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2020年自治区创业创新大赛昌吉赛区选拔赛暨</w:t>
      </w:r>
      <w:r>
        <w:rPr>
          <w:rFonts w:hint="eastAsia"/>
          <w:b/>
          <w:bCs/>
          <w:sz w:val="36"/>
          <w:szCs w:val="44"/>
          <w:lang w:val="en-US" w:eastAsia="zh-CN"/>
        </w:rPr>
        <w:t>昌吉州第九届青年创业创新大赛入围半决赛名单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主题赛创业组</w:t>
      </w:r>
    </w:p>
    <w:tbl>
      <w:tblPr>
        <w:tblStyle w:val="4"/>
        <w:tblpPr w:leftFromText="180" w:rightFromText="180" w:vertAnchor="text" w:horzAnchor="page" w:tblpX="918" w:tblpY="1155"/>
        <w:tblOverlap w:val="never"/>
        <w:tblW w:w="98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3320"/>
        <w:gridCol w:w="4336"/>
        <w:gridCol w:w="1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3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3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团队/企业名称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所在县市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推广木垒特色创业发展项目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木垒县农家兄弟农业发展有限责任公司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木垒县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新型特色农牧业经济项目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木垒县沈家沟千亩杏林乡村旅游农民专业合作社 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木垒县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阳光田园水墨花谷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木垒水墨花谷农业旅游发展合作社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木垒县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都市驿家项目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木垒县闫老五民宿客栈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木垒县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让一切从电脑开始</w:t>
            </w:r>
          </w:p>
        </w:tc>
        <w:tc>
          <w:tcPr>
            <w:tcW w:w="43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木垒县沃尔达电脑服务中心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木垒县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优质高产小麦新品种新春43号产业化与示范推广</w:t>
            </w:r>
          </w:p>
        </w:tc>
        <w:tc>
          <w:tcPr>
            <w:tcW w:w="43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新疆九立禾种业有限公司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艺融时代，智赢未来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奇台县视与听文化艺术培训中心（有限公司）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美丽乡村文化苑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新疆耿恭山水酒店管理有限公司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飞享之旅-滑翔伞培训基地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吉木萨尔久玖缘婚庆公司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吉木萨尔县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米字格米粉——爱米粉更爱新疆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新疆峻楚餐饮管理有限公司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爱的味道烘焙创意坊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阜康市爱的味道郭氏糕点房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乐高儿童益智开发玩具体验教育中心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昌吉市创想科技有限公司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灵鼬小程序</w:t>
            </w:r>
          </w:p>
        </w:tc>
        <w:tc>
          <w:tcPr>
            <w:tcW w:w="43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新疆美里灵犀文化创意有限公司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一站式综合信息服务平台建设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昌吉金一诺信息技术有限公司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生命安全VR实训教育体系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新疆创诚育教网络科技有限公司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猴子运动体验中心私人订制健身体验馆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昌吉市猴子运动体验中心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新疆芮鑫无人机测绘项目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新疆芮鑫勘察测绘有限公司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鸿门焰火石板煎肉连锁烤吧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昌吉市耀盛汇鑫餐饮服务有限公司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天然加湿器-上水石盆景设计制作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昌吉市静观假山盆景制作中心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妙善薰衣草禅香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新疆妙善文化传播有限公司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锐变的特色旅游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新疆西域之星国际旅行社有限公司呼图壁县分公司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呼图壁县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产后瑜伽修复养生中心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梵谷瑜伽健康生活会所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呼图壁县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众甲绿色食品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玛纳斯县众甲食品有限公司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达人康健康管理推拿养生中心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甘肃达人康业健康管理有限公司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碧玉文化传承旅游项目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新疆天山碧玉文化旅游产业园开发有限公司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阳光宝贝母婴护理中心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玛纳斯阳光宝贝母婴护理中心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新型林下经济产业园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建昌保鲜合作社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王氏餐饮连锁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玛纳斯县王氏餐饮休闲烤吧总店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宋氏家宴餐饮连锁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玛纳斯县宋氏家宴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新梦想轮滑培训基地</w:t>
            </w:r>
          </w:p>
        </w:tc>
        <w:tc>
          <w:tcPr>
            <w:tcW w:w="4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玛纳斯新梦想轮滑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玛纳斯县</w:t>
            </w:r>
          </w:p>
        </w:tc>
      </w:tr>
    </w:tbl>
    <w:p>
      <w:pPr>
        <w:jc w:val="center"/>
        <w:rPr>
          <w:rFonts w:hint="default"/>
          <w:b/>
          <w:bCs/>
          <w:sz w:val="40"/>
          <w:szCs w:val="4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8"/>
          <w:lang w:val="en-US" w:eastAsia="zh-CN"/>
        </w:rPr>
        <w:t>主题赛创新组</w:t>
      </w:r>
    </w:p>
    <w:tbl>
      <w:tblPr>
        <w:tblStyle w:val="4"/>
        <w:tblW w:w="9814" w:type="dxa"/>
        <w:tblInd w:w="-6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3320"/>
        <w:gridCol w:w="4084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3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0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团队/企业名称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所在县市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小窝轰趴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小窝轰趴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爱氧家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奇台县经典装饰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戈壁沙棘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新疆棘仁康生物科技有限公司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梦想起飞-特色活体昆虫蝴蝶谷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新疆北庭七彩蝶业科技有限公司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“智能色选”建增收桥梁促农业发展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新疆吉木萨尔县城镇文才购销站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阜康市农业农村及生产合作社数字化改造工程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安品农业大数据（阜康市）运营中心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一站式家装管家服务中心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云客智装设计工作室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鲁西西酱汁餐饮连锁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鲁西西韩式酱汁炸鸡店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阜康市鲜太爷餐饮连锁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阜康市鲜太爷餐饮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立刻烤便携式新疆烤肉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新疆心跳动贸易有限公司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哈啰出行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新疆云弛网络技术服务有限公司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宝贝之家幼前早教中心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昌吉市果果乐园婴幼儿托服有限公司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约绘APP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灵犀工作室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臻膳美健康咨询服务会所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臻膳美健康咨询服务中心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趣味手工艺术屋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智趣屋·DIY手工坊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高转速设备滑动轴承径向可倾瓦块修复项目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西域娜依餐饮连锁机构＆栖居精品酒店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玛纳斯县西域娜依餐厅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生物质破碎环保再利用项目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玛纳斯县牧野天合农机专业合作社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环境昆虫生物转化有机废弃物产业化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新农人昆虫纽带生态循环农场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光线3DVR全景展示平台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新疆光线互联网络科技有限公司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風曜温室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風曜温室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新农佳沃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新农佳沃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北庭文化创意休闲旅游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北庭文创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相约健康悦动塑形吧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扬帆团队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勤粪兴农—国内领先的循环农业解决商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勤粪兴农—国内领先的循环农业解决商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新疆农业职业技术学院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古丝绸之路上的甜蜜之旅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新疆盛禾鑫丰农业发展有限公司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新疆农业职业技术学院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暮年五彩乐园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新疆农业职业技术学院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万农生态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巴州万农智慧生态农业科技有限公司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新疆农业职业技术学院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多功能交流接触器——工业自动化安全卫士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Enjoy美健康服务会所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Enjoy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素食主义特色餐饮连锁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素茶餐厅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52"/>
              </w:tabs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ab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新发现新型建材</w:t>
            </w:r>
          </w:p>
        </w:tc>
        <w:tc>
          <w:tcPr>
            <w:tcW w:w="40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新发现新型建材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昌吉职业技术学院</w:t>
            </w:r>
          </w:p>
        </w:tc>
      </w:tr>
    </w:tbl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center"/>
        <w:rPr>
          <w:rFonts w:hint="default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sz w:val="40"/>
          <w:szCs w:val="48"/>
          <w:lang w:val="en-US" w:eastAsia="zh-CN"/>
        </w:rPr>
        <w:t>创业扶贫专项组</w:t>
      </w:r>
    </w:p>
    <w:tbl>
      <w:tblPr>
        <w:tblStyle w:val="4"/>
        <w:tblpPr w:leftFromText="180" w:rightFromText="180" w:vertAnchor="text" w:horzAnchor="page" w:tblpX="1393" w:tblpY="447"/>
        <w:tblOverlap w:val="never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212"/>
        <w:gridCol w:w="3360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720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212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60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所在县市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72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21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奇台县就业困难人员再就业实训基地</w:t>
            </w:r>
          </w:p>
        </w:tc>
        <w:tc>
          <w:tcPr>
            <w:tcW w:w="336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吉木萨尔县锦绣服饰有限公司奇台县分公司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奇台县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2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2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大美新疆主题餐厅连锁</w:t>
            </w:r>
          </w:p>
        </w:tc>
        <w:tc>
          <w:tcPr>
            <w:tcW w:w="336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</w:rPr>
              <w:t>大美新疆主题餐厅</w:t>
            </w: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72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21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小蜜蜂酿就脱贫大产业</w:t>
            </w:r>
          </w:p>
        </w:tc>
        <w:tc>
          <w:tcPr>
            <w:tcW w:w="336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呼图壁县胡氏蜜蜂养殖农民专业合作社</w:t>
            </w:r>
          </w:p>
        </w:tc>
        <w:tc>
          <w:tcPr>
            <w:tcW w:w="13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呼图壁县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72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42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创业卫星工厂</w:t>
            </w:r>
          </w:p>
        </w:tc>
        <w:tc>
          <w:tcPr>
            <w:tcW w:w="336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新疆卡鑫隆服饰织造有限公司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呼图壁县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72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42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万富祥农民再就业培训中心</w:t>
            </w:r>
          </w:p>
        </w:tc>
        <w:tc>
          <w:tcPr>
            <w:tcW w:w="336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雀尔沟镇万富祥民劳务农民专业合作社</w:t>
            </w:r>
          </w:p>
        </w:tc>
        <w:tc>
          <w:tcPr>
            <w:tcW w:w="13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呼图壁县</w:t>
            </w:r>
          </w:p>
        </w:tc>
      </w:tr>
    </w:tbl>
    <w:p>
      <w:p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D037E"/>
    <w:rsid w:val="18FD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2020-09-02T03:59:00Z</dcterms:created>
  <dc:creator>1</dc:creator>
  <cp:lastModifiedBy>1</cp:lastModifiedBy>
  <dcterms:modified xsi:type="dcterms:W3CDTF">2020-09-02T04:00:47Z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