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0" w:firstLineChars="0"/>
        <w:textAlignment w:val="auto"/>
        <w:outlineLvl w:val="9"/>
        <w:rPr>
          <w:rFonts w:hint="eastAsia" w:ascii="仿宋_GB2312" w:hAnsi="仿宋" w:eastAsia="仿宋_GB2312"/>
          <w:b/>
          <w:bCs/>
          <w:sz w:val="36"/>
          <w:szCs w:val="36"/>
          <w:lang w:eastAsia="zh-CN"/>
        </w:rPr>
      </w:pPr>
      <w:r>
        <w:rPr>
          <w:rFonts w:hint="eastAsia" w:ascii="仿宋_GB2312" w:hAnsi="仿宋" w:eastAsia="仿宋_GB2312"/>
          <w:b/>
          <w:bCs/>
          <w:sz w:val="36"/>
          <w:szCs w:val="36"/>
          <w:lang w:eastAsia="zh-CN"/>
        </w:rPr>
        <w:t>附件</w:t>
      </w:r>
      <w:r>
        <w:rPr>
          <w:rFonts w:hint="eastAsia" w:ascii="仿宋_GB2312" w:hAnsi="仿宋" w:eastAsia="仿宋_GB2312"/>
          <w:b/>
          <w:bCs/>
          <w:sz w:val="36"/>
          <w:szCs w:val="36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right="0" w:rightChars="0" w:firstLine="0" w:firstLineChars="0"/>
        <w:jc w:val="center"/>
        <w:textAlignment w:val="auto"/>
        <w:rPr>
          <w:rFonts w:hint="eastAsia" w:ascii="方正小标宋简体" w:eastAsia="方正小标宋简体"/>
          <w:b/>
          <w:sz w:val="44"/>
          <w:szCs w:val="44"/>
        </w:rPr>
      </w:pPr>
      <w:bookmarkStart w:id="0" w:name="_GoBack"/>
      <w:r>
        <w:rPr>
          <w:rFonts w:hint="eastAsia" w:ascii="方正小标宋简体" w:eastAsia="方正小标宋简体"/>
          <w:b/>
          <w:sz w:val="44"/>
          <w:szCs w:val="44"/>
        </w:rPr>
        <w:t>贫困家庭人员就业援助金申领审批表</w:t>
      </w:r>
      <w:r>
        <w:rPr>
          <w:rFonts w:hint="eastAsia" w:ascii="仿宋_GB2312" w:eastAsia="仿宋_GB2312"/>
          <w:sz w:val="24"/>
        </w:rPr>
        <w:t xml:space="preserve">    </w:t>
      </w:r>
      <w:bookmarkEnd w:id="0"/>
      <w:r>
        <w:rPr>
          <w:rFonts w:hint="eastAsia" w:ascii="仿宋_GB2312" w:eastAsia="仿宋_GB2312"/>
          <w:sz w:val="24"/>
        </w:rPr>
        <w:t xml:space="preserve">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right="0" w:rightChars="0" w:firstLine="0" w:firstLineChars="0"/>
        <w:jc w:val="center"/>
        <w:textAlignment w:val="auto"/>
        <w:rPr>
          <w:rFonts w:hint="eastAsia" w:ascii="仿宋_GB2312" w:eastAsia="仿宋_GB2312"/>
          <w:b/>
          <w:sz w:val="44"/>
          <w:szCs w:val="44"/>
        </w:rPr>
      </w:pPr>
      <w:r>
        <w:rPr>
          <w:rFonts w:hint="eastAsia" w:ascii="仿宋_GB2312" w:eastAsia="仿宋_GB2312"/>
          <w:sz w:val="24"/>
        </w:rPr>
        <w:t xml:space="preserve">                                       填报日期：</w:t>
      </w:r>
    </w:p>
    <w:tbl>
      <w:tblPr>
        <w:tblStyle w:val="3"/>
        <w:tblW w:w="9180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5"/>
        <w:gridCol w:w="2593"/>
        <w:gridCol w:w="182"/>
        <w:gridCol w:w="1620"/>
        <w:gridCol w:w="180"/>
        <w:gridCol w:w="1440"/>
        <w:gridCol w:w="16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1545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姓名</w:t>
            </w:r>
          </w:p>
        </w:tc>
        <w:tc>
          <w:tcPr>
            <w:tcW w:w="2593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802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性别</w:t>
            </w:r>
          </w:p>
        </w:tc>
        <w:tc>
          <w:tcPr>
            <w:tcW w:w="1620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620" w:type="dxa"/>
            <w:vMerge w:val="restart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</w:trPr>
        <w:tc>
          <w:tcPr>
            <w:tcW w:w="1545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族别</w:t>
            </w:r>
          </w:p>
        </w:tc>
        <w:tc>
          <w:tcPr>
            <w:tcW w:w="2593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802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出生年月</w:t>
            </w:r>
          </w:p>
        </w:tc>
        <w:tc>
          <w:tcPr>
            <w:tcW w:w="1620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620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545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贫困家庭</w:t>
            </w:r>
          </w:p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类别</w:t>
            </w:r>
          </w:p>
        </w:tc>
        <w:tc>
          <w:tcPr>
            <w:tcW w:w="2593" w:type="dxa"/>
            <w:vAlign w:val="center"/>
          </w:tcPr>
          <w:p>
            <w:pPr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802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与贫困人员</w:t>
            </w:r>
          </w:p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户籍关系</w:t>
            </w:r>
          </w:p>
        </w:tc>
        <w:tc>
          <w:tcPr>
            <w:tcW w:w="1620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620" w:type="dxa"/>
            <w:vMerge w:val="continue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1545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经营项目</w:t>
            </w:r>
          </w:p>
        </w:tc>
        <w:tc>
          <w:tcPr>
            <w:tcW w:w="2593" w:type="dxa"/>
            <w:tcBorders>
              <w:top w:val="nil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802" w:type="dxa"/>
            <w:gridSpan w:val="2"/>
            <w:tcBorders>
              <w:top w:val="nil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经营场所</w:t>
            </w:r>
          </w:p>
        </w:tc>
        <w:tc>
          <w:tcPr>
            <w:tcW w:w="1620" w:type="dxa"/>
            <w:gridSpan w:val="2"/>
            <w:tcBorders>
              <w:top w:val="nil"/>
            </w:tcBorders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620" w:type="dxa"/>
            <w:vMerge w:val="continue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1545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就业创业    登记证号</w:t>
            </w:r>
          </w:p>
        </w:tc>
        <w:tc>
          <w:tcPr>
            <w:tcW w:w="2593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802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申请就业援助</w:t>
            </w:r>
          </w:p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金额度</w:t>
            </w:r>
          </w:p>
        </w:tc>
        <w:tc>
          <w:tcPr>
            <w:tcW w:w="3240" w:type="dxa"/>
            <w:gridSpan w:val="3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1545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个人银行账户信息</w:t>
            </w:r>
          </w:p>
        </w:tc>
        <w:tc>
          <w:tcPr>
            <w:tcW w:w="2593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802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联系方式</w:t>
            </w:r>
          </w:p>
        </w:tc>
        <w:tc>
          <w:tcPr>
            <w:tcW w:w="3240" w:type="dxa"/>
            <w:gridSpan w:val="3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6" w:hRule="atLeast"/>
        </w:trPr>
        <w:tc>
          <w:tcPr>
            <w:tcW w:w="1545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FF0000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申请人声明</w:t>
            </w:r>
          </w:p>
        </w:tc>
        <w:tc>
          <w:tcPr>
            <w:tcW w:w="7635" w:type="dxa"/>
            <w:gridSpan w:val="6"/>
            <w:vAlign w:val="center"/>
          </w:tcPr>
          <w:p>
            <w:pPr>
              <w:ind w:firstLine="480" w:firstLineChars="200"/>
              <w:rPr>
                <w:rFonts w:hint="eastAsia" w:ascii="仿宋_GB2312" w:eastAsia="仿宋_GB2312"/>
                <w:color w:val="FF0000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本人已知悉就业援助金申请及发放要求，保证本人属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贫困家庭人员，</w:t>
            </w:r>
            <w:r>
              <w:rPr>
                <w:rFonts w:hint="eastAsia" w:ascii="仿宋_GB2312" w:eastAsia="仿宋_GB2312"/>
                <w:sz w:val="24"/>
              </w:rPr>
              <w:t>同时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符合申领条件、</w:t>
            </w:r>
            <w:r>
              <w:rPr>
                <w:rFonts w:hint="eastAsia" w:ascii="仿宋_GB2312" w:eastAsia="仿宋_GB2312"/>
                <w:sz w:val="24"/>
              </w:rPr>
              <w:t>报送资料真实、合法有效，若提供虚假资料将会被有关部门取消补贴资格，并承担相应责任。</w:t>
            </w:r>
            <w:r>
              <w:rPr>
                <w:rFonts w:hint="eastAsia" w:ascii="仿宋_GB2312" w:eastAsia="仿宋_GB2312"/>
                <w:color w:val="FF0000"/>
                <w:sz w:val="24"/>
              </w:rPr>
              <w:t xml:space="preserve">                     </w:t>
            </w:r>
          </w:p>
          <w:p>
            <w:pPr>
              <w:ind w:firstLine="3600" w:firstLineChars="150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color w:val="FF0000"/>
                <w:sz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</w:rPr>
              <w:t xml:space="preserve">申请人签名：               </w:t>
            </w:r>
          </w:p>
          <w:p>
            <w:pPr>
              <w:widowControl/>
              <w:jc w:val="center"/>
              <w:rPr>
                <w:rFonts w:hint="eastAsia" w:ascii="仿宋_GB2312" w:eastAsia="仿宋_GB2312"/>
                <w:color w:val="FF0000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        </w:t>
            </w:r>
            <w:r>
              <w:rPr>
                <w:rFonts w:hint="eastAsia" w:ascii="仿宋_GB2312" w:eastAsia="仿宋_GB2312"/>
                <w:sz w:val="24"/>
              </w:rPr>
              <w:t xml:space="preserve">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7" w:hRule="atLeast"/>
        </w:trPr>
        <w:tc>
          <w:tcPr>
            <w:tcW w:w="1545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FF0000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申领条件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核定</w:t>
            </w:r>
          </w:p>
        </w:tc>
        <w:tc>
          <w:tcPr>
            <w:tcW w:w="7635" w:type="dxa"/>
            <w:gridSpan w:val="6"/>
            <w:vAlign w:val="top"/>
          </w:tcPr>
          <w:p>
            <w:pPr>
              <w:spacing w:line="400" w:lineRule="exact"/>
              <w:ind w:firstLine="480" w:firstLineChars="200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经与扶贫部门和工商部门核定，申请人属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/不属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贫困家庭人员，且在一年内领取工商营业执照领取，无临时变更，符合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/不符合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贫困家庭人员申领社区就业援助金条件。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     </w:t>
            </w:r>
          </w:p>
          <w:p>
            <w:pPr>
              <w:spacing w:line="400" w:lineRule="exact"/>
              <w:ind w:firstLine="480" w:firstLineChars="200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                         经办人签名：</w:t>
            </w:r>
          </w:p>
          <w:p>
            <w:pPr>
              <w:widowControl/>
              <w:jc w:val="both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                             </w:t>
            </w:r>
            <w:r>
              <w:rPr>
                <w:rFonts w:hint="eastAsia" w:ascii="仿宋_GB2312" w:eastAsia="仿宋_GB2312"/>
                <w:sz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仿宋_GB2312" w:eastAsia="仿宋_GB2312"/>
                <w:sz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6" w:hRule="atLeast"/>
        </w:trPr>
        <w:tc>
          <w:tcPr>
            <w:tcW w:w="1545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社区初审  意见</w:t>
            </w:r>
          </w:p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775" w:type="dxa"/>
            <w:gridSpan w:val="2"/>
            <w:vAlign w:val="center"/>
          </w:tcPr>
          <w:p>
            <w:pPr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1.建议拨付     元；</w:t>
            </w:r>
          </w:p>
          <w:p>
            <w:pPr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2.建议发放生产经营类设备物资合计     元。</w:t>
            </w:r>
          </w:p>
          <w:p>
            <w:pPr>
              <w:ind w:left="401" w:leftChars="191" w:firstLine="720" w:firstLineChars="300"/>
              <w:rPr>
                <w:rFonts w:hint="eastAsia" w:ascii="仿宋_GB2312" w:eastAsia="仿宋_GB2312"/>
                <w:sz w:val="24"/>
              </w:rPr>
            </w:pPr>
          </w:p>
          <w:p>
            <w:pPr>
              <w:ind w:left="401" w:leftChars="191" w:firstLine="720" w:firstLineChars="30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单位（公章）</w:t>
            </w:r>
          </w:p>
          <w:p>
            <w:pPr>
              <w:ind w:firstLine="1080" w:firstLineChars="45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   月   日</w:t>
            </w:r>
          </w:p>
        </w:tc>
        <w:tc>
          <w:tcPr>
            <w:tcW w:w="1800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乡镇（街道）  复审意见</w:t>
            </w:r>
          </w:p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3060" w:type="dxa"/>
            <w:gridSpan w:val="2"/>
            <w:vAlign w:val="center"/>
          </w:tcPr>
          <w:p>
            <w:pPr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1.建议拨付     元；</w:t>
            </w:r>
          </w:p>
          <w:p>
            <w:pPr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2.建议发放生产经营类设备物资合计     元。</w:t>
            </w:r>
          </w:p>
          <w:p>
            <w:pPr>
              <w:ind w:firstLine="1080" w:firstLineChars="450"/>
              <w:rPr>
                <w:rFonts w:hint="eastAsia" w:ascii="仿宋_GB2312" w:eastAsia="仿宋_GB2312"/>
                <w:sz w:val="24"/>
              </w:rPr>
            </w:pPr>
          </w:p>
          <w:p>
            <w:pPr>
              <w:ind w:left="401" w:leftChars="191" w:firstLine="720" w:firstLineChars="30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单位（公章）</w:t>
            </w:r>
          </w:p>
          <w:p>
            <w:pPr>
              <w:ind w:left="523" w:leftChars="249" w:firstLine="600" w:firstLineChars="25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1" w:hRule="atLeast"/>
        </w:trPr>
        <w:tc>
          <w:tcPr>
            <w:tcW w:w="1545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县（市）人社部门审批意见</w:t>
            </w:r>
          </w:p>
        </w:tc>
        <w:tc>
          <w:tcPr>
            <w:tcW w:w="2775" w:type="dxa"/>
            <w:gridSpan w:val="2"/>
            <w:vAlign w:val="center"/>
          </w:tcPr>
          <w:p>
            <w:pPr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1.同意拨付    元；</w:t>
            </w:r>
          </w:p>
          <w:p>
            <w:pPr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2.同意发放生产经营类设备物资合计     元。</w:t>
            </w:r>
          </w:p>
          <w:p>
            <w:pPr>
              <w:ind w:firstLine="945" w:firstLineChars="450"/>
              <w:rPr>
                <w:rFonts w:hint="eastAsia" w:ascii="仿宋_GB2312" w:eastAsia="仿宋_GB2312"/>
                <w:szCs w:val="21"/>
              </w:rPr>
            </w:pPr>
          </w:p>
          <w:p>
            <w:pPr>
              <w:ind w:left="401" w:leftChars="191" w:firstLine="720" w:firstLineChars="30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单位（公章）</w:t>
            </w:r>
          </w:p>
          <w:p>
            <w:pPr>
              <w:ind w:firstLine="1080" w:firstLineChars="450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 w:val="24"/>
              </w:rPr>
              <w:t>年   月   日</w:t>
            </w:r>
          </w:p>
        </w:tc>
        <w:tc>
          <w:tcPr>
            <w:tcW w:w="1800" w:type="dxa"/>
            <w:gridSpan w:val="2"/>
            <w:vAlign w:val="center"/>
          </w:tcPr>
          <w:p>
            <w:pPr>
              <w:rPr>
                <w:rFonts w:hint="eastAsia" w:ascii="仿宋_GB2312" w:eastAsia="仿宋_GB2312"/>
                <w:szCs w:val="21"/>
              </w:rPr>
            </w:pPr>
          </w:p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县（市）财政部门</w:t>
            </w:r>
            <w:r>
              <w:rPr>
                <w:rFonts w:hint="eastAsia" w:ascii="仿宋_GB2312" w:eastAsia="仿宋_GB2312"/>
                <w:szCs w:val="21"/>
                <w:lang w:eastAsia="zh-CN"/>
              </w:rPr>
              <w:t>核准</w:t>
            </w:r>
            <w:r>
              <w:rPr>
                <w:rFonts w:hint="eastAsia" w:ascii="仿宋_GB2312" w:eastAsia="仿宋_GB2312"/>
                <w:szCs w:val="21"/>
              </w:rPr>
              <w:t>意见</w:t>
            </w:r>
          </w:p>
          <w:p>
            <w:pPr>
              <w:ind w:left="2022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）</w:t>
            </w:r>
          </w:p>
        </w:tc>
        <w:tc>
          <w:tcPr>
            <w:tcW w:w="3060" w:type="dxa"/>
            <w:gridSpan w:val="2"/>
            <w:vAlign w:val="center"/>
          </w:tcPr>
          <w:p>
            <w:pPr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1.同意拨付    元；</w:t>
            </w:r>
          </w:p>
          <w:p>
            <w:pPr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2.同意发放生产经营类设备物资合计     元。</w:t>
            </w:r>
          </w:p>
          <w:p>
            <w:pPr>
              <w:ind w:firstLine="945" w:firstLineChars="450"/>
              <w:rPr>
                <w:rFonts w:hint="eastAsia" w:ascii="仿宋_GB2312" w:eastAsia="仿宋_GB2312"/>
                <w:szCs w:val="21"/>
              </w:rPr>
            </w:pPr>
          </w:p>
          <w:p>
            <w:pPr>
              <w:ind w:left="401" w:leftChars="191" w:firstLine="720" w:firstLineChars="30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单位（公章）</w:t>
            </w:r>
          </w:p>
          <w:p>
            <w:pPr>
              <w:ind w:firstLine="1080" w:firstLineChars="450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 w:val="24"/>
              </w:rPr>
              <w:t>年   月   日</w:t>
            </w:r>
          </w:p>
        </w:tc>
      </w:tr>
    </w:tbl>
    <w:p>
      <w:pPr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 xml:space="preserve">                                  </w:t>
      </w:r>
    </w:p>
    <w:p>
      <w:pPr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注：此表一式四份，社区、街道（乡镇）、人社部门、财政部门各执一份</w:t>
      </w:r>
    </w:p>
    <w:p>
      <w:pPr>
        <w:ind w:firstLine="480" w:firstLineChars="200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此表由各县</w:t>
      </w:r>
      <w:r>
        <w:rPr>
          <w:rFonts w:hint="eastAsia" w:ascii="仿宋_GB2312" w:eastAsia="仿宋_GB2312"/>
          <w:sz w:val="24"/>
          <w:lang w:eastAsia="zh-CN"/>
        </w:rPr>
        <w:t>（</w:t>
      </w:r>
      <w:r>
        <w:rPr>
          <w:rFonts w:hint="eastAsia" w:ascii="仿宋_GB2312" w:eastAsia="仿宋_GB2312"/>
          <w:sz w:val="24"/>
        </w:rPr>
        <w:t>市</w:t>
      </w:r>
      <w:r>
        <w:rPr>
          <w:rFonts w:hint="eastAsia" w:ascii="仿宋_GB2312" w:eastAsia="仿宋_GB2312"/>
          <w:sz w:val="24"/>
          <w:lang w:eastAsia="zh-CN"/>
        </w:rPr>
        <w:t>）</w:t>
      </w:r>
      <w:r>
        <w:rPr>
          <w:rFonts w:hint="eastAsia" w:ascii="仿宋_GB2312" w:eastAsia="仿宋_GB2312"/>
          <w:sz w:val="24"/>
        </w:rPr>
        <w:t>统一印制，免费发放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A14FC5"/>
    <w:rsid w:val="41A14FC5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xin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2018-08-29T08:17:00Z</dcterms:created>
  <dc:creator>Siete0624</dc:creator>
  <cp:lastModifiedBy>Siete0624</cp:lastModifiedBy>
  <dcterms:modified xsi:type="dcterms:W3CDTF">2018-08-29T08:18:18Z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