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43A" w:rsidRPr="00C4580B" w:rsidRDefault="0084243A" w:rsidP="00C11480">
      <w:pPr>
        <w:jc w:val="center"/>
        <w:rPr>
          <w:rFonts w:ascii="宋体"/>
          <w:sz w:val="36"/>
          <w:szCs w:val="36"/>
        </w:rPr>
      </w:pPr>
      <w:r w:rsidRPr="00C4580B">
        <w:rPr>
          <w:rFonts w:ascii="宋体" w:hAnsi="宋体" w:hint="eastAsia"/>
          <w:sz w:val="36"/>
          <w:szCs w:val="36"/>
        </w:rPr>
        <w:t>昌吉</w:t>
      </w:r>
      <w:r w:rsidRPr="00C4580B">
        <w:rPr>
          <w:rFonts w:ascii="宋体" w:hAnsi="宋体" w:cs="宋体" w:hint="eastAsia"/>
          <w:sz w:val="36"/>
          <w:szCs w:val="36"/>
        </w:rPr>
        <w:t>州林业</w:t>
      </w:r>
      <w:r>
        <w:rPr>
          <w:rFonts w:ascii="宋体" w:hAnsi="宋体" w:cs="宋体" w:hint="eastAsia"/>
          <w:sz w:val="36"/>
          <w:szCs w:val="36"/>
        </w:rPr>
        <w:t>和草原局</w:t>
      </w:r>
      <w:r w:rsidRPr="00C4580B">
        <w:rPr>
          <w:rFonts w:ascii="宋体" w:hAnsi="宋体" w:hint="eastAsia"/>
          <w:sz w:val="36"/>
          <w:szCs w:val="36"/>
        </w:rPr>
        <w:t>调整预算补充公开说明</w:t>
      </w:r>
    </w:p>
    <w:p w:rsidR="0084243A" w:rsidRPr="00C11480" w:rsidRDefault="0084243A" w:rsidP="00C11480">
      <w:pPr>
        <w:jc w:val="center"/>
        <w:rPr>
          <w:rFonts w:ascii="华文中宋" w:eastAsia="华文中宋" w:hAnsi="华文中宋"/>
          <w:sz w:val="36"/>
          <w:szCs w:val="36"/>
        </w:rPr>
      </w:pPr>
    </w:p>
    <w:p w:rsidR="0084243A" w:rsidRPr="00E42E02" w:rsidRDefault="0084243A" w:rsidP="00E42E02">
      <w:pPr>
        <w:ind w:firstLineChars="200" w:firstLine="640"/>
        <w:rPr>
          <w:rFonts w:ascii="仿宋_GB2312" w:eastAsia="仿宋_GB2312" w:hAnsi="华文中宋"/>
          <w:sz w:val="32"/>
          <w:szCs w:val="32"/>
        </w:rPr>
      </w:pPr>
      <w:r>
        <w:rPr>
          <w:rFonts w:ascii="仿宋_GB2312" w:eastAsia="仿宋_GB2312" w:hAnsi="华文中宋" w:hint="eastAsia"/>
          <w:sz w:val="32"/>
          <w:szCs w:val="32"/>
        </w:rPr>
        <w:t>根据</w:t>
      </w:r>
      <w:r w:rsidRPr="006A66DE">
        <w:rPr>
          <w:rFonts w:ascii="仿宋_GB2312" w:eastAsia="仿宋_GB2312" w:hAnsi="华文中宋" w:hint="eastAsia"/>
          <w:sz w:val="32"/>
          <w:szCs w:val="32"/>
        </w:rPr>
        <w:t>自治州党委、人民政府《关于</w:t>
      </w:r>
      <w:r w:rsidRPr="006A66DE">
        <w:rPr>
          <w:rFonts w:ascii="仿宋_GB2312" w:eastAsia="仿宋_GB2312" w:hAnsi="华文中宋"/>
          <w:sz w:val="32"/>
          <w:szCs w:val="32"/>
        </w:rPr>
        <w:t>&lt;</w:t>
      </w:r>
      <w:r w:rsidRPr="006A66DE">
        <w:rPr>
          <w:rFonts w:ascii="仿宋_GB2312" w:eastAsia="仿宋_GB2312" w:hAnsi="华文中宋" w:hint="eastAsia"/>
          <w:sz w:val="32"/>
          <w:szCs w:val="32"/>
        </w:rPr>
        <w:t>昌吉回族自治州机构改革方案</w:t>
      </w:r>
      <w:r w:rsidRPr="006A66DE">
        <w:rPr>
          <w:rFonts w:ascii="仿宋_GB2312" w:eastAsia="仿宋_GB2312" w:hAnsi="华文中宋"/>
          <w:sz w:val="32"/>
          <w:szCs w:val="32"/>
        </w:rPr>
        <w:t>&gt;</w:t>
      </w:r>
      <w:r w:rsidRPr="006A66DE">
        <w:rPr>
          <w:rFonts w:ascii="仿宋_GB2312" w:eastAsia="仿宋_GB2312" w:hAnsi="华文中宋" w:hint="eastAsia"/>
          <w:sz w:val="32"/>
          <w:szCs w:val="32"/>
        </w:rPr>
        <w:t>的实施意见》（昌州党</w:t>
      </w:r>
      <w:bookmarkStart w:id="0" w:name="_GoBack"/>
      <w:bookmarkEnd w:id="0"/>
      <w:r w:rsidRPr="006A66DE">
        <w:rPr>
          <w:rFonts w:ascii="仿宋_GB2312" w:eastAsia="仿宋_GB2312" w:hAnsi="华文中宋" w:hint="eastAsia"/>
          <w:sz w:val="32"/>
          <w:szCs w:val="32"/>
        </w:rPr>
        <w:t>办发</w:t>
      </w:r>
      <w:r w:rsidRPr="006A66DE">
        <w:rPr>
          <w:rFonts w:ascii="仿宋_GB2312" w:eastAsia="仿宋_GB2312" w:hAnsi="华文中宋"/>
          <w:sz w:val="32"/>
          <w:szCs w:val="32"/>
        </w:rPr>
        <w:t>[2019]1</w:t>
      </w:r>
      <w:r w:rsidRPr="006A66DE">
        <w:rPr>
          <w:rFonts w:ascii="仿宋_GB2312" w:eastAsia="仿宋_GB2312" w:hAnsi="华文中宋" w:hint="eastAsia"/>
          <w:sz w:val="32"/>
          <w:szCs w:val="32"/>
        </w:rPr>
        <w:t>号</w:t>
      </w:r>
      <w:r>
        <w:rPr>
          <w:rFonts w:ascii="仿宋_GB2312" w:eastAsia="仿宋_GB2312" w:hAnsi="华文中宋" w:hint="eastAsia"/>
          <w:sz w:val="32"/>
          <w:szCs w:val="32"/>
        </w:rPr>
        <w:t>）要求，按照《</w:t>
      </w:r>
      <w:r w:rsidRPr="00E42E02">
        <w:rPr>
          <w:rFonts w:ascii="仿宋_GB2312" w:eastAsia="仿宋_GB2312" w:hAnsi="华文中宋" w:hint="eastAsia"/>
          <w:sz w:val="32"/>
          <w:szCs w:val="32"/>
        </w:rPr>
        <w:t>关于涉改部门单位调整预算的通知》</w:t>
      </w:r>
      <w:r>
        <w:rPr>
          <w:rFonts w:ascii="仿宋_GB2312" w:eastAsia="仿宋_GB2312" w:hAnsi="华文中宋" w:hint="eastAsia"/>
          <w:sz w:val="32"/>
          <w:szCs w:val="32"/>
        </w:rPr>
        <w:t>（昌州财农函</w:t>
      </w:r>
      <w:r w:rsidRPr="00224693">
        <w:rPr>
          <w:rFonts w:ascii="仿宋_GB2312" w:eastAsia="仿宋_GB2312" w:hint="eastAsia"/>
          <w:sz w:val="32"/>
          <w:szCs w:val="32"/>
        </w:rPr>
        <w:t>〔</w:t>
      </w:r>
      <w:r w:rsidRPr="00224693">
        <w:rPr>
          <w:rFonts w:ascii="仿宋_GB2312" w:eastAsia="仿宋_GB2312"/>
          <w:sz w:val="32"/>
          <w:szCs w:val="32"/>
        </w:rPr>
        <w:t>2019</w:t>
      </w:r>
      <w:r w:rsidRPr="00224693">
        <w:rPr>
          <w:rFonts w:ascii="仿宋_GB2312" w:eastAsia="仿宋_GB2312" w:hint="eastAsia"/>
          <w:sz w:val="32"/>
          <w:szCs w:val="32"/>
        </w:rPr>
        <w:t>〕</w:t>
      </w:r>
      <w:r>
        <w:rPr>
          <w:rFonts w:ascii="仿宋_GB2312" w:eastAsia="仿宋_GB2312"/>
          <w:sz w:val="32"/>
          <w:szCs w:val="32"/>
        </w:rPr>
        <w:t>7</w:t>
      </w:r>
      <w:r>
        <w:rPr>
          <w:rFonts w:ascii="仿宋_GB2312" w:eastAsia="仿宋_GB2312" w:hint="eastAsia"/>
          <w:sz w:val="32"/>
          <w:szCs w:val="32"/>
        </w:rPr>
        <w:t>号），调整部门单位预算。现将我单位预算调整补充公开如下：</w:t>
      </w:r>
    </w:p>
    <w:p w:rsidR="0084243A" w:rsidRPr="001168B4" w:rsidRDefault="0084243A" w:rsidP="001168B4">
      <w:pPr>
        <w:pStyle w:val="ListParagraph"/>
        <w:numPr>
          <w:ilvl w:val="0"/>
          <w:numId w:val="1"/>
        </w:numPr>
        <w:ind w:firstLineChars="0"/>
        <w:rPr>
          <w:rFonts w:ascii="黑体" w:eastAsia="黑体" w:hAnsi="黑体"/>
          <w:sz w:val="32"/>
          <w:szCs w:val="32"/>
        </w:rPr>
      </w:pPr>
      <w:r w:rsidRPr="001168B4">
        <w:rPr>
          <w:rFonts w:ascii="黑体" w:eastAsia="黑体" w:hAnsi="黑体" w:hint="eastAsia"/>
          <w:sz w:val="32"/>
          <w:szCs w:val="32"/>
        </w:rPr>
        <w:t>单位职能划转情况</w:t>
      </w:r>
    </w:p>
    <w:p w:rsidR="0084243A" w:rsidRDefault="0084243A" w:rsidP="001168B4">
      <w:pPr>
        <w:ind w:firstLineChars="150" w:firstLine="480"/>
        <w:rPr>
          <w:rFonts w:ascii="仿宋_GB2312" w:eastAsia="仿宋_GB2312" w:hAnsi="华文中宋"/>
          <w:sz w:val="32"/>
          <w:szCs w:val="32"/>
        </w:rPr>
      </w:pPr>
      <w:r w:rsidRPr="001168B4">
        <w:rPr>
          <w:rFonts w:ascii="仿宋_GB2312" w:eastAsia="仿宋_GB2312" w:hAnsi="华文中宋" w:hint="eastAsia"/>
          <w:sz w:val="32"/>
          <w:szCs w:val="32"/>
        </w:rPr>
        <w:t>我单位</w:t>
      </w:r>
      <w:r>
        <w:rPr>
          <w:rFonts w:ascii="仿宋_GB2312" w:eastAsia="仿宋_GB2312" w:hAnsi="华文中宋" w:hint="eastAsia"/>
          <w:sz w:val="32"/>
          <w:szCs w:val="32"/>
        </w:rPr>
        <w:t>主要职能为负责林业和草原及其生态保护修复的监督管理和造林绿化工作；负责森林、草原、湿地资源的监督管理；负责监督管理荒漠化防治工作；负责陆生野生动植物资源监督管理；负责监督管理各类自然保护地；负责推进林业和草原改革相关工作；拟订林业和草原资源优化配置及木材利用规划；负责落实综合防灾减灾规划相关要求，负责行业安全生产相关工作；监督管理林业和草原自治州级资金和国有资产，提出林业草原预算内投资、自治州财政专项资金安排建议，按规定权限，审定自治州规划内和年度计划内投资项目；负责林业和草原科技管理、教育培训、人才队伍建设，承担湿地、防治荒漠化等国际公约履约工作；完成自治州党委、自治州人民政府交办的其他任务；切实加大生态系统保护力度，实施重要生态系统保护和修复工程，加强森林、草原、湿地监督管理的统筹协调，大力推进国土绿化，保障国家生态安全。贯彻落实自治州党政机构改革工作部署，本次划入职能：草原监督管理职责，地质公园管理职责，风景名胜区、自然遗产管理职责，自然保护区管理职责。划出职能：森林、湿地等资源调查和确权登记管理职责，森林防火职责。</w:t>
      </w:r>
    </w:p>
    <w:p w:rsidR="0084243A" w:rsidRPr="00ED5DF3" w:rsidRDefault="0084243A" w:rsidP="00ED5DF3">
      <w:pPr>
        <w:pStyle w:val="ListParagraph"/>
        <w:numPr>
          <w:ilvl w:val="0"/>
          <w:numId w:val="1"/>
        </w:numPr>
        <w:ind w:firstLineChars="0"/>
        <w:rPr>
          <w:rFonts w:ascii="黑体" w:eastAsia="黑体" w:hAnsi="黑体"/>
          <w:sz w:val="32"/>
          <w:szCs w:val="32"/>
        </w:rPr>
      </w:pPr>
      <w:r w:rsidRPr="001168B4">
        <w:rPr>
          <w:rFonts w:ascii="黑体" w:eastAsia="黑体" w:hAnsi="黑体" w:hint="eastAsia"/>
          <w:sz w:val="32"/>
          <w:szCs w:val="32"/>
        </w:rPr>
        <w:t>预算调整情况</w:t>
      </w:r>
    </w:p>
    <w:p w:rsidR="0084243A" w:rsidRDefault="0084243A" w:rsidP="00ED5DF3">
      <w:pPr>
        <w:ind w:firstLineChars="150" w:firstLine="480"/>
        <w:rPr>
          <w:rFonts w:ascii="仿宋_GB2312" w:eastAsia="仿宋_GB2312" w:hAnsi="华文中宋"/>
          <w:sz w:val="32"/>
          <w:szCs w:val="32"/>
        </w:rPr>
      </w:pPr>
      <w:r>
        <w:rPr>
          <w:rFonts w:ascii="仿宋_GB2312" w:eastAsia="仿宋_GB2312" w:hAnsi="华文中宋" w:hint="eastAsia"/>
          <w:sz w:val="32"/>
          <w:szCs w:val="32"/>
        </w:rPr>
        <w:t>经自治州第十五届人代会批复我单位</w:t>
      </w:r>
      <w:r>
        <w:rPr>
          <w:rFonts w:ascii="仿宋_GB2312" w:eastAsia="仿宋_GB2312" w:hAnsi="华文中宋"/>
          <w:sz w:val="32"/>
          <w:szCs w:val="32"/>
        </w:rPr>
        <w:t>2019</w:t>
      </w:r>
      <w:r>
        <w:rPr>
          <w:rFonts w:ascii="仿宋_GB2312" w:eastAsia="仿宋_GB2312" w:hAnsi="华文中宋" w:hint="eastAsia"/>
          <w:sz w:val="32"/>
          <w:szCs w:val="32"/>
        </w:rPr>
        <w:t>年年初部门预算总额为</w:t>
      </w:r>
      <w:r>
        <w:rPr>
          <w:rFonts w:ascii="仿宋_GB2312" w:eastAsia="仿宋_GB2312" w:hAnsi="华文中宋"/>
          <w:sz w:val="32"/>
          <w:szCs w:val="32"/>
        </w:rPr>
        <w:t>415.54</w:t>
      </w:r>
      <w:r>
        <w:rPr>
          <w:rFonts w:ascii="仿宋_GB2312" w:eastAsia="仿宋_GB2312" w:hAnsi="华文中宋" w:hint="eastAsia"/>
          <w:sz w:val="32"/>
          <w:szCs w:val="32"/>
        </w:rPr>
        <w:t>万元，本次调减预算</w:t>
      </w:r>
      <w:r>
        <w:rPr>
          <w:rFonts w:ascii="仿宋_GB2312" w:eastAsia="仿宋_GB2312" w:hAnsi="华文中宋"/>
          <w:sz w:val="32"/>
          <w:szCs w:val="32"/>
        </w:rPr>
        <w:t>2.58</w:t>
      </w:r>
      <w:r>
        <w:rPr>
          <w:rFonts w:ascii="仿宋_GB2312" w:eastAsia="仿宋_GB2312" w:hAnsi="华文中宋" w:hint="eastAsia"/>
          <w:sz w:val="32"/>
          <w:szCs w:val="32"/>
        </w:rPr>
        <w:t>万元。具体情况为：</w:t>
      </w:r>
    </w:p>
    <w:p w:rsidR="0084243A" w:rsidRDefault="0084243A" w:rsidP="00ED5DF3">
      <w:pPr>
        <w:ind w:firstLineChars="150" w:firstLine="480"/>
        <w:rPr>
          <w:rFonts w:ascii="仿宋_GB2312" w:eastAsia="仿宋_GB2312" w:hAnsi="华文中宋"/>
          <w:sz w:val="32"/>
          <w:szCs w:val="32"/>
        </w:rPr>
      </w:pPr>
      <w:r>
        <w:rPr>
          <w:rFonts w:ascii="仿宋_GB2312" w:eastAsia="仿宋_GB2312" w:hAnsi="华文中宋" w:hint="eastAsia"/>
          <w:sz w:val="32"/>
          <w:szCs w:val="32"/>
        </w:rPr>
        <w:t>划入：（一）原昌吉州畜牧兽医局部分划入</w:t>
      </w:r>
      <w:r w:rsidRPr="00044DEE">
        <w:rPr>
          <w:rFonts w:ascii="仿宋_GB2312" w:eastAsia="仿宋_GB2312" w:hAnsi="华文中宋" w:hint="eastAsia"/>
          <w:sz w:val="32"/>
          <w:szCs w:val="32"/>
        </w:rPr>
        <w:t>，划入预算</w:t>
      </w:r>
      <w:r>
        <w:rPr>
          <w:rFonts w:ascii="仿宋_GB2312" w:eastAsia="仿宋_GB2312" w:hAnsi="华文中宋"/>
          <w:sz w:val="32"/>
          <w:szCs w:val="32"/>
        </w:rPr>
        <w:t>12.78</w:t>
      </w:r>
      <w:r w:rsidRPr="00044DEE">
        <w:rPr>
          <w:rFonts w:ascii="仿宋_GB2312" w:eastAsia="仿宋_GB2312" w:hAnsi="华文中宋" w:hint="eastAsia"/>
          <w:sz w:val="32"/>
          <w:szCs w:val="32"/>
        </w:rPr>
        <w:t>万元。其中，基本支出</w:t>
      </w:r>
      <w:r>
        <w:rPr>
          <w:rFonts w:ascii="仿宋_GB2312" w:eastAsia="仿宋_GB2312" w:hAnsi="华文中宋"/>
          <w:sz w:val="32"/>
          <w:szCs w:val="32"/>
        </w:rPr>
        <w:t>12.78</w:t>
      </w:r>
      <w:r w:rsidRPr="00044DEE">
        <w:rPr>
          <w:rFonts w:ascii="仿宋_GB2312" w:eastAsia="仿宋_GB2312" w:hAnsi="华文中宋" w:hint="eastAsia"/>
          <w:sz w:val="32"/>
          <w:szCs w:val="32"/>
        </w:rPr>
        <w:t>万元；项目支出</w:t>
      </w:r>
      <w:r>
        <w:rPr>
          <w:rFonts w:ascii="仿宋_GB2312" w:eastAsia="仿宋_GB2312" w:hAnsi="华文中宋"/>
          <w:sz w:val="32"/>
          <w:szCs w:val="32"/>
        </w:rPr>
        <w:t>0</w:t>
      </w:r>
      <w:r w:rsidRPr="00044DEE">
        <w:rPr>
          <w:rFonts w:ascii="仿宋_GB2312" w:eastAsia="仿宋_GB2312" w:hAnsi="华文中宋" w:hint="eastAsia"/>
          <w:sz w:val="32"/>
          <w:szCs w:val="32"/>
        </w:rPr>
        <w:t>万元。</w:t>
      </w:r>
    </w:p>
    <w:p w:rsidR="0084243A" w:rsidRDefault="0084243A" w:rsidP="00ED5DF3">
      <w:pPr>
        <w:ind w:firstLineChars="150" w:firstLine="480"/>
        <w:rPr>
          <w:rFonts w:ascii="仿宋_GB2312" w:eastAsia="仿宋_GB2312" w:hAnsi="华文中宋"/>
          <w:sz w:val="32"/>
          <w:szCs w:val="32"/>
        </w:rPr>
      </w:pPr>
      <w:r>
        <w:rPr>
          <w:rFonts w:ascii="仿宋_GB2312" w:eastAsia="仿宋_GB2312" w:hAnsi="华文中宋" w:hint="eastAsia"/>
          <w:sz w:val="32"/>
          <w:szCs w:val="32"/>
        </w:rPr>
        <w:t>划出：（二）部分划出昌吉州应急管理局</w:t>
      </w:r>
      <w:r w:rsidRPr="00044DEE">
        <w:rPr>
          <w:rFonts w:ascii="仿宋_GB2312" w:eastAsia="仿宋_GB2312" w:hAnsi="华文中宋" w:hint="eastAsia"/>
          <w:sz w:val="32"/>
          <w:szCs w:val="32"/>
        </w:rPr>
        <w:t>，划</w:t>
      </w:r>
      <w:r>
        <w:rPr>
          <w:rFonts w:ascii="仿宋_GB2312" w:eastAsia="仿宋_GB2312" w:hAnsi="华文中宋" w:hint="eastAsia"/>
          <w:sz w:val="32"/>
          <w:szCs w:val="32"/>
        </w:rPr>
        <w:t>出</w:t>
      </w:r>
      <w:r w:rsidRPr="00044DEE">
        <w:rPr>
          <w:rFonts w:ascii="仿宋_GB2312" w:eastAsia="仿宋_GB2312" w:hAnsi="华文中宋" w:hint="eastAsia"/>
          <w:sz w:val="32"/>
          <w:szCs w:val="32"/>
        </w:rPr>
        <w:t>预算</w:t>
      </w:r>
      <w:r>
        <w:rPr>
          <w:rFonts w:ascii="仿宋_GB2312" w:eastAsia="仿宋_GB2312" w:hAnsi="华文中宋"/>
          <w:sz w:val="32"/>
          <w:szCs w:val="32"/>
        </w:rPr>
        <w:t>15.36</w:t>
      </w:r>
      <w:r w:rsidRPr="00044DEE">
        <w:rPr>
          <w:rFonts w:ascii="仿宋_GB2312" w:eastAsia="仿宋_GB2312" w:hAnsi="华文中宋" w:hint="eastAsia"/>
          <w:sz w:val="32"/>
          <w:szCs w:val="32"/>
        </w:rPr>
        <w:t>万元。其中，基本支出</w:t>
      </w:r>
      <w:r>
        <w:rPr>
          <w:rFonts w:ascii="仿宋_GB2312" w:eastAsia="仿宋_GB2312" w:hAnsi="华文中宋"/>
          <w:sz w:val="32"/>
          <w:szCs w:val="32"/>
        </w:rPr>
        <w:t>15.36</w:t>
      </w:r>
      <w:r w:rsidRPr="00044DEE">
        <w:rPr>
          <w:rFonts w:ascii="仿宋_GB2312" w:eastAsia="仿宋_GB2312" w:hAnsi="华文中宋" w:hint="eastAsia"/>
          <w:sz w:val="32"/>
          <w:szCs w:val="32"/>
        </w:rPr>
        <w:t>万元；项目支出</w:t>
      </w:r>
      <w:r>
        <w:rPr>
          <w:rFonts w:ascii="仿宋_GB2312" w:eastAsia="仿宋_GB2312" w:hAnsi="华文中宋"/>
          <w:sz w:val="32"/>
          <w:szCs w:val="32"/>
        </w:rPr>
        <w:t>0</w:t>
      </w:r>
      <w:r w:rsidRPr="00044DEE">
        <w:rPr>
          <w:rFonts w:ascii="仿宋_GB2312" w:eastAsia="仿宋_GB2312" w:hAnsi="华文中宋" w:hint="eastAsia"/>
          <w:sz w:val="32"/>
          <w:szCs w:val="32"/>
        </w:rPr>
        <w:t>万元。</w:t>
      </w:r>
    </w:p>
    <w:p w:rsidR="0084243A" w:rsidRDefault="0084243A" w:rsidP="00ED5DF3">
      <w:pPr>
        <w:ind w:firstLineChars="50" w:firstLine="160"/>
        <w:rPr>
          <w:rFonts w:ascii="仿宋_GB2312" w:eastAsia="仿宋_GB2312" w:hAnsi="华文中宋"/>
          <w:sz w:val="32"/>
          <w:szCs w:val="32"/>
        </w:rPr>
      </w:pPr>
      <w:r>
        <w:rPr>
          <w:rFonts w:ascii="仿宋_GB2312" w:eastAsia="仿宋_GB2312" w:hAnsi="华文中宋"/>
          <w:sz w:val="32"/>
          <w:szCs w:val="32"/>
        </w:rPr>
        <w:t xml:space="preserve"> </w:t>
      </w:r>
      <w:r>
        <w:rPr>
          <w:rFonts w:ascii="仿宋_GB2312" w:eastAsia="仿宋_GB2312" w:hAnsi="华文中宋" w:hint="eastAsia"/>
          <w:sz w:val="32"/>
          <w:szCs w:val="32"/>
        </w:rPr>
        <w:t>“三公”经费变化情况为：</w:t>
      </w:r>
      <w:r>
        <w:rPr>
          <w:rFonts w:ascii="仿宋_GB2312" w:eastAsia="仿宋_GB2312" w:hAnsi="华文中宋"/>
          <w:sz w:val="32"/>
          <w:szCs w:val="32"/>
        </w:rPr>
        <w:t>0</w:t>
      </w:r>
      <w:r>
        <w:rPr>
          <w:rFonts w:ascii="仿宋_GB2312" w:eastAsia="仿宋_GB2312" w:hAnsi="华文中宋" w:hint="eastAsia"/>
          <w:sz w:val="32"/>
          <w:szCs w:val="32"/>
        </w:rPr>
        <w:t>万元。</w:t>
      </w:r>
    </w:p>
    <w:p w:rsidR="0084243A" w:rsidRPr="00C11480" w:rsidRDefault="0084243A" w:rsidP="00044DEE">
      <w:pPr>
        <w:ind w:firstLineChars="200" w:firstLine="640"/>
        <w:rPr>
          <w:rFonts w:ascii="黑体" w:eastAsia="黑体" w:hAnsi="黑体"/>
          <w:sz w:val="32"/>
          <w:szCs w:val="32"/>
        </w:rPr>
      </w:pPr>
      <w:r w:rsidRPr="00C11480">
        <w:rPr>
          <w:rFonts w:ascii="黑体" w:eastAsia="黑体" w:hAnsi="黑体" w:hint="eastAsia"/>
          <w:sz w:val="32"/>
          <w:szCs w:val="32"/>
        </w:rPr>
        <w:t>三、绩效目标调整情况</w:t>
      </w:r>
    </w:p>
    <w:p w:rsidR="0084243A" w:rsidRDefault="0084243A" w:rsidP="00044DEE">
      <w:pPr>
        <w:ind w:firstLineChars="200" w:firstLine="640"/>
        <w:rPr>
          <w:rFonts w:ascii="仿宋_GB2312" w:eastAsia="仿宋_GB2312" w:hAnsi="华文中宋"/>
          <w:sz w:val="32"/>
          <w:szCs w:val="32"/>
        </w:rPr>
      </w:pPr>
      <w:r>
        <w:rPr>
          <w:rFonts w:ascii="仿宋_GB2312" w:eastAsia="仿宋_GB2312" w:hAnsi="华文中宋" w:hint="eastAsia"/>
          <w:sz w:val="32"/>
          <w:szCs w:val="32"/>
        </w:rPr>
        <w:t>因项目金额、性质未发生变化，原</w:t>
      </w:r>
      <w:r w:rsidRPr="00B96A54">
        <w:rPr>
          <w:rFonts w:ascii="仿宋_GB2312" w:eastAsia="仿宋_GB2312" w:hAnsi="宋体" w:cs="宋体" w:hint="eastAsia"/>
          <w:kern w:val="0"/>
          <w:sz w:val="32"/>
          <w:szCs w:val="32"/>
        </w:rPr>
        <w:t>护林办、绿委办、动植物保护办业务费</w:t>
      </w:r>
      <w:r>
        <w:rPr>
          <w:rFonts w:ascii="仿宋_GB2312" w:eastAsia="仿宋_GB2312" w:hAnsi="华文中宋" w:hint="eastAsia"/>
          <w:sz w:val="32"/>
          <w:szCs w:val="32"/>
        </w:rPr>
        <w:t>项目经费绩效目标未调整。</w:t>
      </w:r>
    </w:p>
    <w:p w:rsidR="0084243A" w:rsidRDefault="0084243A" w:rsidP="00044DEE">
      <w:pPr>
        <w:ind w:leftChars="229" w:left="481" w:firstLineChars="50" w:firstLine="160"/>
        <w:rPr>
          <w:rFonts w:ascii="仿宋_GB2312" w:eastAsia="仿宋_GB2312" w:hAnsi="华文中宋"/>
          <w:sz w:val="32"/>
          <w:szCs w:val="32"/>
        </w:rPr>
      </w:pPr>
      <w:r>
        <w:rPr>
          <w:rFonts w:ascii="仿宋_GB2312" w:eastAsia="仿宋_GB2312" w:hAnsi="华文中宋" w:hint="eastAsia"/>
          <w:sz w:val="32"/>
          <w:szCs w:val="32"/>
        </w:rPr>
        <w:t>以上具体情况，详见附件。</w:t>
      </w:r>
    </w:p>
    <w:p w:rsidR="0084243A" w:rsidRDefault="0084243A" w:rsidP="00ED5DF3">
      <w:pPr>
        <w:ind w:leftChars="305" w:left="1440" w:hangingChars="250" w:hanging="800"/>
        <w:rPr>
          <w:rFonts w:ascii="仿宋_GB2312" w:eastAsia="仿宋_GB2312" w:hAnsi="华文中宋"/>
          <w:sz w:val="32"/>
          <w:szCs w:val="32"/>
        </w:rPr>
      </w:pPr>
      <w:r>
        <w:rPr>
          <w:rFonts w:ascii="仿宋_GB2312" w:eastAsia="仿宋_GB2312" w:hAnsi="华文中宋" w:hint="eastAsia"/>
          <w:sz w:val="32"/>
          <w:szCs w:val="32"/>
        </w:rPr>
        <w:t>附件</w:t>
      </w:r>
    </w:p>
    <w:p w:rsidR="0084243A" w:rsidRDefault="0084243A" w:rsidP="00ED5DF3">
      <w:pPr>
        <w:ind w:leftChars="305" w:left="1440" w:hangingChars="250" w:hanging="800"/>
        <w:rPr>
          <w:rFonts w:ascii="仿宋_GB2312" w:eastAsia="仿宋_GB2312" w:hAnsi="华文中宋"/>
          <w:sz w:val="32"/>
          <w:szCs w:val="32"/>
        </w:rPr>
      </w:pPr>
      <w:r>
        <w:rPr>
          <w:rFonts w:ascii="仿宋_GB2312" w:eastAsia="仿宋_GB2312" w:hAnsi="华文中宋"/>
          <w:sz w:val="32"/>
          <w:szCs w:val="32"/>
        </w:rPr>
        <w:t>1</w:t>
      </w:r>
      <w:r>
        <w:rPr>
          <w:rFonts w:ascii="仿宋_GB2312" w:eastAsia="仿宋_GB2312" w:hAnsi="华文中宋" w:hint="eastAsia"/>
          <w:sz w:val="32"/>
          <w:szCs w:val="32"/>
        </w:rPr>
        <w:t>：自治州党政机关机构改革预算调整表</w:t>
      </w:r>
    </w:p>
    <w:p w:rsidR="0084243A" w:rsidRDefault="0084243A" w:rsidP="00ED5DF3">
      <w:pPr>
        <w:ind w:firstLineChars="150" w:firstLine="480"/>
        <w:rPr>
          <w:rFonts w:ascii="仿宋_GB2312" w:eastAsia="仿宋_GB2312" w:hAnsi="华文中宋"/>
          <w:sz w:val="32"/>
          <w:szCs w:val="32"/>
        </w:rPr>
      </w:pPr>
      <w:r>
        <w:rPr>
          <w:rFonts w:ascii="仿宋_GB2312" w:eastAsia="仿宋_GB2312" w:hAnsi="华文中宋"/>
          <w:sz w:val="32"/>
          <w:szCs w:val="32"/>
        </w:rPr>
        <w:t xml:space="preserve"> </w:t>
      </w:r>
    </w:p>
    <w:sectPr w:rsidR="0084243A" w:rsidSect="00F142B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243A" w:rsidRDefault="0084243A" w:rsidP="00B86A04">
      <w:r>
        <w:separator/>
      </w:r>
    </w:p>
  </w:endnote>
  <w:endnote w:type="continuationSeparator" w:id="0">
    <w:p w:rsidR="0084243A" w:rsidRDefault="0084243A" w:rsidP="00B86A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altName w:val="宋体"/>
    <w:panose1 w:val="00000000000000000000"/>
    <w:charset w:val="86"/>
    <w:family w:val="auto"/>
    <w:notTrueType/>
    <w:pitch w:val="variable"/>
    <w:sig w:usb0="00000287" w:usb1="080E0000" w:usb2="00000010" w:usb3="00000000" w:csb0="0004009F" w:csb1="00000000"/>
  </w:font>
  <w:font w:name="仿宋_GB2312">
    <w:altName w:val="微软雅黑"/>
    <w:panose1 w:val="02010609030101010101"/>
    <w:charset w:val="86"/>
    <w:family w:val="modern"/>
    <w:pitch w:val="fixed"/>
    <w:sig w:usb0="00000001" w:usb1="080E0000" w:usb2="00000010" w:usb3="00000000" w:csb0="00040000" w:csb1="00000000"/>
  </w:font>
  <w:font w:name="黑体">
    <w:altName w:val="Sim??"/>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243A" w:rsidRDefault="0084243A" w:rsidP="00B86A04">
      <w:r>
        <w:separator/>
      </w:r>
    </w:p>
  </w:footnote>
  <w:footnote w:type="continuationSeparator" w:id="0">
    <w:p w:rsidR="0084243A" w:rsidRDefault="0084243A" w:rsidP="00B86A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EE1AAB"/>
    <w:multiLevelType w:val="hybridMultilevel"/>
    <w:tmpl w:val="4D5E8A28"/>
    <w:lvl w:ilvl="0" w:tplc="6324D588">
      <w:start w:val="1"/>
      <w:numFmt w:val="japaneseCounting"/>
      <w:lvlText w:val="%1、"/>
      <w:lvlJc w:val="left"/>
      <w:pPr>
        <w:ind w:left="1200" w:hanging="72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1">
    <w:nsid w:val="7B303183"/>
    <w:multiLevelType w:val="hybridMultilevel"/>
    <w:tmpl w:val="CE7E50CA"/>
    <w:lvl w:ilvl="0" w:tplc="23E0D05C">
      <w:start w:val="1"/>
      <w:numFmt w:val="japaneseCounting"/>
      <w:lvlText w:val="（%1）"/>
      <w:lvlJc w:val="left"/>
      <w:pPr>
        <w:ind w:left="1920" w:hanging="144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6A04"/>
    <w:rsid w:val="00044DEE"/>
    <w:rsid w:val="000F3CE6"/>
    <w:rsid w:val="001168B4"/>
    <w:rsid w:val="00131E13"/>
    <w:rsid w:val="001F68EE"/>
    <w:rsid w:val="00224693"/>
    <w:rsid w:val="002B22F2"/>
    <w:rsid w:val="003239DF"/>
    <w:rsid w:val="00355AB4"/>
    <w:rsid w:val="004A5F31"/>
    <w:rsid w:val="005E1F19"/>
    <w:rsid w:val="006760C0"/>
    <w:rsid w:val="006A66DE"/>
    <w:rsid w:val="00706F01"/>
    <w:rsid w:val="00713EE5"/>
    <w:rsid w:val="00731FB4"/>
    <w:rsid w:val="0084243A"/>
    <w:rsid w:val="009A2DC1"/>
    <w:rsid w:val="00AA6275"/>
    <w:rsid w:val="00AB049E"/>
    <w:rsid w:val="00B86A04"/>
    <w:rsid w:val="00B96A54"/>
    <w:rsid w:val="00BA48B3"/>
    <w:rsid w:val="00C11480"/>
    <w:rsid w:val="00C4580B"/>
    <w:rsid w:val="00C93DDD"/>
    <w:rsid w:val="00D83C93"/>
    <w:rsid w:val="00DB3F28"/>
    <w:rsid w:val="00E42E02"/>
    <w:rsid w:val="00ED5DF3"/>
    <w:rsid w:val="00F142B9"/>
    <w:rsid w:val="00F841A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2B9"/>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86A0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B86A04"/>
    <w:rPr>
      <w:rFonts w:cs="Times New Roman"/>
      <w:sz w:val="18"/>
      <w:szCs w:val="18"/>
    </w:rPr>
  </w:style>
  <w:style w:type="paragraph" w:styleId="Footer">
    <w:name w:val="footer"/>
    <w:basedOn w:val="Normal"/>
    <w:link w:val="FooterChar"/>
    <w:uiPriority w:val="99"/>
    <w:semiHidden/>
    <w:rsid w:val="00B86A0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B86A04"/>
    <w:rPr>
      <w:rFonts w:cs="Times New Roman"/>
      <w:sz w:val="18"/>
      <w:szCs w:val="18"/>
    </w:rPr>
  </w:style>
  <w:style w:type="paragraph" w:styleId="ListParagraph">
    <w:name w:val="List Paragraph"/>
    <w:basedOn w:val="Normal"/>
    <w:uiPriority w:val="99"/>
    <w:qFormat/>
    <w:rsid w:val="001168B4"/>
    <w:pPr>
      <w:ind w:firstLineChars="200" w:firstLine="420"/>
    </w:pPr>
  </w:style>
  <w:style w:type="paragraph" w:styleId="BalloonText">
    <w:name w:val="Balloon Text"/>
    <w:basedOn w:val="Normal"/>
    <w:link w:val="BalloonTextChar"/>
    <w:uiPriority w:val="99"/>
    <w:semiHidden/>
    <w:rsid w:val="00355AB4"/>
    <w:rPr>
      <w:sz w:val="18"/>
      <w:szCs w:val="18"/>
    </w:rPr>
  </w:style>
  <w:style w:type="character" w:customStyle="1" w:styleId="BalloonTextChar">
    <w:name w:val="Balloon Text Char"/>
    <w:basedOn w:val="DefaultParagraphFont"/>
    <w:link w:val="BalloonText"/>
    <w:uiPriority w:val="99"/>
    <w:semiHidden/>
    <w:locked/>
    <w:rsid w:val="00355AB4"/>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81</TotalTime>
  <Pages>2</Pages>
  <Words>135</Words>
  <Characters>770</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**单位调整预算补充公开说明</dc:title>
  <dc:subject/>
  <dc:creator>刘大军（预算处）</dc:creator>
  <cp:keywords/>
  <dc:description/>
  <cp:lastModifiedBy>j</cp:lastModifiedBy>
  <cp:revision>6</cp:revision>
  <cp:lastPrinted>2019-03-16T01:32:00Z</cp:lastPrinted>
  <dcterms:created xsi:type="dcterms:W3CDTF">2019-07-17T10:12:00Z</dcterms:created>
  <dcterms:modified xsi:type="dcterms:W3CDTF">2019-07-24T03:40:00Z</dcterms:modified>
</cp:coreProperties>
</file>