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B18" w:rsidRDefault="003C7FFB">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635B18" w:rsidRDefault="00635B18">
      <w:pPr>
        <w:rPr>
          <w:rFonts w:ascii="宋体" w:hAnsi="宋体" w:cs="宋体"/>
          <w:b/>
          <w:bCs/>
          <w:kern w:val="0"/>
          <w:sz w:val="44"/>
          <w:szCs w:val="44"/>
        </w:rPr>
      </w:pPr>
    </w:p>
    <w:p w:rsidR="00635B18" w:rsidRDefault="00635B18">
      <w:pPr>
        <w:rPr>
          <w:rFonts w:ascii="宋体" w:hAnsi="宋体" w:cs="宋体"/>
          <w:b/>
          <w:bCs/>
          <w:kern w:val="0"/>
          <w:sz w:val="44"/>
          <w:szCs w:val="44"/>
        </w:rPr>
      </w:pPr>
    </w:p>
    <w:p w:rsidR="00635B18" w:rsidRDefault="00635B18">
      <w:pPr>
        <w:rPr>
          <w:rFonts w:ascii="宋体" w:hAnsi="宋体" w:cs="宋体"/>
          <w:b/>
          <w:bCs/>
          <w:kern w:val="0"/>
          <w:sz w:val="44"/>
          <w:szCs w:val="44"/>
        </w:rPr>
      </w:pPr>
    </w:p>
    <w:p w:rsidR="00635B18" w:rsidRDefault="00635B18">
      <w:pPr>
        <w:rPr>
          <w:rFonts w:ascii="黑体" w:eastAsia="黑体" w:hAnsi="黑体"/>
          <w:sz w:val="32"/>
          <w:szCs w:val="32"/>
        </w:rPr>
      </w:pPr>
    </w:p>
    <w:p w:rsidR="00635B18" w:rsidRDefault="00635B18">
      <w:pPr>
        <w:rPr>
          <w:rFonts w:ascii="宋体" w:hAnsi="宋体" w:cs="宋体"/>
          <w:b/>
          <w:bCs/>
          <w:kern w:val="0"/>
          <w:sz w:val="44"/>
          <w:szCs w:val="44"/>
        </w:rPr>
      </w:pPr>
    </w:p>
    <w:p w:rsidR="00635B18" w:rsidRDefault="003C7FFB">
      <w:pPr>
        <w:widowControl/>
        <w:spacing w:before="100" w:beforeAutospacing="1" w:after="100" w:afterAutospacing="1"/>
        <w:jc w:val="center"/>
        <w:outlineLvl w:val="1"/>
        <w:rPr>
          <w:rFonts w:ascii="方正小标宋_GBK" w:eastAsia="方正小标宋_GBK" w:hAnsi="宋体"/>
          <w:kern w:val="0"/>
          <w:sz w:val="44"/>
          <w:szCs w:val="44"/>
        </w:rPr>
      </w:pPr>
      <w:bookmarkStart w:id="0" w:name="_GoBack"/>
      <w:r>
        <w:rPr>
          <w:rFonts w:ascii="方正小标宋_GBK" w:eastAsia="方正小标宋_GBK" w:hAnsi="宋体" w:hint="eastAsia"/>
          <w:kern w:val="0"/>
          <w:sz w:val="44"/>
          <w:szCs w:val="44"/>
        </w:rPr>
        <w:t>昌吉州</w:t>
      </w:r>
      <w:r>
        <w:rPr>
          <w:rFonts w:ascii="方正小标宋_GBK" w:eastAsia="方正小标宋_GBK" w:hAnsi="宋体" w:hint="eastAsia"/>
          <w:kern w:val="0"/>
          <w:sz w:val="44"/>
          <w:szCs w:val="44"/>
        </w:rPr>
        <w:t>草原监理站</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656C4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bookmarkEnd w:id="0"/>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635B18">
      <w:pPr>
        <w:widowControl/>
        <w:spacing w:before="100" w:beforeAutospacing="1" w:after="100" w:afterAutospacing="1"/>
        <w:jc w:val="center"/>
        <w:outlineLvl w:val="1"/>
        <w:rPr>
          <w:rFonts w:ascii="宋体" w:hAnsi="宋体"/>
          <w:b/>
          <w:kern w:val="0"/>
          <w:sz w:val="44"/>
          <w:szCs w:val="44"/>
        </w:rPr>
      </w:pPr>
    </w:p>
    <w:p w:rsidR="00635B18" w:rsidRDefault="003C7FFB">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635B18" w:rsidRDefault="00635B18">
      <w:pPr>
        <w:widowControl/>
        <w:spacing w:line="480" w:lineRule="exact"/>
        <w:ind w:firstLineChars="200" w:firstLine="883"/>
        <w:outlineLvl w:val="1"/>
        <w:rPr>
          <w:rFonts w:ascii="宋体" w:hAnsi="宋体"/>
          <w:b/>
          <w:kern w:val="0"/>
          <w:sz w:val="44"/>
          <w:szCs w:val="44"/>
        </w:rPr>
      </w:pPr>
    </w:p>
    <w:p w:rsidR="00635B18" w:rsidRDefault="003C7FF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w:t>
      </w:r>
      <w:r>
        <w:rPr>
          <w:rFonts w:ascii="仿宋_GB2312" w:eastAsia="仿宋_GB2312" w:hAnsi="宋体" w:hint="eastAsia"/>
          <w:b/>
          <w:kern w:val="0"/>
          <w:sz w:val="32"/>
          <w:szCs w:val="32"/>
        </w:rPr>
        <w:t>草原监理站</w:t>
      </w:r>
      <w:r>
        <w:rPr>
          <w:rFonts w:ascii="仿宋_GB2312" w:eastAsia="仿宋_GB2312" w:hAnsi="宋体" w:hint="eastAsia"/>
          <w:b/>
          <w:kern w:val="0"/>
          <w:sz w:val="32"/>
          <w:szCs w:val="32"/>
        </w:rPr>
        <w:t>概况</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635B18" w:rsidRDefault="003C7FF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收支总体情况表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w:t>
      </w:r>
      <w:r>
        <w:rPr>
          <w:rFonts w:ascii="仿宋_GB2312" w:eastAsia="仿宋_GB2312" w:hAnsi="宋体" w:hint="eastAsia"/>
          <w:kern w:val="0"/>
          <w:sz w:val="32"/>
          <w:szCs w:val="32"/>
        </w:rPr>
        <w:t>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收入</w:t>
      </w:r>
      <w:proofErr w:type="gramEnd"/>
      <w:r>
        <w:rPr>
          <w:rFonts w:ascii="仿宋_GB2312" w:eastAsia="仿宋_GB2312" w:hAnsi="宋体" w:hint="eastAsia"/>
          <w:kern w:val="0"/>
          <w:sz w:val="32"/>
          <w:szCs w:val="32"/>
        </w:rPr>
        <w:t>总体情况表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支出总体情况表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w:t>
      </w:r>
      <w:r>
        <w:rPr>
          <w:rFonts w:ascii="仿宋_GB2312" w:eastAsia="仿宋_GB2312" w:hAnsi="宋体" w:hint="eastAsia"/>
          <w:kern w:val="0"/>
          <w:sz w:val="32"/>
          <w:szCs w:val="32"/>
        </w:rPr>
        <w:t>昌吉州草原监理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财政</w:t>
      </w:r>
      <w:proofErr w:type="gramEnd"/>
      <w:r>
        <w:rPr>
          <w:rFonts w:ascii="仿宋_GB2312" w:eastAsia="仿宋_GB2312" w:hAnsi="宋体" w:hint="eastAsia"/>
          <w:kern w:val="0"/>
          <w:sz w:val="32"/>
          <w:szCs w:val="32"/>
        </w:rPr>
        <w:t>拨款收支总体情况表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w:t>
      </w:r>
      <w:r>
        <w:rPr>
          <w:rFonts w:ascii="仿宋_GB2312" w:eastAsia="仿宋_GB2312" w:hAnsi="宋体" w:hint="eastAsia"/>
          <w:kern w:val="0"/>
          <w:sz w:val="32"/>
          <w:szCs w:val="32"/>
        </w:rPr>
        <w:t>昌吉州草原监理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一般</w:t>
      </w:r>
      <w:proofErr w:type="gramEnd"/>
      <w:r>
        <w:rPr>
          <w:rFonts w:ascii="仿宋_GB2312" w:eastAsia="仿宋_GB2312" w:hAnsi="宋体" w:hint="eastAsia"/>
          <w:kern w:val="0"/>
          <w:sz w:val="32"/>
          <w:szCs w:val="32"/>
        </w:rPr>
        <w:t>公共预算支出情况表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w:t>
      </w:r>
      <w:r>
        <w:rPr>
          <w:rFonts w:ascii="仿宋_GB2312" w:eastAsia="仿宋_GB2312" w:hAnsi="宋体" w:hint="eastAsia"/>
          <w:kern w:val="0"/>
          <w:sz w:val="32"/>
          <w:szCs w:val="32"/>
        </w:rPr>
        <w:t>昌吉州草原监理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一般</w:t>
      </w:r>
      <w:proofErr w:type="gramEnd"/>
      <w:r>
        <w:rPr>
          <w:rFonts w:ascii="仿宋_GB2312" w:eastAsia="仿宋_GB2312" w:hAnsi="宋体" w:hint="eastAsia"/>
          <w:kern w:val="0"/>
          <w:sz w:val="32"/>
          <w:szCs w:val="32"/>
        </w:rPr>
        <w:t>公共预算基本支出情况表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kern w:val="0"/>
          <w:sz w:val="32"/>
          <w:szCs w:val="32"/>
        </w:rPr>
        <w:t>昌吉州草原监理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一般</w:t>
      </w:r>
      <w:proofErr w:type="gramEnd"/>
      <w:r>
        <w:rPr>
          <w:rFonts w:ascii="仿宋_GB2312" w:eastAsia="仿宋_GB2312" w:hAnsi="宋体" w:hint="eastAsia"/>
          <w:kern w:val="0"/>
          <w:sz w:val="32"/>
          <w:szCs w:val="32"/>
        </w:rPr>
        <w:t>公共预算</w:t>
      </w:r>
      <w:r>
        <w:rPr>
          <w:rFonts w:ascii="仿宋_GB2312" w:eastAsia="仿宋_GB2312" w:hAnsi="宋体" w:hint="eastAsia"/>
          <w:bCs/>
          <w:kern w:val="0"/>
          <w:sz w:val="32"/>
          <w:szCs w:val="32"/>
        </w:rPr>
        <w:t>项目支出情况表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w:t>
      </w:r>
      <w:r>
        <w:rPr>
          <w:rFonts w:ascii="仿宋_GB2312" w:eastAsia="仿宋_GB2312" w:hAnsi="宋体" w:hint="eastAsia"/>
          <w:kern w:val="0"/>
          <w:sz w:val="32"/>
          <w:szCs w:val="32"/>
        </w:rPr>
        <w:t>昌吉州草原监理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一般</w:t>
      </w:r>
      <w:proofErr w:type="gramEnd"/>
      <w:r>
        <w:rPr>
          <w:rFonts w:ascii="仿宋_GB2312" w:eastAsia="仿宋_GB2312" w:hAnsi="宋体" w:hint="eastAsia"/>
          <w:kern w:val="0"/>
          <w:sz w:val="32"/>
          <w:szCs w:val="32"/>
        </w:rPr>
        <w:t>公共预算“三公”经费支出情况表</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w:t>
      </w:r>
      <w:r>
        <w:rPr>
          <w:rFonts w:ascii="仿宋_GB2312" w:eastAsia="仿宋_GB2312" w:hAnsi="宋体" w:hint="eastAsia"/>
          <w:kern w:val="0"/>
          <w:sz w:val="32"/>
          <w:szCs w:val="32"/>
        </w:rPr>
        <w:t>昌吉州草原监理</w:t>
      </w:r>
      <w:proofErr w:type="gramStart"/>
      <w:r>
        <w:rPr>
          <w:rFonts w:ascii="仿宋_GB2312" w:eastAsia="仿宋_GB2312" w:hAnsi="宋体" w:hint="eastAsia"/>
          <w:kern w:val="0"/>
          <w:sz w:val="32"/>
          <w:szCs w:val="32"/>
        </w:rPr>
        <w:t>站</w:t>
      </w:r>
      <w:r>
        <w:rPr>
          <w:rFonts w:ascii="仿宋_GB2312" w:eastAsia="仿宋_GB2312" w:hAnsi="宋体" w:hint="eastAsia"/>
          <w:kern w:val="0"/>
          <w:sz w:val="32"/>
          <w:szCs w:val="32"/>
        </w:rPr>
        <w:t>政府</w:t>
      </w:r>
      <w:proofErr w:type="gramEnd"/>
      <w:r>
        <w:rPr>
          <w:rFonts w:ascii="仿宋_GB2312" w:eastAsia="仿宋_GB2312" w:hAnsi="宋体" w:hint="eastAsia"/>
          <w:kern w:val="0"/>
          <w:sz w:val="32"/>
          <w:szCs w:val="32"/>
        </w:rPr>
        <w:t>性基金预算支出情况表</w:t>
      </w:r>
    </w:p>
    <w:p w:rsidR="00635B18" w:rsidRDefault="003C7FF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635B18" w:rsidRDefault="003C7FFB">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w:t>
      </w:r>
      <w:r>
        <w:rPr>
          <w:rFonts w:ascii="仿宋_GB2312" w:eastAsia="仿宋_GB2312" w:hAnsi="宋体" w:hint="eastAsia"/>
          <w:kern w:val="0"/>
          <w:sz w:val="32"/>
          <w:szCs w:val="32"/>
        </w:rPr>
        <w:t>草原监理站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635B18" w:rsidRDefault="003C7FF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635B18" w:rsidRDefault="003C7FF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635B18">
      <w:pPr>
        <w:widowControl/>
        <w:spacing w:line="480" w:lineRule="exact"/>
        <w:jc w:val="center"/>
        <w:outlineLvl w:val="1"/>
        <w:rPr>
          <w:rFonts w:ascii="黑体" w:eastAsia="黑体" w:hAnsi="黑体"/>
          <w:kern w:val="0"/>
          <w:sz w:val="32"/>
          <w:szCs w:val="32"/>
        </w:rPr>
      </w:pPr>
    </w:p>
    <w:p w:rsidR="00635B18" w:rsidRDefault="003C7FFB" w:rsidP="00656C4B">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单位概况</w:t>
      </w:r>
    </w:p>
    <w:p w:rsidR="00635B18" w:rsidRDefault="00635B18" w:rsidP="00656C4B">
      <w:pPr>
        <w:widowControl/>
        <w:spacing w:line="560" w:lineRule="exact"/>
        <w:jc w:val="center"/>
        <w:outlineLvl w:val="1"/>
        <w:rPr>
          <w:rFonts w:ascii="宋体" w:hAnsi="宋体"/>
          <w:b/>
          <w:kern w:val="0"/>
          <w:sz w:val="32"/>
          <w:szCs w:val="32"/>
        </w:rPr>
      </w:pPr>
    </w:p>
    <w:p w:rsidR="00635B18" w:rsidRDefault="003C7FFB" w:rsidP="00656C4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635B18" w:rsidRDefault="003C7FFB" w:rsidP="00656C4B">
      <w:pPr>
        <w:widowControl/>
        <w:spacing w:line="560" w:lineRule="exact"/>
        <w:jc w:val="left"/>
        <w:rPr>
          <w:rFonts w:ascii="仿宋_GB2312" w:eastAsia="仿宋_GB2312" w:hAnsi="宋体" w:cs="宋体"/>
          <w:bCs/>
          <w:kern w:val="0"/>
          <w:sz w:val="32"/>
          <w:szCs w:val="32"/>
        </w:rPr>
      </w:pPr>
      <w:r>
        <w:rPr>
          <w:rFonts w:ascii="黑体" w:eastAsia="黑体" w:hAnsi="黑体" w:cs="宋体" w:hint="eastAsia"/>
          <w:bCs/>
          <w:kern w:val="0"/>
          <w:sz w:val="32"/>
          <w:szCs w:val="32"/>
        </w:rPr>
        <w:t xml:space="preserve">   </w:t>
      </w:r>
      <w:r>
        <w:rPr>
          <w:rFonts w:ascii="仿宋_GB2312" w:eastAsia="仿宋_GB2312" w:hAnsi="黑体" w:cs="宋体" w:hint="eastAsia"/>
          <w:bCs/>
          <w:kern w:val="0"/>
          <w:sz w:val="32"/>
          <w:szCs w:val="32"/>
        </w:rPr>
        <w:t xml:space="preserve"> </w:t>
      </w:r>
      <w:r>
        <w:rPr>
          <w:rFonts w:ascii="仿宋_GB2312" w:eastAsia="仿宋_GB2312" w:hAnsi="黑体" w:cs="宋体" w:hint="eastAsia"/>
          <w:bCs/>
          <w:kern w:val="0"/>
          <w:sz w:val="32"/>
          <w:szCs w:val="32"/>
        </w:rPr>
        <w:t>负责草原法律法规执行情况的监督检查，对违反草原法律法规的和为进行查处；负责草原野生植物资源保护管理和合理开发利用工作。负责对县市草原监理工作的指导、监督、检查；负责草原法律法规的宣传和全州草原监理系统的人员培训；指导和监督全州草</w:t>
      </w:r>
      <w:proofErr w:type="gramStart"/>
      <w:r>
        <w:rPr>
          <w:rFonts w:ascii="仿宋_GB2312" w:eastAsia="仿宋_GB2312" w:hAnsi="黑体" w:cs="宋体" w:hint="eastAsia"/>
          <w:bCs/>
          <w:kern w:val="0"/>
          <w:sz w:val="32"/>
          <w:szCs w:val="32"/>
        </w:rPr>
        <w:t>畜平衡</w:t>
      </w:r>
      <w:proofErr w:type="gramEnd"/>
      <w:r>
        <w:rPr>
          <w:rFonts w:ascii="仿宋_GB2312" w:eastAsia="仿宋_GB2312" w:hAnsi="黑体" w:cs="宋体" w:hint="eastAsia"/>
          <w:bCs/>
          <w:kern w:val="0"/>
          <w:sz w:val="32"/>
          <w:szCs w:val="32"/>
        </w:rPr>
        <w:t>工作，组织核定草原载畜量。负责草原监理体系如皋市和草原防火建设项目的实施；负责草原灾害预警、防灾、减灾工作。</w:t>
      </w:r>
      <w:r>
        <w:rPr>
          <w:rFonts w:ascii="仿宋_GB2312" w:eastAsia="仿宋_GB2312" w:hAnsi="宋体" w:cs="宋体" w:hint="eastAsia"/>
          <w:bCs/>
          <w:kern w:val="0"/>
          <w:sz w:val="32"/>
          <w:szCs w:val="32"/>
        </w:rPr>
        <w:t xml:space="preserve"> </w:t>
      </w:r>
    </w:p>
    <w:p w:rsidR="00635B18" w:rsidRDefault="003C7FFB" w:rsidP="00656C4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635B18" w:rsidRDefault="003C7FFB" w:rsidP="00656C4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草原监理站为公益一类事业单位，机构规格</w:t>
      </w:r>
      <w:proofErr w:type="gramStart"/>
      <w:r>
        <w:rPr>
          <w:rFonts w:ascii="仿宋_GB2312" w:eastAsia="仿宋_GB2312" w:hAnsi="宋体" w:cs="宋体" w:hint="eastAsia"/>
          <w:kern w:val="0"/>
          <w:sz w:val="32"/>
          <w:szCs w:val="32"/>
        </w:rPr>
        <w:t>相当</w:t>
      </w:r>
      <w:proofErr w:type="gramEnd"/>
      <w:r>
        <w:rPr>
          <w:rFonts w:ascii="仿宋_GB2312" w:eastAsia="仿宋_GB2312" w:hAnsi="宋体" w:cs="宋体" w:hint="eastAsia"/>
          <w:kern w:val="0"/>
          <w:sz w:val="32"/>
          <w:szCs w:val="32"/>
        </w:rPr>
        <w:t>科级，</w:t>
      </w:r>
      <w:r>
        <w:rPr>
          <w:rFonts w:ascii="仿宋_GB2312" w:eastAsia="仿宋_GB2312" w:hAnsi="黑体" w:cs="宋体" w:hint="eastAsia"/>
          <w:bCs/>
          <w:kern w:val="0"/>
          <w:sz w:val="32"/>
          <w:szCs w:val="32"/>
        </w:rPr>
        <w:t>无下属预算单位</w:t>
      </w:r>
      <w:r>
        <w:rPr>
          <w:rFonts w:ascii="仿宋_GB2312" w:eastAsia="仿宋_GB2312" w:hAnsi="宋体" w:cs="宋体" w:hint="eastAsia"/>
          <w:kern w:val="0"/>
          <w:sz w:val="32"/>
          <w:szCs w:val="32"/>
        </w:rPr>
        <w:t>。</w:t>
      </w:r>
    </w:p>
    <w:p w:rsidR="00635B18" w:rsidRDefault="003C7FFB" w:rsidP="00656C4B">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编制数</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p>
    <w:p w:rsidR="00635B18" w:rsidRDefault="003C7FFB" w:rsidP="00656C4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635B18" w:rsidRDefault="00635B18">
      <w:pPr>
        <w:widowControl/>
        <w:spacing w:line="480" w:lineRule="exact"/>
        <w:jc w:val="left"/>
        <w:rPr>
          <w:rFonts w:ascii="仿宋_GB2312" w:eastAsia="仿宋_GB2312" w:hAnsi="宋体" w:cs="宋体"/>
          <w:kern w:val="0"/>
          <w:sz w:val="32"/>
          <w:szCs w:val="32"/>
        </w:rPr>
      </w:pPr>
    </w:p>
    <w:p w:rsidR="00635B18" w:rsidRDefault="00635B18">
      <w:pPr>
        <w:widowControl/>
        <w:spacing w:line="480" w:lineRule="exact"/>
        <w:jc w:val="left"/>
        <w:rPr>
          <w:rFonts w:ascii="仿宋_GB2312" w:eastAsia="仿宋_GB2312" w:hAnsi="宋体" w:cs="宋体"/>
          <w:kern w:val="0"/>
          <w:sz w:val="32"/>
          <w:szCs w:val="32"/>
        </w:rPr>
      </w:pPr>
    </w:p>
    <w:p w:rsidR="00635B18" w:rsidRDefault="00635B18">
      <w:pPr>
        <w:widowControl/>
        <w:spacing w:line="480" w:lineRule="exact"/>
        <w:jc w:val="left"/>
        <w:rPr>
          <w:rFonts w:ascii="仿宋_GB2312" w:eastAsia="仿宋_GB2312" w:hAnsi="宋体" w:cs="宋体"/>
          <w:kern w:val="0"/>
          <w:sz w:val="32"/>
          <w:szCs w:val="32"/>
        </w:rPr>
      </w:pPr>
    </w:p>
    <w:p w:rsidR="00635B18" w:rsidRDefault="00635B18">
      <w:pPr>
        <w:widowControl/>
        <w:spacing w:line="480" w:lineRule="exact"/>
        <w:jc w:val="left"/>
        <w:rPr>
          <w:rFonts w:ascii="仿宋_GB2312" w:eastAsia="仿宋_GB2312" w:hAnsi="宋体" w:cs="宋体"/>
          <w:kern w:val="0"/>
          <w:sz w:val="32"/>
          <w:szCs w:val="32"/>
        </w:rPr>
      </w:pPr>
    </w:p>
    <w:p w:rsidR="00635B18" w:rsidRDefault="00635B18">
      <w:pPr>
        <w:widowControl/>
        <w:spacing w:line="480" w:lineRule="exact"/>
        <w:jc w:val="left"/>
        <w:rPr>
          <w:rFonts w:ascii="仿宋_GB2312" w:eastAsia="仿宋_GB2312" w:hAnsi="宋体" w:cs="宋体"/>
          <w:kern w:val="0"/>
          <w:sz w:val="32"/>
          <w:szCs w:val="32"/>
        </w:rPr>
      </w:pPr>
    </w:p>
    <w:p w:rsidR="00635B18" w:rsidRDefault="00635B18">
      <w:pPr>
        <w:widowControl/>
        <w:spacing w:line="480" w:lineRule="exact"/>
        <w:jc w:val="left"/>
        <w:rPr>
          <w:rFonts w:ascii="仿宋_GB2312" w:eastAsia="仿宋_GB2312" w:hAnsi="宋体" w:cs="宋体"/>
          <w:kern w:val="0"/>
          <w:sz w:val="32"/>
          <w:szCs w:val="32"/>
        </w:rPr>
      </w:pPr>
    </w:p>
    <w:p w:rsidR="00635B18" w:rsidRDefault="00635B18">
      <w:pPr>
        <w:widowControl/>
        <w:spacing w:line="280" w:lineRule="exact"/>
        <w:jc w:val="center"/>
        <w:outlineLvl w:val="1"/>
        <w:rPr>
          <w:rFonts w:ascii="黑体" w:eastAsia="黑体" w:hAnsi="黑体"/>
          <w:kern w:val="0"/>
          <w:sz w:val="32"/>
          <w:szCs w:val="32"/>
        </w:rPr>
      </w:pPr>
    </w:p>
    <w:p w:rsidR="00635B18" w:rsidRDefault="003C7FFB">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635B18" w:rsidRDefault="003C7FFB">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635B18" w:rsidRDefault="003C7FFB">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635B18" w:rsidRDefault="003C7FFB">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w:t>
      </w:r>
      <w:r>
        <w:rPr>
          <w:rFonts w:ascii="仿宋_GB2312" w:eastAsia="仿宋_GB2312" w:hAnsi="宋体" w:hint="eastAsia"/>
          <w:kern w:val="0"/>
          <w:sz w:val="24"/>
        </w:rPr>
        <w:t>草原监理站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635B18">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635B18" w:rsidRDefault="003C7FFB">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635B18" w:rsidRDefault="003C7FFB">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62.03</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62.03</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635B1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8.28</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49.75</w:t>
            </w: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635B1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635B1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635B1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nil"/>
            </w:tcBorders>
            <w:noWrap/>
            <w:vAlign w:val="center"/>
          </w:tcPr>
          <w:p w:rsidR="00635B18" w:rsidRDefault="00635B18">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trHeight w:hRule="exact" w:val="312"/>
        </w:trPr>
        <w:tc>
          <w:tcPr>
            <w:tcW w:w="2425" w:type="dxa"/>
            <w:tcBorders>
              <w:top w:val="nil"/>
              <w:left w:val="single" w:sz="4" w:space="0" w:color="auto"/>
              <w:bottom w:val="single" w:sz="4" w:space="0" w:color="auto"/>
              <w:right w:val="nil"/>
            </w:tcBorders>
            <w:noWrap/>
            <w:vAlign w:val="center"/>
          </w:tcPr>
          <w:p w:rsidR="00635B18" w:rsidRDefault="00635B18">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635B18" w:rsidRDefault="00635B18">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trHeight w:val="365"/>
        </w:trPr>
        <w:tc>
          <w:tcPr>
            <w:tcW w:w="2425" w:type="dxa"/>
            <w:tcBorders>
              <w:top w:val="nil"/>
              <w:left w:val="single" w:sz="4" w:space="0" w:color="auto"/>
              <w:bottom w:val="single" w:sz="4" w:space="0" w:color="auto"/>
              <w:right w:val="nil"/>
            </w:tcBorders>
            <w:vAlign w:val="center"/>
          </w:tcPr>
          <w:p w:rsidR="00635B18" w:rsidRDefault="003C7FF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62.03</w:t>
            </w:r>
          </w:p>
        </w:tc>
        <w:tc>
          <w:tcPr>
            <w:tcW w:w="3260" w:type="dxa"/>
            <w:tcBorders>
              <w:top w:val="nil"/>
              <w:left w:val="nil"/>
              <w:bottom w:val="single" w:sz="4" w:space="0" w:color="auto"/>
              <w:right w:val="nil"/>
            </w:tcBorders>
            <w:noWrap/>
            <w:vAlign w:val="center"/>
          </w:tcPr>
          <w:p w:rsidR="00635B18" w:rsidRDefault="003C7FF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62.03</w:t>
            </w:r>
          </w:p>
        </w:tc>
      </w:tr>
    </w:tbl>
    <w:p w:rsidR="00635B18" w:rsidRDefault="003C7FF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635B18" w:rsidRDefault="003C7FF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635B18" w:rsidRDefault="003C7FFB">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草原监理站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635B18">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635B18">
        <w:trPr>
          <w:trHeight w:val="1870"/>
        </w:trPr>
        <w:tc>
          <w:tcPr>
            <w:tcW w:w="55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635B18" w:rsidRDefault="00635B18">
            <w:pPr>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shd w:val="clear" w:color="auto" w:fill="auto"/>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shd w:val="clear" w:color="auto" w:fill="auto"/>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shd w:val="clear" w:color="auto" w:fill="auto"/>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shd w:val="clear" w:color="000000" w:fill="FFFFFF"/>
            <w:noWrap/>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w:t>
            </w:r>
          </w:p>
        </w:tc>
        <w:tc>
          <w:tcPr>
            <w:tcW w:w="850" w:type="dxa"/>
            <w:tcBorders>
              <w:top w:val="nil"/>
              <w:left w:val="nil"/>
              <w:bottom w:val="single" w:sz="4" w:space="0" w:color="auto"/>
              <w:right w:val="single" w:sz="4" w:space="0" w:color="auto"/>
            </w:tcBorders>
            <w:shd w:val="clear" w:color="000000" w:fill="FFFFFF"/>
            <w:noWrap/>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w:t>
            </w:r>
          </w:p>
        </w:tc>
        <w:tc>
          <w:tcPr>
            <w:tcW w:w="709" w:type="dxa"/>
            <w:tcBorders>
              <w:top w:val="nil"/>
              <w:left w:val="nil"/>
              <w:bottom w:val="single" w:sz="4" w:space="0" w:color="auto"/>
              <w:right w:val="single" w:sz="4" w:space="0" w:color="auto"/>
            </w:tcBorders>
            <w:shd w:val="clear" w:color="000000" w:fill="FFFFFF"/>
            <w:noWrap/>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018"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6.24</w:t>
            </w:r>
          </w:p>
        </w:tc>
        <w:tc>
          <w:tcPr>
            <w:tcW w:w="850"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6.24</w:t>
            </w: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2.04</w:t>
            </w:r>
          </w:p>
        </w:tc>
        <w:tc>
          <w:tcPr>
            <w:tcW w:w="850"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2.04</w:t>
            </w: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213</w:t>
            </w:r>
          </w:p>
        </w:tc>
        <w:tc>
          <w:tcPr>
            <w:tcW w:w="426"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04</w:t>
            </w:r>
          </w:p>
        </w:tc>
        <w:tc>
          <w:tcPr>
            <w:tcW w:w="1845"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事业机构</w:t>
            </w:r>
          </w:p>
        </w:tc>
        <w:tc>
          <w:tcPr>
            <w:tcW w:w="1018"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49.75</w:t>
            </w:r>
          </w:p>
        </w:tc>
        <w:tc>
          <w:tcPr>
            <w:tcW w:w="850"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49.75</w:t>
            </w: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r w:rsidR="00635B18">
        <w:trPr>
          <w:trHeight w:val="465"/>
        </w:trPr>
        <w:tc>
          <w:tcPr>
            <w:tcW w:w="558" w:type="dxa"/>
            <w:tcBorders>
              <w:top w:val="nil"/>
              <w:left w:val="single" w:sz="4" w:space="0" w:color="auto"/>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35B18" w:rsidRDefault="00635B18">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62.03</w:t>
            </w:r>
          </w:p>
        </w:tc>
        <w:tc>
          <w:tcPr>
            <w:tcW w:w="850"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62.03</w:t>
            </w:r>
          </w:p>
        </w:tc>
        <w:tc>
          <w:tcPr>
            <w:tcW w:w="709"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35B18" w:rsidRDefault="00635B18">
            <w:pPr>
              <w:jc w:val="right"/>
              <w:rPr>
                <w:rFonts w:ascii="仿宋_GB2312" w:eastAsia="仿宋_GB2312" w:hAnsi="宋体" w:cs="宋体"/>
                <w:color w:val="000000"/>
                <w:sz w:val="18"/>
                <w:szCs w:val="18"/>
              </w:rPr>
            </w:pPr>
          </w:p>
        </w:tc>
      </w:tr>
    </w:tbl>
    <w:p w:rsidR="00635B18" w:rsidRDefault="00635B18">
      <w:pPr>
        <w:widowControl/>
        <w:spacing w:line="360" w:lineRule="exact"/>
        <w:jc w:val="left"/>
        <w:outlineLvl w:val="1"/>
        <w:rPr>
          <w:rFonts w:ascii="仿宋_GB2312" w:eastAsia="仿宋_GB2312" w:hAnsi="宋体"/>
          <w:b/>
          <w:kern w:val="0"/>
          <w:sz w:val="32"/>
          <w:szCs w:val="32"/>
        </w:rPr>
      </w:pPr>
    </w:p>
    <w:p w:rsidR="00635B18" w:rsidRDefault="003C7FFB">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635B18" w:rsidRDefault="003C7FFB">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635B18" w:rsidRDefault="00635B18">
      <w:pPr>
        <w:widowControl/>
        <w:spacing w:line="280" w:lineRule="exact"/>
        <w:jc w:val="center"/>
        <w:outlineLvl w:val="1"/>
        <w:rPr>
          <w:rFonts w:ascii="仿宋_GB2312" w:eastAsia="仿宋_GB2312" w:hAnsi="宋体"/>
          <w:b/>
          <w:kern w:val="0"/>
          <w:sz w:val="32"/>
          <w:szCs w:val="32"/>
        </w:rPr>
      </w:pPr>
    </w:p>
    <w:p w:rsidR="00635B18" w:rsidRDefault="003C7FFB">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草原监理站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01"/>
        <w:gridCol w:w="400"/>
        <w:gridCol w:w="400"/>
        <w:gridCol w:w="2604"/>
        <w:gridCol w:w="1855"/>
        <w:gridCol w:w="1856"/>
        <w:gridCol w:w="1904"/>
      </w:tblGrid>
      <w:tr w:rsidR="00635B18">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615" w:type="dxa"/>
            <w:gridSpan w:val="3"/>
            <w:tcBorders>
              <w:top w:val="single" w:sz="4" w:space="0" w:color="auto"/>
              <w:left w:val="nil"/>
              <w:bottom w:val="single" w:sz="4" w:space="0" w:color="auto"/>
              <w:right w:val="single" w:sz="4" w:space="0" w:color="000000"/>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635B18">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6"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635B18">
        <w:trPr>
          <w:trHeight w:val="270"/>
        </w:trPr>
        <w:tc>
          <w:tcPr>
            <w:tcW w:w="401"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604"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855"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w:t>
            </w:r>
          </w:p>
        </w:tc>
        <w:tc>
          <w:tcPr>
            <w:tcW w:w="1856"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2604"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事业单位医疗</w:t>
            </w:r>
          </w:p>
        </w:tc>
        <w:tc>
          <w:tcPr>
            <w:tcW w:w="1855"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6.24</w:t>
            </w:r>
          </w:p>
        </w:tc>
        <w:tc>
          <w:tcPr>
            <w:tcW w:w="1856"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6.24</w:t>
            </w: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604"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2.04</w:t>
            </w:r>
          </w:p>
        </w:tc>
        <w:tc>
          <w:tcPr>
            <w:tcW w:w="1856"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2.04</w:t>
            </w: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213</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04</w:t>
            </w:r>
          </w:p>
        </w:tc>
        <w:tc>
          <w:tcPr>
            <w:tcW w:w="2604"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事业机构</w:t>
            </w:r>
          </w:p>
        </w:tc>
        <w:tc>
          <w:tcPr>
            <w:tcW w:w="1855" w:type="dxa"/>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49.75</w:t>
            </w:r>
          </w:p>
        </w:tc>
        <w:tc>
          <w:tcPr>
            <w:tcW w:w="1856"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39.75</w:t>
            </w:r>
          </w:p>
        </w:tc>
        <w:tc>
          <w:tcPr>
            <w:tcW w:w="190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405"/>
        </w:trPr>
        <w:tc>
          <w:tcPr>
            <w:tcW w:w="401"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5"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1856"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52.03</w:t>
            </w:r>
          </w:p>
        </w:tc>
        <w:tc>
          <w:tcPr>
            <w:tcW w:w="190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bl>
    <w:p w:rsidR="00635B18" w:rsidRDefault="00635B18">
      <w:pPr>
        <w:widowControl/>
        <w:spacing w:beforeLines="50" w:before="120" w:line="280" w:lineRule="exact"/>
        <w:outlineLvl w:val="1"/>
        <w:rPr>
          <w:rFonts w:ascii="仿宋_GB2312" w:eastAsia="仿宋_GB2312" w:hAnsi="宋体"/>
          <w:b/>
          <w:kern w:val="0"/>
          <w:sz w:val="32"/>
          <w:szCs w:val="32"/>
        </w:rPr>
      </w:pPr>
    </w:p>
    <w:p w:rsidR="00635B18" w:rsidRDefault="003C7FFB">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635B18" w:rsidRDefault="003C7FFB">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635B18" w:rsidRDefault="003C7FFB">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w:t>
      </w:r>
      <w:r>
        <w:rPr>
          <w:rFonts w:ascii="仿宋_GB2312" w:eastAsia="仿宋_GB2312" w:hAnsi="宋体" w:hint="eastAsia"/>
          <w:kern w:val="0"/>
          <w:szCs w:val="21"/>
        </w:rPr>
        <w:t>草原监理站</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635B18">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635B18" w:rsidRDefault="003C7FFB">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635B18" w:rsidRDefault="003C7FFB">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635B18">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62.03</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62.03</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8.28</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8.28</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49.75</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4</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49.75</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35B18" w:rsidRDefault="003C7FF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3C7FF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35B18" w:rsidRDefault="00635B1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35B18" w:rsidRDefault="00635B18">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r>
      <w:tr w:rsidR="00635B18">
        <w:trPr>
          <w:trHeight w:hRule="exact" w:val="312"/>
        </w:trPr>
        <w:tc>
          <w:tcPr>
            <w:tcW w:w="1908"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2388" w:type="dxa"/>
            <w:tcBorders>
              <w:top w:val="nil"/>
              <w:left w:val="nil"/>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62.03</w:t>
            </w:r>
          </w:p>
        </w:tc>
        <w:tc>
          <w:tcPr>
            <w:tcW w:w="964" w:type="dxa"/>
            <w:tcBorders>
              <w:top w:val="nil"/>
              <w:left w:val="nil"/>
              <w:bottom w:val="single" w:sz="4" w:space="0" w:color="auto"/>
              <w:right w:val="single" w:sz="4" w:space="0" w:color="auto"/>
            </w:tcBorders>
            <w:vAlign w:val="center"/>
          </w:tcPr>
          <w:p w:rsidR="00635B18" w:rsidRDefault="003C7FF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62.03</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35B18" w:rsidRDefault="00635B18">
            <w:pPr>
              <w:widowControl/>
              <w:spacing w:line="280" w:lineRule="exact"/>
              <w:jc w:val="right"/>
              <w:rPr>
                <w:rFonts w:ascii="仿宋_GB2312" w:eastAsia="仿宋_GB2312" w:hAnsi="宋体" w:cs="宋体"/>
                <w:kern w:val="0"/>
                <w:sz w:val="18"/>
                <w:szCs w:val="18"/>
              </w:rPr>
            </w:pPr>
          </w:p>
        </w:tc>
        <w:tc>
          <w:tcPr>
            <w:tcW w:w="1134" w:type="dxa"/>
            <w:vAlign w:val="center"/>
          </w:tcPr>
          <w:p w:rsidR="00635B18" w:rsidRDefault="00635B18">
            <w:pPr>
              <w:widowControl/>
              <w:spacing w:line="280" w:lineRule="exact"/>
              <w:jc w:val="right"/>
              <w:rPr>
                <w:rFonts w:ascii="仿宋_GB2312" w:eastAsia="仿宋_GB2312" w:hAnsi="宋体" w:cs="宋体"/>
                <w:kern w:val="0"/>
                <w:sz w:val="18"/>
                <w:szCs w:val="18"/>
              </w:rPr>
            </w:pPr>
          </w:p>
        </w:tc>
      </w:tr>
    </w:tbl>
    <w:p w:rsidR="00635B18" w:rsidRDefault="00635B18">
      <w:pPr>
        <w:widowControl/>
        <w:jc w:val="left"/>
        <w:outlineLvl w:val="1"/>
        <w:rPr>
          <w:rFonts w:ascii="仿宋_GB2312" w:eastAsia="仿宋_GB2312" w:hAnsi="宋体"/>
          <w:b/>
          <w:kern w:val="0"/>
          <w:sz w:val="32"/>
          <w:szCs w:val="32"/>
        </w:rPr>
      </w:pPr>
    </w:p>
    <w:p w:rsidR="00635B18" w:rsidRDefault="003C7FF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635B18">
        <w:trPr>
          <w:trHeight w:val="450"/>
        </w:trPr>
        <w:tc>
          <w:tcPr>
            <w:tcW w:w="9214" w:type="dxa"/>
            <w:gridSpan w:val="9"/>
            <w:tcBorders>
              <w:top w:val="nil"/>
              <w:left w:val="nil"/>
              <w:bottom w:val="nil"/>
              <w:right w:val="nil"/>
            </w:tcBorders>
            <w:noWrap/>
            <w:vAlign w:val="center"/>
          </w:tcPr>
          <w:p w:rsidR="00635B18" w:rsidRDefault="003C7FF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635B18">
        <w:trPr>
          <w:trHeight w:val="285"/>
        </w:trPr>
        <w:tc>
          <w:tcPr>
            <w:tcW w:w="4647" w:type="dxa"/>
            <w:gridSpan w:val="5"/>
            <w:tcBorders>
              <w:top w:val="nil"/>
              <w:left w:val="nil"/>
              <w:bottom w:val="nil"/>
              <w:right w:val="nil"/>
            </w:tcBorders>
            <w:noWrap/>
            <w:vAlign w:val="center"/>
          </w:tcPr>
          <w:p w:rsidR="00635B18" w:rsidRDefault="003C7FF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草原监理站</w:t>
            </w:r>
          </w:p>
        </w:tc>
        <w:tc>
          <w:tcPr>
            <w:tcW w:w="1240" w:type="dxa"/>
            <w:gridSpan w:val="2"/>
            <w:tcBorders>
              <w:top w:val="nil"/>
              <w:left w:val="nil"/>
              <w:bottom w:val="nil"/>
              <w:right w:val="nil"/>
            </w:tcBorders>
            <w:noWrap/>
            <w:vAlign w:val="center"/>
          </w:tcPr>
          <w:p w:rsidR="00635B18" w:rsidRDefault="003C7FF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635B18" w:rsidRDefault="003C7FF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35B18">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635B18">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635B18">
        <w:trPr>
          <w:trHeight w:val="300"/>
        </w:trPr>
        <w:tc>
          <w:tcPr>
            <w:tcW w:w="568"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仿宋_GB2312" w:eastAsia="仿宋_GB2312" w:hAnsi="宋体" w:cs="宋体"/>
                <w:b/>
                <w:bCs/>
                <w:color w:val="000000"/>
                <w:kern w:val="0"/>
                <w:sz w:val="20"/>
                <w:szCs w:val="20"/>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684" w:type="dxa"/>
            <w:gridSpan w:val="2"/>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4</w:t>
            </w:r>
          </w:p>
        </w:tc>
        <w:tc>
          <w:tcPr>
            <w:tcW w:w="1842"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color w:val="000000"/>
                <w:kern w:val="0"/>
                <w:sz w:val="18"/>
                <w:szCs w:val="18"/>
              </w:rPr>
            </w:pPr>
            <w:r>
              <w:rPr>
                <w:rFonts w:ascii="仿宋_GB2312" w:eastAsia="仿宋_GB2312" w:hAnsi="宋体" w:cs="宋体" w:hint="eastAsia"/>
                <w:bCs/>
                <w:color w:val="000000"/>
                <w:kern w:val="0"/>
                <w:sz w:val="18"/>
                <w:szCs w:val="18"/>
              </w:rPr>
              <w:t>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b/>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事业单位医疗</w:t>
            </w:r>
          </w:p>
        </w:tc>
        <w:tc>
          <w:tcPr>
            <w:tcW w:w="1684" w:type="dxa"/>
            <w:gridSpan w:val="2"/>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6.24</w:t>
            </w:r>
          </w:p>
        </w:tc>
        <w:tc>
          <w:tcPr>
            <w:tcW w:w="1842"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2.04</w:t>
            </w:r>
          </w:p>
        </w:tc>
        <w:tc>
          <w:tcPr>
            <w:tcW w:w="1842"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213</w:t>
            </w:r>
          </w:p>
        </w:tc>
        <w:tc>
          <w:tcPr>
            <w:tcW w:w="492"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02</w:t>
            </w:r>
          </w:p>
        </w:tc>
        <w:tc>
          <w:tcPr>
            <w:tcW w:w="417"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04</w:t>
            </w:r>
          </w:p>
        </w:tc>
        <w:tc>
          <w:tcPr>
            <w:tcW w:w="2510" w:type="dxa"/>
            <w:tcBorders>
              <w:top w:val="nil"/>
              <w:left w:val="nil"/>
              <w:bottom w:val="single" w:sz="4" w:space="0" w:color="auto"/>
              <w:right w:val="single" w:sz="4" w:space="0" w:color="auto"/>
            </w:tcBorders>
            <w:vAlign w:val="center"/>
          </w:tcPr>
          <w:p w:rsidR="00635B18" w:rsidRDefault="003C7FF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事业机构</w:t>
            </w:r>
          </w:p>
        </w:tc>
        <w:tc>
          <w:tcPr>
            <w:tcW w:w="1684" w:type="dxa"/>
            <w:gridSpan w:val="2"/>
            <w:tcBorders>
              <w:top w:val="nil"/>
              <w:left w:val="nil"/>
              <w:bottom w:val="single" w:sz="4" w:space="0" w:color="auto"/>
              <w:right w:val="single" w:sz="4" w:space="0" w:color="auto"/>
            </w:tcBorders>
            <w:vAlign w:val="center"/>
          </w:tcPr>
          <w:p w:rsidR="00635B18" w:rsidRDefault="003C7FF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49.75</w:t>
            </w:r>
          </w:p>
        </w:tc>
        <w:tc>
          <w:tcPr>
            <w:tcW w:w="1842"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39.75</w:t>
            </w: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50"/>
        </w:trPr>
        <w:tc>
          <w:tcPr>
            <w:tcW w:w="568"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1842"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52.03</w:t>
            </w: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bl>
    <w:p w:rsidR="00635B18" w:rsidRDefault="00635B18">
      <w:pPr>
        <w:widowControl/>
        <w:jc w:val="left"/>
        <w:outlineLvl w:val="1"/>
        <w:rPr>
          <w:rFonts w:ascii="仿宋_GB2312" w:eastAsia="仿宋_GB2312" w:hAnsi="宋体"/>
          <w:b/>
          <w:kern w:val="0"/>
          <w:sz w:val="32"/>
          <w:szCs w:val="32"/>
        </w:rPr>
      </w:pPr>
    </w:p>
    <w:p w:rsidR="00635B18" w:rsidRDefault="003C7FF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635B18">
        <w:trPr>
          <w:trHeight w:val="375"/>
        </w:trPr>
        <w:tc>
          <w:tcPr>
            <w:tcW w:w="9328" w:type="dxa"/>
            <w:gridSpan w:val="8"/>
            <w:tcBorders>
              <w:top w:val="nil"/>
              <w:left w:val="nil"/>
              <w:bottom w:val="nil"/>
              <w:right w:val="nil"/>
            </w:tcBorders>
            <w:noWrap/>
            <w:vAlign w:val="center"/>
          </w:tcPr>
          <w:p w:rsidR="00635B18" w:rsidRDefault="003C7FF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635B18">
        <w:trPr>
          <w:trHeight w:val="405"/>
        </w:trPr>
        <w:tc>
          <w:tcPr>
            <w:tcW w:w="5220" w:type="dxa"/>
            <w:gridSpan w:val="4"/>
            <w:tcBorders>
              <w:top w:val="nil"/>
              <w:left w:val="nil"/>
              <w:bottom w:val="nil"/>
              <w:right w:val="nil"/>
            </w:tcBorders>
            <w:noWrap/>
            <w:vAlign w:val="center"/>
          </w:tcPr>
          <w:p w:rsidR="00635B18" w:rsidRDefault="003C7FF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草原监理站</w:t>
            </w:r>
          </w:p>
        </w:tc>
        <w:tc>
          <w:tcPr>
            <w:tcW w:w="1682" w:type="dxa"/>
            <w:gridSpan w:val="2"/>
            <w:tcBorders>
              <w:top w:val="nil"/>
              <w:left w:val="nil"/>
              <w:bottom w:val="nil"/>
              <w:right w:val="nil"/>
            </w:tcBorders>
            <w:noWrap/>
            <w:vAlign w:val="center"/>
          </w:tcPr>
          <w:p w:rsidR="00635B18" w:rsidRDefault="003C7FF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635B18" w:rsidRDefault="003C7FFB">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635B18">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635B18">
        <w:trPr>
          <w:trHeight w:val="495"/>
        </w:trPr>
        <w:tc>
          <w:tcPr>
            <w:tcW w:w="1334" w:type="dxa"/>
            <w:gridSpan w:val="2"/>
            <w:tcBorders>
              <w:top w:val="single" w:sz="4" w:space="0" w:color="auto"/>
              <w:left w:val="single" w:sz="4" w:space="0" w:color="auto"/>
              <w:bottom w:val="single" w:sz="4" w:space="0" w:color="auto"/>
              <w:right w:val="nil"/>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635B18" w:rsidRDefault="003C7FF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635B18">
        <w:trPr>
          <w:trHeight w:val="270"/>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35B18" w:rsidRDefault="00635B18">
            <w:pPr>
              <w:widowControl/>
              <w:jc w:val="left"/>
              <w:rPr>
                <w:rFonts w:ascii="宋体" w:hAnsi="宋体" w:cs="宋体"/>
                <w:b/>
                <w:bCs/>
                <w:color w:val="000000"/>
                <w:kern w:val="0"/>
                <w:sz w:val="20"/>
                <w:szCs w:val="20"/>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15.93</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15.93</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8.24</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8.24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1.13</w:t>
            </w:r>
          </w:p>
        </w:tc>
        <w:tc>
          <w:tcPr>
            <w:tcW w:w="1701" w:type="dxa"/>
            <w:gridSpan w:val="2"/>
            <w:tcBorders>
              <w:top w:val="nil"/>
              <w:left w:val="nil"/>
              <w:bottom w:val="single" w:sz="4" w:space="0" w:color="auto"/>
              <w:right w:val="single" w:sz="4" w:space="0" w:color="auto"/>
            </w:tcBorders>
            <w:vAlign w:val="center"/>
          </w:tcPr>
          <w:p w:rsidR="00635B18" w:rsidRDefault="003C7FFB">
            <w:pPr>
              <w:widowControl/>
              <w:wordWrap w:val="0"/>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1.13</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3.78</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3.78</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6.24</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2.04</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2.04</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1.49</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1.49</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0.15</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0.15</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0.12</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0.12</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0.28</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0.28</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0.17</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0.17</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0.32</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0.32</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0.73</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0.73</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1.25</w:t>
            </w:r>
          </w:p>
        </w:tc>
        <w:tc>
          <w:tcPr>
            <w:tcW w:w="1701" w:type="dxa"/>
            <w:gridSpan w:val="2"/>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1.25</w:t>
            </w: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奖励金</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0.66</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0.66</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对个人和家庭的补助支出</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1701"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402"/>
        </w:trPr>
        <w:tc>
          <w:tcPr>
            <w:tcW w:w="757"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52.03</w:t>
            </w:r>
          </w:p>
        </w:tc>
        <w:tc>
          <w:tcPr>
            <w:tcW w:w="1701" w:type="dxa"/>
            <w:gridSpan w:val="2"/>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45.62</w:t>
            </w:r>
          </w:p>
        </w:tc>
        <w:tc>
          <w:tcPr>
            <w:tcW w:w="1701"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6.41</w:t>
            </w:r>
          </w:p>
        </w:tc>
      </w:tr>
    </w:tbl>
    <w:p w:rsidR="00635B18" w:rsidRDefault="00635B18">
      <w:pPr>
        <w:widowControl/>
        <w:jc w:val="left"/>
        <w:outlineLvl w:val="1"/>
        <w:rPr>
          <w:rFonts w:ascii="仿宋_GB2312" w:eastAsia="仿宋_GB2312" w:hAnsi="宋体"/>
          <w:b/>
          <w:kern w:val="0"/>
          <w:sz w:val="32"/>
          <w:szCs w:val="32"/>
        </w:rPr>
      </w:pPr>
    </w:p>
    <w:p w:rsidR="00635B18" w:rsidRDefault="003C7FF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rsidR="00635B18">
        <w:trPr>
          <w:gridBefore w:val="1"/>
          <w:gridAfter w:val="1"/>
          <w:wBefore w:w="8" w:type="dxa"/>
          <w:wAfter w:w="79" w:type="dxa"/>
          <w:trHeight w:val="375"/>
        </w:trPr>
        <w:tc>
          <w:tcPr>
            <w:tcW w:w="9453" w:type="dxa"/>
            <w:gridSpan w:val="17"/>
            <w:tcBorders>
              <w:top w:val="nil"/>
              <w:left w:val="nil"/>
              <w:bottom w:val="nil"/>
              <w:right w:val="nil"/>
            </w:tcBorders>
            <w:noWrap/>
            <w:vAlign w:val="center"/>
          </w:tcPr>
          <w:p w:rsidR="00635B18" w:rsidRDefault="003C7FF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635B18">
        <w:trPr>
          <w:gridBefore w:val="1"/>
          <w:gridAfter w:val="1"/>
          <w:wBefore w:w="8" w:type="dxa"/>
          <w:wAfter w:w="79" w:type="dxa"/>
          <w:trHeight w:val="405"/>
        </w:trPr>
        <w:tc>
          <w:tcPr>
            <w:tcW w:w="5345" w:type="dxa"/>
            <w:gridSpan w:val="8"/>
            <w:tcBorders>
              <w:top w:val="nil"/>
              <w:left w:val="nil"/>
              <w:bottom w:val="nil"/>
              <w:right w:val="nil"/>
            </w:tcBorders>
            <w:noWrap/>
            <w:vAlign w:val="center"/>
          </w:tcPr>
          <w:p w:rsidR="00635B18" w:rsidRDefault="003C7FF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草原监理站</w:t>
            </w:r>
          </w:p>
        </w:tc>
        <w:tc>
          <w:tcPr>
            <w:tcW w:w="1682" w:type="dxa"/>
            <w:gridSpan w:val="3"/>
            <w:tcBorders>
              <w:top w:val="nil"/>
              <w:left w:val="nil"/>
              <w:bottom w:val="nil"/>
              <w:right w:val="nil"/>
            </w:tcBorders>
            <w:noWrap/>
            <w:vAlign w:val="center"/>
          </w:tcPr>
          <w:p w:rsidR="00635B18" w:rsidRDefault="003C7FF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635B18" w:rsidRDefault="003C7FFB">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635B18" w:rsidRDefault="003C7FFB">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635B18" w:rsidRDefault="003C7FF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noWrap/>
            <w:vAlign w:val="center"/>
          </w:tcPr>
          <w:p w:rsidR="00635B18" w:rsidRDefault="003C7FF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635B18" w:rsidRDefault="003C7FF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635B18" w:rsidRDefault="003C7FF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635B18" w:rsidRDefault="00635B18">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635B18" w:rsidRDefault="00635B18">
            <w:pPr>
              <w:widowControl/>
              <w:jc w:val="left"/>
              <w:outlineLvl w:val="1"/>
              <w:rPr>
                <w:rFonts w:ascii="仿宋_GB2312" w:eastAsia="仿宋_GB2312" w:hAnsi="宋体"/>
                <w:b/>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213</w:t>
            </w:r>
          </w:p>
        </w:tc>
        <w:tc>
          <w:tcPr>
            <w:tcW w:w="397"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397"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851"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事业机构</w:t>
            </w:r>
          </w:p>
        </w:tc>
        <w:tc>
          <w:tcPr>
            <w:tcW w:w="1456"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草原监理站业务费</w:t>
            </w:r>
          </w:p>
        </w:tc>
        <w:tc>
          <w:tcPr>
            <w:tcW w:w="750"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635B18">
            <w:pPr>
              <w:widowControl/>
              <w:jc w:val="center"/>
              <w:outlineLvl w:val="1"/>
              <w:rPr>
                <w:rFonts w:ascii="仿宋_GB2312" w:eastAsia="仿宋_GB2312" w:hAnsi="宋体"/>
                <w:kern w:val="0"/>
                <w:sz w:val="18"/>
                <w:szCs w:val="18"/>
              </w:rPr>
            </w:pPr>
          </w:p>
        </w:tc>
        <w:tc>
          <w:tcPr>
            <w:tcW w:w="750" w:type="dxa"/>
            <w:vAlign w:val="center"/>
          </w:tcPr>
          <w:p w:rsidR="00635B18" w:rsidRDefault="00635B18">
            <w:pPr>
              <w:widowControl/>
              <w:jc w:val="center"/>
              <w:outlineLvl w:val="1"/>
              <w:rPr>
                <w:rFonts w:ascii="仿宋_GB2312" w:eastAsia="仿宋_GB2312" w:hAnsi="宋体"/>
                <w:kern w:val="0"/>
                <w:sz w:val="18"/>
                <w:szCs w:val="18"/>
              </w:rPr>
            </w:pP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r w:rsidR="00635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397" w:type="dxa"/>
            <w:vAlign w:val="center"/>
          </w:tcPr>
          <w:p w:rsidR="00635B18" w:rsidRDefault="00635B18">
            <w:pPr>
              <w:widowControl/>
              <w:jc w:val="center"/>
              <w:outlineLvl w:val="1"/>
              <w:rPr>
                <w:rFonts w:ascii="仿宋_GB2312" w:eastAsia="仿宋_GB2312" w:hAnsi="宋体"/>
                <w:kern w:val="0"/>
                <w:sz w:val="18"/>
                <w:szCs w:val="18"/>
              </w:rPr>
            </w:pPr>
          </w:p>
        </w:tc>
        <w:tc>
          <w:tcPr>
            <w:tcW w:w="851" w:type="dxa"/>
            <w:vAlign w:val="center"/>
          </w:tcPr>
          <w:p w:rsidR="00635B18" w:rsidRDefault="00635B18">
            <w:pPr>
              <w:widowControl/>
              <w:jc w:val="center"/>
              <w:outlineLvl w:val="1"/>
              <w:rPr>
                <w:rFonts w:ascii="仿宋_GB2312" w:eastAsia="仿宋_GB2312" w:hAnsi="宋体"/>
                <w:kern w:val="0"/>
                <w:sz w:val="18"/>
                <w:szCs w:val="18"/>
              </w:rPr>
            </w:pPr>
          </w:p>
        </w:tc>
        <w:tc>
          <w:tcPr>
            <w:tcW w:w="1456"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569" w:type="dxa"/>
            <w:vAlign w:val="center"/>
          </w:tcPr>
          <w:p w:rsidR="00635B18" w:rsidRDefault="00635B18">
            <w:pPr>
              <w:widowControl/>
              <w:jc w:val="center"/>
              <w:outlineLvl w:val="1"/>
              <w:rPr>
                <w:rFonts w:ascii="仿宋_GB2312" w:eastAsia="仿宋_GB2312" w:hAnsi="宋体"/>
                <w:kern w:val="0"/>
                <w:sz w:val="18"/>
                <w:szCs w:val="18"/>
              </w:rPr>
            </w:pPr>
          </w:p>
        </w:tc>
        <w:tc>
          <w:tcPr>
            <w:tcW w:w="536" w:type="dxa"/>
            <w:vAlign w:val="center"/>
          </w:tcPr>
          <w:p w:rsidR="00635B18" w:rsidRDefault="003C7FF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652"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gridSpan w:val="2"/>
            <w:vAlign w:val="center"/>
          </w:tcPr>
          <w:p w:rsidR="00635B18" w:rsidRDefault="00635B18">
            <w:pPr>
              <w:widowControl/>
              <w:jc w:val="center"/>
              <w:outlineLvl w:val="1"/>
              <w:rPr>
                <w:rFonts w:ascii="仿宋_GB2312" w:eastAsia="仿宋_GB2312" w:hAnsi="宋体"/>
                <w:kern w:val="0"/>
                <w:sz w:val="18"/>
                <w:szCs w:val="18"/>
              </w:rPr>
            </w:pPr>
          </w:p>
        </w:tc>
        <w:tc>
          <w:tcPr>
            <w:tcW w:w="419" w:type="dxa"/>
            <w:vAlign w:val="center"/>
          </w:tcPr>
          <w:p w:rsidR="00635B18" w:rsidRDefault="00635B18">
            <w:pPr>
              <w:widowControl/>
              <w:jc w:val="center"/>
              <w:outlineLvl w:val="1"/>
              <w:rPr>
                <w:rFonts w:ascii="仿宋_GB2312" w:eastAsia="仿宋_GB2312" w:hAnsi="宋体"/>
                <w:kern w:val="0"/>
                <w:sz w:val="18"/>
                <w:szCs w:val="18"/>
              </w:rPr>
            </w:pPr>
          </w:p>
        </w:tc>
        <w:tc>
          <w:tcPr>
            <w:tcW w:w="578"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20" w:type="dxa"/>
            <w:vAlign w:val="center"/>
          </w:tcPr>
          <w:p w:rsidR="00635B18" w:rsidRDefault="00635B18">
            <w:pPr>
              <w:widowControl/>
              <w:jc w:val="center"/>
              <w:outlineLvl w:val="1"/>
              <w:rPr>
                <w:rFonts w:ascii="仿宋_GB2312" w:eastAsia="仿宋_GB2312" w:hAnsi="宋体"/>
                <w:kern w:val="0"/>
                <w:sz w:val="18"/>
                <w:szCs w:val="18"/>
              </w:rPr>
            </w:pPr>
          </w:p>
        </w:tc>
        <w:tc>
          <w:tcPr>
            <w:tcW w:w="468" w:type="dxa"/>
            <w:gridSpan w:val="2"/>
            <w:vAlign w:val="center"/>
          </w:tcPr>
          <w:p w:rsidR="00635B18" w:rsidRDefault="00635B18">
            <w:pPr>
              <w:widowControl/>
              <w:jc w:val="center"/>
              <w:outlineLvl w:val="1"/>
              <w:rPr>
                <w:rFonts w:ascii="仿宋_GB2312" w:eastAsia="仿宋_GB2312" w:hAnsi="宋体"/>
                <w:kern w:val="0"/>
                <w:sz w:val="18"/>
                <w:szCs w:val="18"/>
              </w:rPr>
            </w:pPr>
          </w:p>
        </w:tc>
      </w:tr>
    </w:tbl>
    <w:p w:rsidR="00635B18" w:rsidRDefault="00635B18">
      <w:pPr>
        <w:widowControl/>
        <w:outlineLvl w:val="1"/>
        <w:rPr>
          <w:rFonts w:ascii="仿宋_GB2312" w:eastAsia="仿宋_GB2312" w:hAnsi="宋体"/>
          <w:b/>
          <w:kern w:val="0"/>
          <w:sz w:val="28"/>
          <w:szCs w:val="32"/>
        </w:rPr>
      </w:pPr>
    </w:p>
    <w:p w:rsidR="00635B18" w:rsidRDefault="003C7FF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635B18" w:rsidRDefault="003C7FF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635B18" w:rsidRDefault="00635B18">
      <w:pPr>
        <w:widowControl/>
        <w:jc w:val="center"/>
        <w:outlineLvl w:val="1"/>
        <w:rPr>
          <w:rFonts w:ascii="仿宋_GB2312" w:eastAsia="仿宋_GB2312" w:hAnsi="宋体"/>
          <w:b/>
          <w:kern w:val="0"/>
          <w:sz w:val="32"/>
          <w:szCs w:val="32"/>
        </w:rPr>
      </w:pPr>
    </w:p>
    <w:p w:rsidR="00635B18" w:rsidRDefault="003C7FFB">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w:t>
      </w:r>
      <w:r>
        <w:rPr>
          <w:rFonts w:ascii="仿宋_GB2312" w:eastAsia="仿宋_GB2312" w:hAnsi="宋体" w:hint="eastAsia"/>
          <w:kern w:val="0"/>
          <w:sz w:val="24"/>
        </w:rPr>
        <w:t>草原监理站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635B18">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635B18">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635B18" w:rsidRDefault="00635B18">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635B18" w:rsidRDefault="003C7FFB">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635B18" w:rsidRDefault="00635B18">
            <w:pPr>
              <w:widowControl/>
              <w:jc w:val="left"/>
              <w:rPr>
                <w:rFonts w:ascii="宋体" w:hAnsi="宋体" w:cs="宋体"/>
                <w:b/>
                <w:bCs/>
                <w:color w:val="000000"/>
                <w:kern w:val="0"/>
                <w:sz w:val="22"/>
                <w:szCs w:val="22"/>
              </w:rPr>
            </w:pPr>
          </w:p>
        </w:tc>
      </w:tr>
      <w:tr w:rsidR="00635B18">
        <w:trPr>
          <w:trHeight w:val="592"/>
        </w:trPr>
        <w:tc>
          <w:tcPr>
            <w:tcW w:w="1575" w:type="dxa"/>
            <w:tcBorders>
              <w:top w:val="nil"/>
              <w:left w:val="single" w:sz="4" w:space="0" w:color="auto"/>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1.58</w:t>
            </w:r>
          </w:p>
        </w:tc>
        <w:tc>
          <w:tcPr>
            <w:tcW w:w="1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418"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712" w:type="dxa"/>
            <w:tcBorders>
              <w:top w:val="nil"/>
              <w:left w:val="nil"/>
              <w:bottom w:val="single" w:sz="4" w:space="0" w:color="auto"/>
              <w:right w:val="single" w:sz="4" w:space="0" w:color="auto"/>
            </w:tcBorders>
            <w:vAlign w:val="center"/>
          </w:tcPr>
          <w:p w:rsidR="00635B18" w:rsidRDefault="003C7FF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0.28</w:t>
            </w:r>
          </w:p>
        </w:tc>
      </w:tr>
      <w:tr w:rsidR="00635B18">
        <w:trPr>
          <w:trHeight w:val="558"/>
        </w:trPr>
        <w:tc>
          <w:tcPr>
            <w:tcW w:w="1575"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555"/>
        </w:trPr>
        <w:tc>
          <w:tcPr>
            <w:tcW w:w="1575"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563"/>
        </w:trPr>
        <w:tc>
          <w:tcPr>
            <w:tcW w:w="1575"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r w:rsidR="00635B18">
        <w:trPr>
          <w:trHeight w:val="583"/>
        </w:trPr>
        <w:tc>
          <w:tcPr>
            <w:tcW w:w="1575" w:type="dxa"/>
            <w:tcBorders>
              <w:top w:val="nil"/>
              <w:left w:val="single" w:sz="4" w:space="0" w:color="auto"/>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35B18" w:rsidRDefault="00635B18">
            <w:pPr>
              <w:widowControl/>
              <w:jc w:val="center"/>
              <w:rPr>
                <w:rFonts w:ascii="仿宋_GB2312" w:eastAsia="仿宋_GB2312" w:hAnsi="宋体" w:cs="宋体"/>
                <w:color w:val="000000"/>
                <w:kern w:val="0"/>
                <w:sz w:val="18"/>
                <w:szCs w:val="18"/>
              </w:rPr>
            </w:pPr>
          </w:p>
        </w:tc>
      </w:tr>
    </w:tbl>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outlineLvl w:val="1"/>
        <w:rPr>
          <w:rFonts w:ascii="仿宋_GB2312" w:eastAsia="仿宋_GB2312" w:hAnsi="宋体"/>
          <w:kern w:val="0"/>
          <w:sz w:val="32"/>
          <w:szCs w:val="32"/>
        </w:rPr>
      </w:pPr>
    </w:p>
    <w:p w:rsidR="00635B18" w:rsidRDefault="00635B18">
      <w:pPr>
        <w:widowControl/>
        <w:spacing w:line="360" w:lineRule="exact"/>
        <w:jc w:val="left"/>
        <w:outlineLvl w:val="1"/>
        <w:rPr>
          <w:rFonts w:ascii="仿宋_GB2312" w:eastAsia="仿宋_GB2312" w:hAnsi="宋体"/>
          <w:b/>
          <w:kern w:val="0"/>
          <w:sz w:val="32"/>
          <w:szCs w:val="32"/>
        </w:rPr>
      </w:pPr>
    </w:p>
    <w:p w:rsidR="00635B18" w:rsidRDefault="003C7FFB">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635B18" w:rsidRDefault="003C7FFB">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635B18" w:rsidRDefault="003C7FFB">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草原监理站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635B18">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635B18">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635B18">
        <w:trPr>
          <w:trHeight w:val="315"/>
        </w:trPr>
        <w:tc>
          <w:tcPr>
            <w:tcW w:w="585" w:type="dxa"/>
            <w:tcBorders>
              <w:top w:val="nil"/>
              <w:left w:val="single" w:sz="4" w:space="0" w:color="auto"/>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635B18" w:rsidRDefault="00635B18">
            <w:pPr>
              <w:widowControl/>
              <w:spacing w:line="280" w:lineRule="exact"/>
              <w:jc w:val="left"/>
              <w:rPr>
                <w:rFonts w:ascii="仿宋_GB2312" w:eastAsia="仿宋_GB2312" w:hAnsi="宋体" w:cs="宋体"/>
                <w:b/>
                <w:bCs/>
                <w:color w:val="000000"/>
                <w:kern w:val="0"/>
                <w:sz w:val="24"/>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b/>
                <w:bCs/>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r w:rsidR="00635B18">
        <w:trPr>
          <w:trHeight w:val="510"/>
        </w:trPr>
        <w:tc>
          <w:tcPr>
            <w:tcW w:w="585" w:type="dxa"/>
            <w:tcBorders>
              <w:top w:val="nil"/>
              <w:left w:val="single" w:sz="4" w:space="0" w:color="auto"/>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35B18" w:rsidRDefault="003C7FF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35B18" w:rsidRDefault="00635B18">
            <w:pPr>
              <w:widowControl/>
              <w:spacing w:line="280" w:lineRule="exact"/>
              <w:jc w:val="center"/>
              <w:rPr>
                <w:rFonts w:ascii="仿宋_GB2312" w:eastAsia="仿宋_GB2312" w:hAnsi="宋体" w:cs="宋体"/>
                <w:color w:val="000000"/>
                <w:kern w:val="0"/>
                <w:sz w:val="18"/>
                <w:szCs w:val="18"/>
              </w:rPr>
            </w:pPr>
          </w:p>
        </w:tc>
      </w:tr>
    </w:tbl>
    <w:p w:rsidR="00635B18" w:rsidRPr="00656C4B" w:rsidRDefault="00656C4B">
      <w:pPr>
        <w:widowControl/>
        <w:spacing w:line="280" w:lineRule="exact"/>
        <w:jc w:val="left"/>
        <w:outlineLvl w:val="1"/>
        <w:rPr>
          <w:rFonts w:ascii="仿宋_GB2312" w:eastAsia="仿宋_GB2312" w:hAnsi="宋体"/>
          <w:kern w:val="0"/>
          <w:sz w:val="24"/>
        </w:rPr>
        <w:sectPr w:rsidR="00635B18" w:rsidRPr="00656C4B">
          <w:footerReference w:type="even" r:id="rId9"/>
          <w:pgSz w:w="11906" w:h="16838"/>
          <w:pgMar w:top="2098" w:right="1418" w:bottom="1928" w:left="1588" w:header="851" w:footer="992" w:gutter="0"/>
          <w:pgNumType w:start="1"/>
          <w:cols w:space="720"/>
          <w:docGrid w:linePitch="312"/>
        </w:sectPr>
      </w:pPr>
      <w:r w:rsidRPr="00656C4B">
        <w:rPr>
          <w:rFonts w:ascii="仿宋_GB2312" w:eastAsia="仿宋_GB2312" w:hAnsi="宋体" w:cs="宋体" w:hint="eastAsia"/>
          <w:bCs/>
          <w:color w:val="000000"/>
          <w:kern w:val="0"/>
          <w:sz w:val="24"/>
        </w:rPr>
        <w:t>我单位无政府性基金预算</w:t>
      </w:r>
      <w:r w:rsidRPr="00656C4B">
        <w:rPr>
          <w:rFonts w:ascii="仿宋_GB2312" w:eastAsia="仿宋_GB2312" w:hAnsi="宋体" w:cs="宋体" w:hint="eastAsia"/>
          <w:bCs/>
          <w:color w:val="000000"/>
          <w:kern w:val="0"/>
          <w:sz w:val="24"/>
        </w:rPr>
        <w:t>，此表为空表</w:t>
      </w:r>
    </w:p>
    <w:p w:rsidR="00635B18" w:rsidRDefault="003C7FFB">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年昌吉州</w:t>
      </w:r>
      <w:r>
        <w:rPr>
          <w:rFonts w:ascii="黑体" w:eastAsia="黑体" w:hAnsi="黑体" w:hint="eastAsia"/>
          <w:kern w:val="0"/>
          <w:sz w:val="32"/>
          <w:szCs w:val="32"/>
        </w:rPr>
        <w:t>草原监理</w:t>
      </w:r>
      <w:proofErr w:type="gramStart"/>
      <w:r>
        <w:rPr>
          <w:rFonts w:ascii="黑体" w:eastAsia="黑体" w:hAnsi="黑体" w:hint="eastAsia"/>
          <w:kern w:val="0"/>
          <w:sz w:val="32"/>
          <w:szCs w:val="32"/>
        </w:rPr>
        <w:t>站</w:t>
      </w:r>
      <w:r>
        <w:rPr>
          <w:rFonts w:ascii="黑体" w:eastAsia="黑体" w:hAnsi="黑体" w:hint="eastAsia"/>
          <w:kern w:val="0"/>
          <w:sz w:val="32"/>
          <w:szCs w:val="32"/>
        </w:rPr>
        <w:t>预算</w:t>
      </w:r>
      <w:proofErr w:type="gramEnd"/>
      <w:r>
        <w:rPr>
          <w:rFonts w:ascii="黑体" w:eastAsia="黑体" w:hAnsi="黑体" w:hint="eastAsia"/>
          <w:kern w:val="0"/>
          <w:sz w:val="32"/>
          <w:szCs w:val="32"/>
        </w:rPr>
        <w:t>情况说明</w:t>
      </w:r>
    </w:p>
    <w:p w:rsidR="00635B18" w:rsidRDefault="00635B18">
      <w:pPr>
        <w:spacing w:line="560" w:lineRule="exact"/>
        <w:jc w:val="center"/>
        <w:rPr>
          <w:rFonts w:ascii="黑体" w:eastAsia="黑体" w:hAnsi="黑体"/>
          <w:kern w:val="0"/>
          <w:sz w:val="32"/>
          <w:szCs w:val="32"/>
        </w:rPr>
      </w:pP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支出预算包括：社会保障和就业支出</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8.28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、农林水支出</w:t>
      </w:r>
      <w:r>
        <w:rPr>
          <w:rFonts w:ascii="仿宋_GB2312" w:eastAsia="仿宋_GB2312" w:hAnsi="宋体" w:cs="宋体" w:hint="eastAsia"/>
          <w:kern w:val="0"/>
          <w:sz w:val="32"/>
          <w:szCs w:val="32"/>
        </w:rPr>
        <w:t>49.75</w:t>
      </w:r>
      <w:r>
        <w:rPr>
          <w:rFonts w:ascii="仿宋_GB2312" w:eastAsia="仿宋_GB2312" w:hAnsi="宋体" w:cs="宋体" w:hint="eastAsia"/>
          <w:kern w:val="0"/>
          <w:sz w:val="32"/>
          <w:szCs w:val="32"/>
        </w:rPr>
        <w:t>万元</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w:t>
      </w:r>
      <w:proofErr w:type="gramStart"/>
      <w:r>
        <w:rPr>
          <w:rFonts w:ascii="仿宋_GB2312" w:eastAsia="仿宋_GB2312" w:hAnsi="宋体" w:cs="宋体" w:hint="eastAsia"/>
          <w:kern w:val="0"/>
          <w:sz w:val="32"/>
          <w:szCs w:val="32"/>
        </w:rPr>
        <w:t>站</w:t>
      </w:r>
      <w:r>
        <w:rPr>
          <w:rFonts w:ascii="仿宋_GB2312" w:eastAsia="仿宋_GB2312" w:hAnsi="宋体" w:cs="宋体" w:hint="eastAsia"/>
          <w:kern w:val="0"/>
          <w:sz w:val="32"/>
          <w:szCs w:val="32"/>
        </w:rPr>
        <w:t>收入</w:t>
      </w:r>
      <w:proofErr w:type="gramEnd"/>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万元，其中：</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1.23</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调资工资福利支出增加</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万元，其中：</w:t>
      </w:r>
    </w:p>
    <w:p w:rsidR="00635B18" w:rsidRDefault="003C7FFB">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52.03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83.88</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3.23</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调资工资福利支出增加</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16.12</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厉行节约，压缩公用支出</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w:t>
      </w:r>
    </w:p>
    <w:p w:rsidR="00635B18" w:rsidRDefault="003C7FFB">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635B18" w:rsidRDefault="003C7FFB">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62.03</w:t>
      </w:r>
      <w:r>
        <w:rPr>
          <w:rFonts w:ascii="仿宋_GB2312" w:eastAsia="仿宋_GB2312" w:hAnsi="宋体" w:cs="宋体" w:hint="eastAsia"/>
          <w:spacing w:val="-6"/>
          <w:kern w:val="0"/>
          <w:sz w:val="32"/>
          <w:szCs w:val="32"/>
        </w:rPr>
        <w:t>万元。</w:t>
      </w:r>
    </w:p>
    <w:p w:rsidR="00635B18" w:rsidRDefault="003C7FFB">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万元，主要用于机关事业单位基本养老支出；</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8.28</w:t>
      </w:r>
      <w:r>
        <w:rPr>
          <w:rFonts w:ascii="仿宋_GB2312" w:eastAsia="仿宋_GB2312" w:hAnsi="宋体" w:cs="宋体" w:hint="eastAsia"/>
          <w:kern w:val="0"/>
          <w:sz w:val="32"/>
          <w:szCs w:val="32"/>
        </w:rPr>
        <w:t>万元，主要用于行政事业单位医疗支出；</w:t>
      </w:r>
    </w:p>
    <w:p w:rsidR="00635B18" w:rsidRDefault="003C7FFB">
      <w:pPr>
        <w:spacing w:line="560" w:lineRule="exact"/>
        <w:ind w:firstLineChars="200" w:firstLine="640"/>
        <w:rPr>
          <w:rFonts w:ascii="仿宋_GB2312" w:eastAsia="仿宋_GB2312" w:hAnsi="宋体" w:cs="宋体"/>
          <w:spacing w:val="-6"/>
          <w:kern w:val="0"/>
          <w:sz w:val="32"/>
          <w:szCs w:val="32"/>
        </w:rPr>
      </w:pPr>
      <w:r>
        <w:rPr>
          <w:rFonts w:ascii="仿宋_GB2312" w:eastAsia="仿宋_GB2312" w:hAnsi="宋体" w:cs="宋体" w:hint="eastAsia"/>
          <w:kern w:val="0"/>
          <w:sz w:val="32"/>
          <w:szCs w:val="32"/>
        </w:rPr>
        <w:t>农林水支出</w:t>
      </w:r>
      <w:r>
        <w:rPr>
          <w:rFonts w:ascii="仿宋_GB2312" w:eastAsia="仿宋_GB2312" w:hAnsi="宋体" w:cs="宋体" w:hint="eastAsia"/>
          <w:kern w:val="0"/>
          <w:sz w:val="32"/>
          <w:szCs w:val="32"/>
        </w:rPr>
        <w:t>49.75</w:t>
      </w:r>
      <w:r>
        <w:rPr>
          <w:rFonts w:ascii="仿宋_GB2312" w:eastAsia="仿宋_GB2312" w:hAnsi="宋体" w:cs="宋体" w:hint="eastAsia"/>
          <w:kern w:val="0"/>
          <w:sz w:val="32"/>
          <w:szCs w:val="32"/>
        </w:rPr>
        <w:t>万元，主要用于林业和草原支出。</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62.03</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52.03</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3.23</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6.62</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调资工资福利支出增加</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16.66</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厉行节约，压缩公用支出</w:t>
      </w:r>
      <w:r>
        <w:rPr>
          <w:rFonts w:ascii="仿宋_GB2312" w:eastAsia="仿宋_GB2312" w:hAnsi="宋体" w:cs="宋体" w:hint="eastAsia"/>
          <w:kern w:val="0"/>
          <w:sz w:val="32"/>
          <w:szCs w:val="32"/>
        </w:rPr>
        <w:t>。</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w:t>
      </w:r>
      <w:r>
        <w:rPr>
          <w:rFonts w:ascii="仿宋_GB2312" w:eastAsia="仿宋_GB2312" w:hint="eastAsia"/>
          <w:sz w:val="32"/>
          <w:szCs w:val="32"/>
        </w:rPr>
        <w:t>，占</w:t>
      </w:r>
      <w:r>
        <w:rPr>
          <w:rFonts w:ascii="仿宋_GB2312" w:eastAsia="仿宋_GB2312" w:hint="eastAsia"/>
          <w:sz w:val="32"/>
          <w:szCs w:val="32"/>
        </w:rPr>
        <w:t>6.45</w:t>
      </w:r>
      <w:r>
        <w:rPr>
          <w:rFonts w:ascii="仿宋_GB2312" w:eastAsia="仿宋_GB2312" w:hint="eastAsia"/>
          <w:sz w:val="32"/>
          <w:szCs w:val="32"/>
        </w:rPr>
        <w:t>%</w:t>
      </w:r>
      <w:r>
        <w:rPr>
          <w:rFonts w:ascii="仿宋_GB2312" w:eastAsia="仿宋_GB2312" w:hint="eastAsia"/>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8.28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13.35%</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农林水支出</w:t>
      </w:r>
      <w:r>
        <w:rPr>
          <w:rFonts w:ascii="仿宋_GB2312" w:eastAsia="仿宋_GB2312" w:hAnsi="宋体" w:cs="宋体" w:hint="eastAsia"/>
          <w:kern w:val="0"/>
          <w:sz w:val="32"/>
          <w:szCs w:val="32"/>
        </w:rPr>
        <w:t>49.75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80.2%</w:t>
      </w:r>
      <w:r>
        <w:rPr>
          <w:rFonts w:ascii="仿宋_GB2312" w:eastAsia="仿宋_GB2312" w:hAnsi="宋体" w:cs="宋体" w:hint="eastAsia"/>
          <w:kern w:val="0"/>
          <w:sz w:val="32"/>
          <w:szCs w:val="32"/>
        </w:rPr>
        <w:t>。</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社会保障和就业支出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行政事业单位养老支出</w:t>
      </w:r>
      <w:r>
        <w:rPr>
          <w:rFonts w:ascii="仿宋_GB2312" w:eastAsia="仿宋_GB2312" w:hAnsi="宋体" w:cs="宋体"/>
          <w:kern w:val="0"/>
          <w:sz w:val="32"/>
          <w:szCs w:val="32"/>
        </w:rPr>
        <w:t>（款）</w:t>
      </w:r>
      <w:r>
        <w:rPr>
          <w:rFonts w:ascii="仿宋_GB2312" w:eastAsia="仿宋_GB2312" w:hAnsi="宋体" w:cs="宋体" w:hint="eastAsia"/>
          <w:kern w:val="0"/>
          <w:sz w:val="32"/>
          <w:szCs w:val="32"/>
        </w:rPr>
        <w:lastRenderedPageBreak/>
        <w:t>机关事业单位基本养老保险缴费支出</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年度部门预算未使用此款项科目</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cs="仿宋_GB2312" w:hint="eastAsia"/>
          <w:kern w:val="0"/>
          <w:sz w:val="32"/>
          <w:szCs w:val="32"/>
        </w:rPr>
        <w:t>2</w:t>
      </w:r>
      <w:r>
        <w:rPr>
          <w:rFonts w:ascii="楷体_GB2312" w:eastAsia="楷体_GB2312" w:hAnsi="宋体" w:cs="宋体" w:hint="eastAsia"/>
          <w:kern w:val="0"/>
          <w:sz w:val="32"/>
          <w:szCs w:val="32"/>
        </w:rPr>
        <w:t>.</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事业单位医疗</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6.24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6.24</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年度部门预算未使用此款项科目</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公务员医疗补助</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2.04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2.04</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年度部门预算未使用此款项科目</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农林水支出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林业和草原</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事业机构</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49.75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0.95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增长</w:t>
      </w:r>
      <w:r>
        <w:rPr>
          <w:rFonts w:ascii="仿宋_GB2312" w:eastAsia="仿宋_GB2312" w:hAnsi="宋体" w:cs="宋体" w:hint="eastAsia"/>
          <w:kern w:val="0"/>
          <w:sz w:val="32"/>
          <w:szCs w:val="32"/>
        </w:rPr>
        <w:t>1.95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年度部门预算社会保障和就业支出、卫生健康支出相关经费预算与本款项科目合并使用，</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年调整至相关款项科目，减少；</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年项目支出使用</w:t>
      </w:r>
      <w:r>
        <w:rPr>
          <w:rFonts w:ascii="仿宋_GB2312" w:eastAsia="仿宋_GB2312" w:hAnsi="宋体" w:cs="宋体" w:hint="eastAsia"/>
          <w:kern w:val="0"/>
          <w:sz w:val="32"/>
          <w:szCs w:val="32"/>
        </w:rPr>
        <w:t>2130299</w:t>
      </w:r>
      <w:r>
        <w:rPr>
          <w:rFonts w:ascii="仿宋_GB2312" w:eastAsia="仿宋_GB2312" w:hAnsi="宋体" w:cs="宋体" w:hint="eastAsia"/>
          <w:kern w:val="0"/>
          <w:sz w:val="32"/>
          <w:szCs w:val="32"/>
        </w:rPr>
        <w:t>科目，</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年项目支出使用</w:t>
      </w:r>
      <w:r>
        <w:rPr>
          <w:rFonts w:ascii="仿宋_GB2312" w:eastAsia="仿宋_GB2312" w:hAnsi="宋体" w:cs="宋体" w:hint="eastAsia"/>
          <w:kern w:val="0"/>
          <w:sz w:val="32"/>
          <w:szCs w:val="32"/>
        </w:rPr>
        <w:t>2130204</w:t>
      </w:r>
      <w:r>
        <w:rPr>
          <w:rFonts w:ascii="仿宋_GB2312" w:eastAsia="仿宋_GB2312" w:hAnsi="宋体" w:cs="宋体" w:hint="eastAsia"/>
          <w:kern w:val="0"/>
          <w:sz w:val="32"/>
          <w:szCs w:val="32"/>
        </w:rPr>
        <w:t>本科目，增加</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w:t>
      </w:r>
      <w:r>
        <w:rPr>
          <w:rFonts w:ascii="黑体" w:eastAsia="黑体" w:hAnsi="黑体" w:hint="eastAsia"/>
          <w:kern w:val="0"/>
          <w:sz w:val="32"/>
          <w:szCs w:val="32"/>
        </w:rPr>
        <w:t>草原监理站</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52.03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45.62</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15.93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、津贴补贴</w:t>
      </w:r>
      <w:r>
        <w:rPr>
          <w:rFonts w:ascii="仿宋_GB2312" w:eastAsia="仿宋_GB2312" w:hAnsi="宋体" w:cs="宋体" w:hint="eastAsia"/>
          <w:kern w:val="0"/>
          <w:sz w:val="32"/>
          <w:szCs w:val="32"/>
        </w:rPr>
        <w:t>8.24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、奖金</w:t>
      </w:r>
      <w:r>
        <w:rPr>
          <w:rFonts w:ascii="仿宋_GB2312" w:eastAsia="仿宋_GB2312" w:hAnsi="宋体" w:cs="宋体" w:hint="eastAsia"/>
          <w:kern w:val="0"/>
          <w:sz w:val="32"/>
          <w:szCs w:val="32"/>
        </w:rPr>
        <w:t>1.13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、伙食补助费</w:t>
      </w:r>
      <w:r>
        <w:rPr>
          <w:rFonts w:ascii="仿宋_GB2312" w:eastAsia="仿宋_GB2312" w:hAnsi="宋体" w:cs="宋体" w:hint="eastAsia"/>
          <w:kern w:val="0"/>
          <w:sz w:val="32"/>
          <w:szCs w:val="32"/>
        </w:rPr>
        <w:t>3.78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、机关事业单位基本养老保险缴费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、职工基本医疗</w:t>
      </w:r>
      <w:r>
        <w:rPr>
          <w:rFonts w:ascii="仿宋_GB2312" w:eastAsia="仿宋_GB2312" w:hAnsi="宋体" w:cs="宋体" w:hint="eastAsia"/>
          <w:kern w:val="0"/>
          <w:sz w:val="32"/>
          <w:szCs w:val="32"/>
        </w:rPr>
        <w:lastRenderedPageBreak/>
        <w:t>保险缴费</w:t>
      </w:r>
      <w:r>
        <w:rPr>
          <w:rFonts w:ascii="仿宋_GB2312" w:eastAsia="仿宋_GB2312" w:hAnsi="宋体" w:cs="宋体" w:hint="eastAsia"/>
          <w:kern w:val="0"/>
          <w:sz w:val="32"/>
          <w:szCs w:val="32"/>
        </w:rPr>
        <w:t>6.24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、公务员医疗补助缴费</w:t>
      </w:r>
      <w:r>
        <w:rPr>
          <w:rFonts w:ascii="仿宋_GB2312" w:eastAsia="仿宋_GB2312" w:hAnsi="宋体" w:cs="宋体" w:hint="eastAsia"/>
          <w:kern w:val="0"/>
          <w:sz w:val="32"/>
          <w:szCs w:val="32"/>
        </w:rPr>
        <w:t>2.04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、住房公积金</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、奖励金</w:t>
      </w:r>
      <w:r>
        <w:rPr>
          <w:rFonts w:ascii="仿宋_GB2312" w:eastAsia="仿宋_GB2312" w:hAnsi="宋体" w:cs="宋体" w:hint="eastAsia"/>
          <w:kern w:val="0"/>
          <w:sz w:val="32"/>
          <w:szCs w:val="32"/>
        </w:rPr>
        <w:t>0.66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、其他对个人和家庭的补助</w:t>
      </w:r>
      <w:r>
        <w:rPr>
          <w:rFonts w:ascii="仿宋_GB2312" w:eastAsia="仿宋_GB2312" w:hAnsi="宋体" w:cs="宋体" w:hint="eastAsia"/>
          <w:kern w:val="0"/>
          <w:sz w:val="32"/>
          <w:szCs w:val="32"/>
        </w:rPr>
        <w:t>0.6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6.41</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1.49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、印刷费</w:t>
      </w:r>
      <w:r>
        <w:rPr>
          <w:rFonts w:ascii="仿宋_GB2312" w:eastAsia="仿宋_GB2312" w:hAnsi="宋体" w:cs="宋体" w:hint="eastAsia"/>
          <w:kern w:val="0"/>
          <w:sz w:val="32"/>
          <w:szCs w:val="32"/>
        </w:rPr>
        <w:t>0.15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、水费</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、电费</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、邮电费</w:t>
      </w:r>
      <w:r>
        <w:rPr>
          <w:rFonts w:ascii="仿宋_GB2312" w:eastAsia="仿宋_GB2312" w:hAnsi="宋体" w:cs="宋体" w:hint="eastAsia"/>
          <w:kern w:val="0"/>
          <w:sz w:val="32"/>
          <w:szCs w:val="32"/>
        </w:rPr>
        <w:t>0.3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、差旅费</w:t>
      </w:r>
      <w:r>
        <w:rPr>
          <w:rFonts w:ascii="仿宋_GB2312" w:eastAsia="仿宋_GB2312" w:hAnsi="宋体" w:cs="宋体" w:hint="eastAsia"/>
          <w:kern w:val="0"/>
          <w:sz w:val="32"/>
          <w:szCs w:val="32"/>
        </w:rPr>
        <w:t>0.12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、维修（护）费</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、公务接待费</w:t>
      </w:r>
      <w:r>
        <w:rPr>
          <w:rFonts w:ascii="仿宋_GB2312" w:eastAsia="仿宋_GB2312" w:hAnsi="宋体" w:cs="宋体" w:hint="eastAsia"/>
          <w:kern w:val="0"/>
          <w:sz w:val="32"/>
          <w:szCs w:val="32"/>
        </w:rPr>
        <w:t>0.28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、劳务费</w:t>
      </w:r>
      <w:r>
        <w:rPr>
          <w:rFonts w:ascii="仿宋_GB2312" w:eastAsia="仿宋_GB2312" w:hAnsi="宋体" w:cs="宋体" w:hint="eastAsia"/>
          <w:kern w:val="0"/>
          <w:sz w:val="32"/>
          <w:szCs w:val="32"/>
        </w:rPr>
        <w:t>0.17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、工会经费</w:t>
      </w:r>
      <w:r>
        <w:rPr>
          <w:rFonts w:ascii="仿宋_GB2312" w:eastAsia="仿宋_GB2312" w:hAnsi="宋体" w:cs="宋体" w:hint="eastAsia"/>
          <w:kern w:val="0"/>
          <w:sz w:val="32"/>
          <w:szCs w:val="32"/>
        </w:rPr>
        <w:t>0.32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、福利费</w:t>
      </w:r>
      <w:r>
        <w:rPr>
          <w:rFonts w:ascii="仿宋_GB2312" w:eastAsia="仿宋_GB2312" w:hAnsi="宋体" w:cs="宋体" w:hint="eastAsia"/>
          <w:kern w:val="0"/>
          <w:sz w:val="32"/>
          <w:szCs w:val="32"/>
        </w:rPr>
        <w:t>0.73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、公务用车运行维护费</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、其他商品和服务支出</w:t>
      </w:r>
      <w:r>
        <w:rPr>
          <w:rFonts w:ascii="仿宋_GB2312" w:eastAsia="仿宋_GB2312" w:hAnsi="宋体" w:cs="宋体" w:hint="eastAsia"/>
          <w:kern w:val="0"/>
          <w:sz w:val="32"/>
          <w:szCs w:val="32"/>
        </w:rPr>
        <w:t>1.25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w:t>
      </w:r>
      <w:r>
        <w:rPr>
          <w:rFonts w:ascii="黑体" w:eastAsia="黑体" w:hAnsi="宋体" w:cs="宋体" w:hint="eastAsia"/>
          <w:kern w:val="0"/>
          <w:sz w:val="32"/>
          <w:szCs w:val="32"/>
        </w:rPr>
        <w:t>草原监理站</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w:t>
      </w:r>
      <w:r>
        <w:rPr>
          <w:rFonts w:ascii="黑体" w:eastAsia="黑体" w:hAnsi="宋体" w:cs="宋体" w:hint="eastAsia"/>
          <w:kern w:val="0"/>
          <w:sz w:val="32"/>
          <w:szCs w:val="32"/>
        </w:rPr>
        <w:t>情况说明</w:t>
      </w:r>
    </w:p>
    <w:p w:rsidR="00635B18" w:rsidRDefault="003C7FFB">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1.</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黑体" w:hint="eastAsia"/>
          <w:sz w:val="32"/>
          <w:szCs w:val="32"/>
        </w:rPr>
        <w:t>草原监理站</w:t>
      </w:r>
      <w:r>
        <w:rPr>
          <w:rFonts w:ascii="仿宋_GB2312" w:eastAsia="仿宋_GB2312" w:hAnsi="宋体" w:cs="宋体" w:hint="eastAsia"/>
          <w:kern w:val="0"/>
          <w:sz w:val="32"/>
          <w:szCs w:val="32"/>
        </w:rPr>
        <w:t>业务经费</w:t>
      </w:r>
    </w:p>
    <w:p w:rsidR="00635B18" w:rsidRDefault="003C7FFB">
      <w:pPr>
        <w:widowControl/>
        <w:spacing w:line="580" w:lineRule="exact"/>
        <w:ind w:leftChars="300" w:left="630"/>
        <w:jc w:val="left"/>
        <w:rPr>
          <w:rFonts w:ascii="仿宋_GB2312" w:eastAsia="仿宋_GB2312" w:hAnsi="黑体"/>
          <w:sz w:val="32"/>
          <w:szCs w:val="32"/>
        </w:rPr>
      </w:pPr>
      <w:r>
        <w:rPr>
          <w:rFonts w:ascii="仿宋_GB2312" w:eastAsia="仿宋_GB2312" w:hAnsi="宋体" w:cs="宋体" w:hint="eastAsia"/>
          <w:kern w:val="0"/>
          <w:sz w:val="32"/>
          <w:szCs w:val="32"/>
        </w:rPr>
        <w:t>设立的政策依据：</w:t>
      </w:r>
      <w:r>
        <w:rPr>
          <w:rFonts w:ascii="仿宋_GB2312" w:eastAsia="仿宋_GB2312" w:hAnsi="宋体" w:cs="宋体" w:hint="eastAsia"/>
          <w:kern w:val="0"/>
          <w:sz w:val="32"/>
          <w:szCs w:val="32"/>
        </w:rPr>
        <w:t>昌</w:t>
      </w:r>
      <w:proofErr w:type="gramStart"/>
      <w:r>
        <w:rPr>
          <w:rFonts w:ascii="仿宋_GB2312" w:eastAsia="仿宋_GB2312" w:hAnsi="宋体" w:cs="宋体" w:hint="eastAsia"/>
          <w:kern w:val="0"/>
          <w:sz w:val="32"/>
          <w:szCs w:val="32"/>
        </w:rPr>
        <w:t>州财建</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号文件</w:t>
      </w:r>
    </w:p>
    <w:p w:rsidR="00635B18" w:rsidRDefault="003C7FFB">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w:t>
      </w:r>
    </w:p>
    <w:p w:rsidR="00635B18" w:rsidRDefault="003C7FFB">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昌吉回族自治州</w:t>
      </w:r>
      <w:r>
        <w:rPr>
          <w:rFonts w:ascii="仿宋_GB2312" w:eastAsia="仿宋_GB2312" w:hAnsi="黑体" w:hint="eastAsia"/>
          <w:sz w:val="32"/>
          <w:szCs w:val="32"/>
        </w:rPr>
        <w:t>草原监理站</w:t>
      </w:r>
    </w:p>
    <w:p w:rsidR="00635B18" w:rsidRDefault="003C7FFB">
      <w:pPr>
        <w:spacing w:line="540" w:lineRule="exact"/>
        <w:ind w:firstLineChars="200" w:firstLine="640"/>
        <w:rPr>
          <w:rStyle w:val="a6"/>
          <w:rFonts w:ascii="仿宋" w:eastAsia="仿宋" w:hAnsi="仿宋"/>
          <w:b w:val="0"/>
          <w:spacing w:val="-4"/>
          <w:sz w:val="32"/>
          <w:szCs w:val="32"/>
        </w:rPr>
      </w:pPr>
      <w:r>
        <w:rPr>
          <w:rFonts w:ascii="仿宋_GB2312" w:eastAsia="仿宋_GB2312" w:hAnsi="黑体"/>
          <w:sz w:val="32"/>
          <w:szCs w:val="32"/>
        </w:rPr>
        <w:t>资金分配情况</w:t>
      </w:r>
      <w:r>
        <w:rPr>
          <w:rFonts w:ascii="仿宋_GB2312" w:eastAsia="仿宋_GB2312" w:hAnsi="黑体" w:hint="eastAsia"/>
          <w:sz w:val="32"/>
          <w:szCs w:val="32"/>
        </w:rPr>
        <w:t>：通过此项目以期达到全州内预防草原火灾的具体管理工作，依法查处草原火灾案件；负责草原野生植物资源保护管理和合理开发利用的监督检查；指导和监督全州草</w:t>
      </w:r>
      <w:proofErr w:type="gramStart"/>
      <w:r>
        <w:rPr>
          <w:rFonts w:ascii="仿宋_GB2312" w:eastAsia="仿宋_GB2312" w:hAnsi="黑体" w:hint="eastAsia"/>
          <w:sz w:val="32"/>
          <w:szCs w:val="32"/>
        </w:rPr>
        <w:t>畜平衡</w:t>
      </w:r>
      <w:proofErr w:type="gramEnd"/>
      <w:r>
        <w:rPr>
          <w:rFonts w:ascii="仿宋_GB2312" w:eastAsia="仿宋_GB2312" w:hAnsi="黑体" w:hint="eastAsia"/>
          <w:sz w:val="32"/>
          <w:szCs w:val="32"/>
        </w:rPr>
        <w:t>工作，组织核定草原载畜量；协调和处理跨县（市）的草原所有权、</w:t>
      </w:r>
      <w:r>
        <w:rPr>
          <w:rFonts w:eastAsia="仿宋_GB2312" w:hAnsi="宋体" w:cs="宋体" w:hint="eastAsia"/>
          <w:kern w:val="0"/>
          <w:sz w:val="32"/>
          <w:szCs w:val="32"/>
        </w:rPr>
        <w:t>使用权争议</w:t>
      </w:r>
      <w:r>
        <w:rPr>
          <w:rFonts w:eastAsia="仿宋_GB2312" w:hAnsi="宋体" w:cs="宋体" w:hint="eastAsia"/>
          <w:kern w:val="0"/>
          <w:sz w:val="36"/>
          <w:szCs w:val="36"/>
        </w:rPr>
        <w:t>。</w:t>
      </w:r>
    </w:p>
    <w:p w:rsidR="00635B18" w:rsidRDefault="003C7FFB">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w:t>
      </w:r>
      <w:r>
        <w:rPr>
          <w:rFonts w:ascii="黑体" w:eastAsia="黑体" w:hAnsi="宋体" w:cs="宋体" w:hint="eastAsia"/>
          <w:kern w:val="0"/>
          <w:sz w:val="32"/>
          <w:szCs w:val="32"/>
        </w:rPr>
        <w:t>草原监理站</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w:t>
      </w:r>
      <w:r>
        <w:rPr>
          <w:rFonts w:ascii="仿宋_GB2312" w:eastAsia="仿宋_GB2312" w:hAnsi="宋体" w:cs="宋体" w:hint="eastAsia"/>
          <w:kern w:val="0"/>
          <w:sz w:val="32"/>
          <w:szCs w:val="32"/>
        </w:rPr>
        <w:lastRenderedPageBreak/>
        <w:t>数为</w:t>
      </w:r>
      <w:r>
        <w:rPr>
          <w:rFonts w:ascii="仿宋_GB2312" w:eastAsia="仿宋_GB2312" w:hAnsi="宋体" w:cs="宋体" w:hint="eastAsia"/>
          <w:kern w:val="0"/>
          <w:sz w:val="32"/>
          <w:szCs w:val="32"/>
        </w:rPr>
        <w:t>1.58</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0.28</w:t>
      </w:r>
      <w:r>
        <w:rPr>
          <w:rFonts w:ascii="仿宋_GB2312" w:eastAsia="仿宋_GB2312" w:hAnsi="宋体" w:cs="宋体" w:hint="eastAsia"/>
          <w:kern w:val="0"/>
          <w:sz w:val="32"/>
          <w:szCs w:val="32"/>
        </w:rPr>
        <w:t>万元。</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年一般公共预算“三公”经费比上年减少</w:t>
      </w:r>
      <w:r>
        <w:rPr>
          <w:rFonts w:ascii="仿宋_GB2312" w:eastAsia="仿宋_GB2312" w:hAnsi="宋体" w:cs="宋体" w:hint="eastAsia"/>
          <w:kern w:val="0"/>
          <w:sz w:val="32"/>
          <w:szCs w:val="32"/>
        </w:rPr>
        <w:t>0.9</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万元，主要原因是执行中央八项规定，无出国出境情况；公务用车购置费为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万元，未安排预算。公务用车运行费减少</w:t>
      </w:r>
      <w:r>
        <w:rPr>
          <w:rFonts w:ascii="仿宋_GB2312" w:eastAsia="仿宋_GB2312" w:hAnsi="宋体" w:cs="宋体" w:hint="eastAsia"/>
          <w:kern w:val="0"/>
          <w:sz w:val="32"/>
          <w:szCs w:val="32"/>
        </w:rPr>
        <w:t>0.88</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厉行节约，压缩公用支出</w:t>
      </w:r>
      <w:r>
        <w:rPr>
          <w:rFonts w:ascii="仿宋_GB2312" w:eastAsia="仿宋_GB2312" w:hAnsi="宋体" w:cs="宋体" w:hint="eastAsia"/>
          <w:kern w:val="0"/>
          <w:sz w:val="32"/>
          <w:szCs w:val="32"/>
        </w:rPr>
        <w:t>；公务接待费减少</w:t>
      </w:r>
      <w:r>
        <w:rPr>
          <w:rFonts w:ascii="仿宋_GB2312" w:eastAsia="仿宋_GB2312" w:hAnsi="宋体" w:cs="宋体" w:hint="eastAsia"/>
          <w:kern w:val="0"/>
          <w:sz w:val="32"/>
          <w:szCs w:val="32"/>
        </w:rPr>
        <w:t>0.02</w:t>
      </w:r>
      <w:r>
        <w:rPr>
          <w:rFonts w:ascii="仿宋_GB2312" w:eastAsia="仿宋_GB2312" w:hAnsi="宋体" w:cs="宋体" w:hint="eastAsia"/>
          <w:kern w:val="0"/>
          <w:sz w:val="32"/>
          <w:szCs w:val="32"/>
        </w:rPr>
        <w:t>万元，主要原因是</w:t>
      </w:r>
      <w:r>
        <w:rPr>
          <w:rFonts w:ascii="仿宋_GB2312" w:eastAsia="仿宋_GB2312" w:hAnsi="宋体" w:hint="eastAsia"/>
          <w:sz w:val="32"/>
          <w:szCs w:val="32"/>
        </w:rPr>
        <w:t>严格执行中央八项规定和自治区十条规定，差旅费相关规定</w:t>
      </w:r>
      <w:r>
        <w:rPr>
          <w:rFonts w:ascii="仿宋_GB2312" w:eastAsia="仿宋_GB2312" w:hAnsi="宋体" w:hint="eastAsia"/>
          <w:sz w:val="32"/>
          <w:szCs w:val="32"/>
        </w:rPr>
        <w:t>，压缩公务接待</w:t>
      </w:r>
      <w:r>
        <w:rPr>
          <w:rFonts w:ascii="仿宋_GB2312" w:eastAsia="仿宋_GB2312" w:hAnsi="宋体" w:hint="eastAsia"/>
          <w:sz w:val="32"/>
          <w:szCs w:val="32"/>
        </w:rPr>
        <w:t>费支出</w:t>
      </w:r>
      <w:r>
        <w:rPr>
          <w:rFonts w:ascii="仿宋_GB2312" w:eastAsia="仿宋_GB2312" w:hAnsi="宋体" w:cs="宋体" w:hint="eastAsia"/>
          <w:kern w:val="0"/>
          <w:sz w:val="32"/>
          <w:szCs w:val="32"/>
        </w:rPr>
        <w:t>。</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w:t>
      </w:r>
      <w:r>
        <w:rPr>
          <w:rFonts w:ascii="黑体" w:eastAsia="黑体" w:hAnsi="宋体" w:cs="宋体" w:hint="eastAsia"/>
          <w:kern w:val="0"/>
          <w:sz w:val="32"/>
          <w:szCs w:val="32"/>
        </w:rPr>
        <w:t>草原监理站</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635B18" w:rsidRDefault="003C7FF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6.41</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0.11</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1.75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其他商品和服务支出退休人员公用经费增加</w:t>
      </w:r>
      <w:r>
        <w:rPr>
          <w:rFonts w:ascii="仿宋_GB2312" w:eastAsia="仿宋_GB2312" w:hAnsi="宋体" w:cs="宋体" w:hint="eastAsia"/>
          <w:kern w:val="0"/>
          <w:sz w:val="32"/>
          <w:szCs w:val="32"/>
        </w:rPr>
        <w:t>。</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sidR="00656C4B">
        <w:rPr>
          <w:rFonts w:ascii="仿宋_GB2312" w:eastAsia="仿宋_GB2312" w:hAnsi="宋体" w:cs="宋体" w:hint="eastAsia"/>
          <w:kern w:val="0"/>
          <w:sz w:val="32"/>
          <w:szCs w:val="32"/>
        </w:rPr>
        <w:t>草原监理</w:t>
      </w:r>
      <w:proofErr w:type="gramStart"/>
      <w:r w:rsidR="00656C4B">
        <w:rPr>
          <w:rFonts w:ascii="仿宋_GB2312" w:eastAsia="仿宋_GB2312" w:hAnsi="宋体" w:cs="宋体" w:hint="eastAsia"/>
          <w:kern w:val="0"/>
          <w:sz w:val="32"/>
          <w:szCs w:val="32"/>
        </w:rPr>
        <w:t>站</w:t>
      </w:r>
      <w:r>
        <w:rPr>
          <w:rFonts w:ascii="仿宋_GB2312" w:eastAsia="仿宋_GB2312" w:hAnsi="宋体" w:cs="宋体" w:hint="eastAsia"/>
          <w:kern w:val="0"/>
          <w:sz w:val="32"/>
          <w:szCs w:val="32"/>
        </w:rPr>
        <w:t>政府</w:t>
      </w:r>
      <w:proofErr w:type="gramEnd"/>
      <w:r>
        <w:rPr>
          <w:rFonts w:ascii="仿宋_GB2312" w:eastAsia="仿宋_GB2312" w:hAnsi="宋体" w:cs="宋体" w:hint="eastAsia"/>
          <w:kern w:val="0"/>
          <w:sz w:val="32"/>
          <w:szCs w:val="32"/>
        </w:rPr>
        <w:t>采购预算</w:t>
      </w:r>
      <w:r>
        <w:rPr>
          <w:rFonts w:ascii="仿宋_GB2312" w:eastAsia="仿宋_GB2312" w:hAnsi="宋体" w:cs="宋体" w:hint="eastAsia"/>
          <w:kern w:val="0"/>
          <w:sz w:val="32"/>
          <w:szCs w:val="32"/>
        </w:rPr>
        <w:t>10.1</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9.1</w:t>
      </w:r>
      <w:r>
        <w:rPr>
          <w:rFonts w:ascii="仿宋_GB2312" w:eastAsia="仿宋_GB2312" w:hAnsi="宋体" w:cs="宋体" w:hint="eastAsia"/>
          <w:kern w:val="0"/>
          <w:sz w:val="32"/>
          <w:szCs w:val="32"/>
        </w:rPr>
        <w:t>万元。</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w:t>
      </w:r>
      <w:r>
        <w:rPr>
          <w:rFonts w:ascii="仿宋_GB2312" w:eastAsia="仿宋_GB2312" w:hAnsi="仿宋_GB2312" w:hint="eastAsia"/>
          <w:sz w:val="32"/>
        </w:rPr>
        <w:lastRenderedPageBreak/>
        <w:t>目预算金额</w:t>
      </w:r>
      <w:r>
        <w:rPr>
          <w:rFonts w:ascii="仿宋_GB2312" w:eastAsia="仿宋_GB2312" w:hAnsi="仿宋_GB2312" w:hint="eastAsia"/>
          <w:sz w:val="32"/>
        </w:rPr>
        <w:t>5.1</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2</w:t>
      </w:r>
      <w:r>
        <w:rPr>
          <w:rFonts w:ascii="仿宋_GB2312" w:eastAsia="仿宋_GB2312" w:hAnsi="仿宋_GB2312" w:hint="eastAsia"/>
          <w:sz w:val="32"/>
        </w:rPr>
        <w:t>万元。</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年底，昌吉州</w:t>
      </w:r>
      <w:r>
        <w:rPr>
          <w:rFonts w:ascii="仿宋_GB2312" w:eastAsia="仿宋_GB2312" w:hAnsi="宋体" w:cs="宋体" w:hint="eastAsia"/>
          <w:kern w:val="0"/>
          <w:sz w:val="32"/>
          <w:szCs w:val="32"/>
        </w:rPr>
        <w:t>草原监理站</w:t>
      </w:r>
      <w:r>
        <w:rPr>
          <w:rFonts w:ascii="仿宋_GB2312" w:eastAsia="仿宋_GB2312" w:hAnsi="宋体" w:cs="宋体" w:hint="eastAsia"/>
          <w:kern w:val="0"/>
          <w:sz w:val="32"/>
          <w:szCs w:val="32"/>
        </w:rPr>
        <w:t>占用使用国有资产总体情况为</w:t>
      </w:r>
    </w:p>
    <w:p w:rsidR="00635B18" w:rsidRDefault="003C7FF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635B18" w:rsidRDefault="003C7FF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57.48</w:t>
      </w:r>
      <w:r>
        <w:rPr>
          <w:rFonts w:ascii="仿宋_GB2312" w:eastAsia="仿宋_GB2312" w:hint="eastAsia"/>
          <w:sz w:val="32"/>
          <w:szCs w:val="32"/>
        </w:rPr>
        <w:t xml:space="preserve"> </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57.48</w:t>
      </w:r>
      <w:r>
        <w:rPr>
          <w:rFonts w:ascii="仿宋_GB2312" w:eastAsia="仿宋_GB2312" w:hint="eastAsia"/>
          <w:sz w:val="32"/>
          <w:szCs w:val="32"/>
        </w:rPr>
        <w:t xml:space="preserve"> </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635B18" w:rsidRDefault="003C7FF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18.97</w:t>
      </w:r>
      <w:r>
        <w:rPr>
          <w:rFonts w:ascii="仿宋_GB2312" w:eastAsia="仿宋_GB2312" w:hAnsi="宋体" w:cs="宋体" w:hint="eastAsia"/>
          <w:kern w:val="0"/>
          <w:sz w:val="32"/>
          <w:szCs w:val="32"/>
        </w:rPr>
        <w:t>万元。</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67.54</w:t>
      </w:r>
      <w:r>
        <w:rPr>
          <w:rFonts w:ascii="仿宋_GB2312" w:eastAsia="仿宋_GB2312" w:hAnsi="宋体" w:cs="宋体" w:hint="eastAsia"/>
          <w:kern w:val="0"/>
          <w:sz w:val="32"/>
          <w:szCs w:val="32"/>
        </w:rPr>
        <w:t>万元。</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草原监理</w:t>
      </w:r>
      <w:proofErr w:type="gramStart"/>
      <w:r>
        <w:rPr>
          <w:rFonts w:ascii="仿宋_GB2312" w:eastAsia="仿宋_GB2312" w:hAnsi="宋体" w:cs="宋体" w:hint="eastAsia"/>
          <w:kern w:val="0"/>
          <w:sz w:val="32"/>
          <w:szCs w:val="32"/>
        </w:rPr>
        <w:t>站</w:t>
      </w:r>
      <w:r>
        <w:rPr>
          <w:rFonts w:ascii="仿宋_GB2312" w:eastAsia="仿宋_GB2312" w:hAnsi="宋体" w:cs="宋体" w:hint="eastAsia"/>
          <w:kern w:val="0"/>
          <w:sz w:val="32"/>
          <w:szCs w:val="32"/>
        </w:rPr>
        <w:t>部门</w:t>
      </w:r>
      <w:proofErr w:type="gramEnd"/>
      <w:r>
        <w:rPr>
          <w:rFonts w:ascii="仿宋_GB2312" w:eastAsia="仿宋_GB2312" w:hAnsi="宋体" w:cs="宋体" w:hint="eastAsia"/>
          <w:kern w:val="0"/>
          <w:sz w:val="32"/>
          <w:szCs w:val="32"/>
        </w:rPr>
        <w:t>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635B18" w:rsidRDefault="003C7FF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635B18" w:rsidRDefault="003C7FF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万元。具体情况见下表（按项目分别填报）：</w:t>
      </w:r>
    </w:p>
    <w:p w:rsidR="00635B18" w:rsidRDefault="00635B18">
      <w:pPr>
        <w:spacing w:line="560" w:lineRule="exact"/>
        <w:ind w:firstLineChars="200" w:firstLine="640"/>
        <w:rPr>
          <w:rFonts w:ascii="仿宋_GB2312" w:eastAsia="仿宋_GB2312" w:hAnsi="宋体" w:cs="宋体"/>
          <w:kern w:val="0"/>
          <w:sz w:val="32"/>
          <w:szCs w:val="32"/>
        </w:rPr>
      </w:pPr>
    </w:p>
    <w:p w:rsidR="00635B18" w:rsidRDefault="00635B18">
      <w:pPr>
        <w:spacing w:line="560" w:lineRule="exact"/>
        <w:ind w:firstLineChars="200" w:firstLine="640"/>
        <w:rPr>
          <w:rFonts w:ascii="仿宋_GB2312" w:eastAsia="仿宋_GB2312" w:hAnsi="宋体" w:cs="宋体"/>
          <w:kern w:val="0"/>
          <w:sz w:val="32"/>
          <w:szCs w:val="32"/>
        </w:rPr>
      </w:pPr>
    </w:p>
    <w:p w:rsidR="00635B18" w:rsidRDefault="00635B18">
      <w:pPr>
        <w:spacing w:line="560" w:lineRule="exact"/>
        <w:ind w:firstLineChars="200" w:firstLine="640"/>
        <w:rPr>
          <w:rFonts w:ascii="仿宋_GB2312" w:eastAsia="仿宋_GB2312" w:hAnsi="宋体" w:cs="宋体"/>
          <w:kern w:val="0"/>
          <w:sz w:val="32"/>
          <w:szCs w:val="32"/>
        </w:rPr>
      </w:pPr>
    </w:p>
    <w:p w:rsidR="00635B18" w:rsidRDefault="00635B18">
      <w:pPr>
        <w:spacing w:line="560" w:lineRule="exact"/>
        <w:ind w:firstLineChars="200" w:firstLine="640"/>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635B18">
        <w:trPr>
          <w:trHeight w:val="480"/>
        </w:trPr>
        <w:tc>
          <w:tcPr>
            <w:tcW w:w="8815" w:type="dxa"/>
            <w:gridSpan w:val="7"/>
            <w:tcBorders>
              <w:top w:val="nil"/>
              <w:left w:val="nil"/>
              <w:bottom w:val="nil"/>
              <w:right w:val="nil"/>
            </w:tcBorders>
            <w:noWrap/>
            <w:tcMar>
              <w:top w:w="12" w:type="dxa"/>
              <w:left w:w="12" w:type="dxa"/>
              <w:right w:w="12" w:type="dxa"/>
            </w:tcMar>
            <w:vAlign w:val="bottom"/>
          </w:tcPr>
          <w:p w:rsidR="00635B18" w:rsidRDefault="003C7FFB">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635B18">
        <w:trPr>
          <w:trHeight w:val="380"/>
        </w:trPr>
        <w:tc>
          <w:tcPr>
            <w:tcW w:w="8815" w:type="dxa"/>
            <w:gridSpan w:val="7"/>
            <w:tcBorders>
              <w:top w:val="nil"/>
              <w:left w:val="nil"/>
              <w:bottom w:val="nil"/>
              <w:right w:val="nil"/>
            </w:tcBorders>
            <w:noWrap/>
            <w:tcMar>
              <w:top w:w="12" w:type="dxa"/>
              <w:left w:w="12" w:type="dxa"/>
              <w:right w:w="12" w:type="dxa"/>
            </w:tcMar>
            <w:vAlign w:val="bottom"/>
          </w:tcPr>
          <w:p w:rsidR="00635B18" w:rsidRDefault="003C7FFB">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635B18">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w:t>
            </w:r>
            <w:r>
              <w:rPr>
                <w:rFonts w:ascii="宋体" w:hAnsi="宋体" w:cs="宋体" w:hint="eastAsia"/>
                <w:color w:val="000000"/>
                <w:kern w:val="0"/>
                <w:sz w:val="18"/>
                <w:szCs w:val="18"/>
                <w:lang w:bidi="ar"/>
              </w:rPr>
              <w:t>草原监理站</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草原监理站业务费</w:t>
            </w:r>
          </w:p>
        </w:tc>
      </w:tr>
      <w:tr w:rsidR="00635B18">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r>
      <w:tr w:rsidR="00635B18">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635B18" w:rsidRDefault="003C7FFB">
            <w:pPr>
              <w:spacing w:line="320" w:lineRule="exact"/>
              <w:jc w:val="left"/>
              <w:rPr>
                <w:rFonts w:ascii="宋体" w:hAnsi="宋体" w:cs="宋体"/>
                <w:color w:val="000000"/>
                <w:sz w:val="18"/>
                <w:szCs w:val="18"/>
              </w:rPr>
            </w:pPr>
            <w:r>
              <w:rPr>
                <w:rFonts w:ascii="宋体" w:hAnsi="宋体" w:cs="宋体" w:hint="eastAsia"/>
                <w:color w:val="000000"/>
                <w:sz w:val="18"/>
                <w:szCs w:val="18"/>
              </w:rPr>
              <w:t>单位职能：组织实施自治州草地管理、草原监督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流等工作。负责业务职权范围内的行业纠风工作。负责行政</w:t>
            </w:r>
            <w:r>
              <w:rPr>
                <w:rFonts w:ascii="宋体" w:hAnsi="宋体" w:cs="宋体" w:hint="eastAsia"/>
                <w:color w:val="000000"/>
                <w:sz w:val="18"/>
                <w:szCs w:val="18"/>
              </w:rPr>
              <w:t>主管部门领导交办的其他工作</w:t>
            </w:r>
          </w:p>
          <w:p w:rsidR="00635B18" w:rsidRDefault="003C7FFB">
            <w:pPr>
              <w:spacing w:line="320" w:lineRule="exact"/>
              <w:jc w:val="left"/>
              <w:rPr>
                <w:rFonts w:ascii="宋体" w:hAnsi="宋体" w:cs="宋体"/>
                <w:color w:val="000000"/>
                <w:sz w:val="18"/>
                <w:szCs w:val="18"/>
              </w:rPr>
            </w:pPr>
            <w:r>
              <w:rPr>
                <w:rFonts w:ascii="宋体" w:hAnsi="宋体" w:cs="宋体" w:hint="eastAsia"/>
                <w:color w:val="000000"/>
                <w:sz w:val="18"/>
                <w:szCs w:val="18"/>
              </w:rPr>
              <w:t>2021</w:t>
            </w:r>
            <w:r>
              <w:rPr>
                <w:rFonts w:ascii="宋体" w:hAnsi="宋体" w:cs="宋体" w:hint="eastAsia"/>
                <w:color w:val="000000"/>
                <w:sz w:val="18"/>
                <w:szCs w:val="18"/>
              </w:rPr>
              <w:t>年工作计划：为适应草原执法工作需求，通过以会代训、</w:t>
            </w:r>
            <w:proofErr w:type="gramStart"/>
            <w:r>
              <w:rPr>
                <w:rFonts w:ascii="宋体" w:hAnsi="宋体" w:cs="宋体" w:hint="eastAsia"/>
                <w:color w:val="000000"/>
                <w:sz w:val="18"/>
                <w:szCs w:val="18"/>
              </w:rPr>
              <w:t>以评代训</w:t>
            </w:r>
            <w:proofErr w:type="gramEnd"/>
            <w:r>
              <w:rPr>
                <w:rFonts w:ascii="宋体" w:hAnsi="宋体" w:cs="宋体" w:hint="eastAsia"/>
                <w:color w:val="000000"/>
                <w:sz w:val="18"/>
                <w:szCs w:val="18"/>
              </w:rPr>
              <w:t>等形式，加强全系统草原执法人员政治理论、政策法规和业务技能学习。通过订阅书籍，制作宣传册、宣传展板、宣传横幅等多种形式，利用年度业务工作会议、草原普法宣传月和案卷审查评议活动等对基层草原执法人员、牧民开展业务培训和宣传。提升公众草原生态环境保护意识，改善提高草原生态环境。</w:t>
            </w:r>
          </w:p>
        </w:tc>
      </w:tr>
      <w:tr w:rsidR="00635B18">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635B18">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邀请专家讲课人数（人）</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w:t>
            </w:r>
            <w:r>
              <w:rPr>
                <w:rFonts w:ascii="宋体" w:hAnsi="宋体" w:cs="宋体" w:hint="eastAsia"/>
                <w:color w:val="000000"/>
                <w:sz w:val="18"/>
                <w:szCs w:val="18"/>
              </w:rPr>
              <w:t>人</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草原管理培训学习（人次）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10</w:t>
            </w:r>
            <w:r>
              <w:rPr>
                <w:rFonts w:ascii="宋体" w:hAnsi="宋体" w:cs="宋体" w:hint="eastAsia"/>
                <w:color w:val="000000"/>
                <w:sz w:val="18"/>
                <w:szCs w:val="18"/>
              </w:rPr>
              <w:t>人次</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联合开展草原法宣传工作（次）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w:t>
            </w:r>
            <w:r>
              <w:rPr>
                <w:rFonts w:ascii="宋体" w:hAnsi="宋体" w:cs="宋体" w:hint="eastAsia"/>
                <w:color w:val="000000"/>
                <w:sz w:val="18"/>
                <w:szCs w:val="18"/>
              </w:rPr>
              <w:t>次</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制作宣传展板（块）</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40</w:t>
            </w:r>
            <w:r>
              <w:rPr>
                <w:rFonts w:ascii="宋体" w:hAnsi="宋体" w:cs="宋体" w:hint="eastAsia"/>
                <w:color w:val="000000"/>
                <w:sz w:val="18"/>
                <w:szCs w:val="18"/>
              </w:rPr>
              <w:t>块</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制作宣传横幅（条）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20</w:t>
            </w:r>
            <w:r>
              <w:rPr>
                <w:rFonts w:ascii="宋体" w:hAnsi="宋体" w:cs="宋体" w:hint="eastAsia"/>
                <w:color w:val="000000"/>
                <w:sz w:val="18"/>
                <w:szCs w:val="18"/>
              </w:rPr>
              <w:t>条</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300" w:lineRule="exact"/>
              <w:jc w:val="left"/>
              <w:rPr>
                <w:rFonts w:ascii="宋体" w:hAnsi="宋体" w:cs="宋体"/>
                <w:color w:val="000000"/>
                <w:sz w:val="18"/>
                <w:szCs w:val="18"/>
              </w:rPr>
            </w:pPr>
            <w:r>
              <w:rPr>
                <w:rFonts w:ascii="宋体" w:hAnsi="宋体" w:cs="宋体" w:hint="eastAsia"/>
                <w:color w:val="000000"/>
                <w:sz w:val="18"/>
                <w:szCs w:val="18"/>
              </w:rPr>
              <w:t>编印相关学习宣传资料，订阅党报党刊相关报刊及书籍（册）</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200</w:t>
            </w:r>
            <w:r>
              <w:rPr>
                <w:rFonts w:ascii="宋体" w:hAnsi="宋体" w:cs="宋体" w:hint="eastAsia"/>
                <w:color w:val="000000"/>
                <w:sz w:val="18"/>
                <w:szCs w:val="18"/>
              </w:rPr>
              <w:t>册</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项目各项工作完成率（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各项工作开展时间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2021</w:t>
            </w:r>
            <w:r>
              <w:rPr>
                <w:rFonts w:ascii="宋体" w:hAnsi="宋体" w:cs="宋体" w:hint="eastAsia"/>
                <w:color w:val="000000"/>
                <w:sz w:val="18"/>
                <w:szCs w:val="18"/>
              </w:rPr>
              <w:t>年</w:t>
            </w:r>
            <w:r>
              <w:rPr>
                <w:rFonts w:ascii="宋体" w:hAnsi="宋体" w:cs="宋体" w:hint="eastAsia"/>
                <w:color w:val="000000"/>
                <w:sz w:val="18"/>
                <w:szCs w:val="18"/>
              </w:rPr>
              <w:t>1</w:t>
            </w:r>
            <w:r>
              <w:rPr>
                <w:rFonts w:ascii="宋体" w:hAnsi="宋体" w:cs="宋体" w:hint="eastAsia"/>
                <w:color w:val="000000"/>
                <w:sz w:val="18"/>
                <w:szCs w:val="18"/>
              </w:rPr>
              <w:t>月</w:t>
            </w:r>
            <w:r>
              <w:rPr>
                <w:rFonts w:ascii="宋体" w:hAnsi="宋体" w:cs="宋体" w:hint="eastAsia"/>
                <w:color w:val="000000"/>
                <w:sz w:val="18"/>
                <w:szCs w:val="18"/>
              </w:rPr>
              <w:t>-12</w:t>
            </w:r>
            <w:r>
              <w:rPr>
                <w:rFonts w:ascii="宋体" w:hAnsi="宋体" w:cs="宋体" w:hint="eastAsia"/>
                <w:color w:val="000000"/>
                <w:sz w:val="18"/>
                <w:szCs w:val="18"/>
              </w:rPr>
              <w:t>月</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资金严格控制在预算范围内（万元）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10</w:t>
            </w:r>
          </w:p>
        </w:tc>
      </w:tr>
      <w:tr w:rsidR="00635B18">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不断提升公众草原生态环境保护意识</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提升</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逐渐改善提高草原生态环境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改善</w:t>
            </w:r>
          </w:p>
        </w:tc>
      </w:tr>
      <w:tr w:rsidR="00635B1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635B1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r>
      <w:tr w:rsidR="00635B18">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left"/>
              <w:rPr>
                <w:rFonts w:ascii="宋体" w:hAnsi="宋体" w:cs="宋体"/>
                <w:color w:val="000000"/>
                <w:sz w:val="18"/>
                <w:szCs w:val="18"/>
              </w:rPr>
            </w:pPr>
            <w:r>
              <w:rPr>
                <w:rFonts w:ascii="宋体" w:hAnsi="宋体" w:cs="宋体" w:hint="eastAsia"/>
                <w:color w:val="000000"/>
                <w:sz w:val="18"/>
                <w:szCs w:val="18"/>
              </w:rPr>
              <w:t>公众满意度（</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35B18" w:rsidRDefault="003C7FFB">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bl>
    <w:p w:rsidR="00635B18" w:rsidRDefault="00635B18">
      <w:pPr>
        <w:widowControl/>
        <w:spacing w:line="480" w:lineRule="exact"/>
        <w:rPr>
          <w:rFonts w:ascii="仿宋_GB2312" w:eastAsia="仿宋_GB2312" w:hAnsi="宋体" w:cs="宋体"/>
          <w:kern w:val="0"/>
          <w:sz w:val="32"/>
          <w:szCs w:val="32"/>
        </w:rPr>
        <w:sectPr w:rsidR="00635B18">
          <w:pgSz w:w="11906" w:h="16838"/>
          <w:pgMar w:top="1440" w:right="1800" w:bottom="1440" w:left="1800" w:header="851" w:footer="992" w:gutter="0"/>
          <w:pgNumType w:fmt="numberInDash" w:start="24"/>
          <w:cols w:space="720"/>
          <w:docGrid w:type="lines" w:linePitch="312"/>
        </w:sectPr>
      </w:pPr>
    </w:p>
    <w:p w:rsidR="00635B18" w:rsidRDefault="003C7FFB">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635B18" w:rsidRDefault="003C7FFB">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635B18" w:rsidRDefault="00635B18">
      <w:pPr>
        <w:widowControl/>
        <w:spacing w:line="520" w:lineRule="exact"/>
        <w:jc w:val="left"/>
        <w:rPr>
          <w:rFonts w:ascii="仿宋_GB2312" w:eastAsia="仿宋_GB2312" w:hAnsi="宋体" w:cs="宋体"/>
          <w:kern w:val="0"/>
          <w:sz w:val="32"/>
          <w:szCs w:val="32"/>
        </w:rPr>
      </w:pPr>
    </w:p>
    <w:p w:rsidR="00635B18" w:rsidRDefault="003C7FFB">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635B18" w:rsidRDefault="00635B18">
      <w:pPr>
        <w:widowControl/>
        <w:spacing w:beforeLines="50" w:before="156" w:line="520" w:lineRule="exact"/>
        <w:jc w:val="center"/>
        <w:outlineLvl w:val="1"/>
        <w:rPr>
          <w:rFonts w:ascii="黑体" w:eastAsia="黑体" w:hAnsi="黑体"/>
          <w:kern w:val="0"/>
          <w:sz w:val="32"/>
          <w:szCs w:val="32"/>
        </w:rPr>
      </w:pPr>
    </w:p>
    <w:p w:rsidR="00635B18" w:rsidRDefault="003C7FFB">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w:t>
      </w:r>
      <w:r>
        <w:rPr>
          <w:rFonts w:ascii="仿宋_GB2312" w:eastAsia="仿宋_GB2312" w:hint="eastAsia"/>
          <w:sz w:val="32"/>
          <w:szCs w:val="32"/>
        </w:rPr>
        <w:t>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635B18" w:rsidRDefault="003C7FFB">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635B18" w:rsidRDefault="00635B18">
      <w:pPr>
        <w:widowControl/>
        <w:spacing w:line="520" w:lineRule="exact"/>
        <w:jc w:val="left"/>
        <w:rPr>
          <w:rFonts w:ascii="仿宋_GB2312" w:eastAsia="仿宋_GB2312" w:hAnsi="宋体" w:cs="宋体"/>
          <w:kern w:val="0"/>
          <w:sz w:val="32"/>
          <w:szCs w:val="32"/>
        </w:rPr>
      </w:pPr>
    </w:p>
    <w:p w:rsidR="00635B18" w:rsidRDefault="00635B18">
      <w:pPr>
        <w:widowControl/>
        <w:spacing w:line="520" w:lineRule="exact"/>
        <w:jc w:val="left"/>
        <w:rPr>
          <w:rFonts w:ascii="仿宋_GB2312" w:eastAsia="仿宋_GB2312" w:hAnsi="宋体" w:cs="宋体"/>
          <w:kern w:val="0"/>
          <w:sz w:val="32"/>
          <w:szCs w:val="32"/>
        </w:rPr>
      </w:pPr>
    </w:p>
    <w:p w:rsidR="00635B18" w:rsidRDefault="00635B18">
      <w:pPr>
        <w:widowControl/>
        <w:spacing w:line="520" w:lineRule="exact"/>
        <w:jc w:val="left"/>
        <w:rPr>
          <w:rFonts w:ascii="仿宋_GB2312" w:eastAsia="仿宋_GB2312" w:hAnsi="宋体" w:cs="宋体"/>
          <w:kern w:val="0"/>
          <w:sz w:val="32"/>
          <w:szCs w:val="32"/>
        </w:rPr>
      </w:pPr>
    </w:p>
    <w:p w:rsidR="00635B18" w:rsidRDefault="00635B18">
      <w:pPr>
        <w:widowControl/>
        <w:spacing w:line="520" w:lineRule="exact"/>
        <w:jc w:val="left"/>
        <w:rPr>
          <w:rFonts w:ascii="仿宋_GB2312" w:eastAsia="仿宋_GB2312" w:hAnsi="宋体" w:cs="宋体"/>
          <w:kern w:val="0"/>
          <w:sz w:val="32"/>
          <w:szCs w:val="32"/>
        </w:rPr>
      </w:pPr>
    </w:p>
    <w:p w:rsidR="00635B18" w:rsidRDefault="003C7FFB">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草原监理站</w:t>
      </w:r>
    </w:p>
    <w:p w:rsidR="00635B18" w:rsidRDefault="003C7FFB">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635B18" w:rsidRDefault="00635B18"/>
    <w:sectPr w:rsidR="00635B18">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FFB" w:rsidRDefault="003C7FFB">
      <w:r>
        <w:separator/>
      </w:r>
    </w:p>
  </w:endnote>
  <w:endnote w:type="continuationSeparator" w:id="0">
    <w:p w:rsidR="003C7FFB" w:rsidRDefault="003C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B18" w:rsidRDefault="003C7FFB">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635B18" w:rsidRDefault="00635B1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B18" w:rsidRDefault="00635B1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FFB" w:rsidRDefault="003C7FFB">
      <w:r>
        <w:separator/>
      </w:r>
    </w:p>
  </w:footnote>
  <w:footnote w:type="continuationSeparator" w:id="0">
    <w:p w:rsidR="003C7FFB" w:rsidRDefault="003C7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23ED8"/>
    <w:rsid w:val="00031E76"/>
    <w:rsid w:val="000C6FBF"/>
    <w:rsid w:val="000D531A"/>
    <w:rsid w:val="000F3B60"/>
    <w:rsid w:val="0011450F"/>
    <w:rsid w:val="001747C9"/>
    <w:rsid w:val="00223EA5"/>
    <w:rsid w:val="00261065"/>
    <w:rsid w:val="002E7530"/>
    <w:rsid w:val="00321E8A"/>
    <w:rsid w:val="003679D2"/>
    <w:rsid w:val="003C7FFB"/>
    <w:rsid w:val="00452A86"/>
    <w:rsid w:val="005320EE"/>
    <w:rsid w:val="005602EA"/>
    <w:rsid w:val="00567073"/>
    <w:rsid w:val="0059125F"/>
    <w:rsid w:val="00635B18"/>
    <w:rsid w:val="00656C4B"/>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1E06E31"/>
    <w:rsid w:val="02484565"/>
    <w:rsid w:val="05D03E44"/>
    <w:rsid w:val="06975D68"/>
    <w:rsid w:val="085C6B99"/>
    <w:rsid w:val="0CC70B92"/>
    <w:rsid w:val="0FC96F58"/>
    <w:rsid w:val="112D40C9"/>
    <w:rsid w:val="16CB5350"/>
    <w:rsid w:val="1B252C03"/>
    <w:rsid w:val="1DC13B53"/>
    <w:rsid w:val="1ED32FC8"/>
    <w:rsid w:val="236D69B2"/>
    <w:rsid w:val="2564242B"/>
    <w:rsid w:val="25A220E3"/>
    <w:rsid w:val="2630704F"/>
    <w:rsid w:val="26C91221"/>
    <w:rsid w:val="27F6419E"/>
    <w:rsid w:val="2C57041C"/>
    <w:rsid w:val="3A441540"/>
    <w:rsid w:val="3FC41389"/>
    <w:rsid w:val="4301066F"/>
    <w:rsid w:val="434D65AB"/>
    <w:rsid w:val="47574538"/>
    <w:rsid w:val="4BDF7134"/>
    <w:rsid w:val="4D4B7C31"/>
    <w:rsid w:val="4F203849"/>
    <w:rsid w:val="52F721AB"/>
    <w:rsid w:val="53AA46B2"/>
    <w:rsid w:val="5BB05641"/>
    <w:rsid w:val="5F893943"/>
    <w:rsid w:val="60FC6AD7"/>
    <w:rsid w:val="642250C9"/>
    <w:rsid w:val="64726A40"/>
    <w:rsid w:val="65770469"/>
    <w:rsid w:val="673F3BDD"/>
    <w:rsid w:val="6D612971"/>
    <w:rsid w:val="6D85684F"/>
    <w:rsid w:val="721870FF"/>
    <w:rsid w:val="7B202821"/>
    <w:rsid w:val="7B9F141E"/>
    <w:rsid w:val="7C796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styleId="a6">
    <w:name w:val="Strong"/>
    <w:basedOn w:val="a0"/>
    <w:qFormat/>
    <w:rPr>
      <w:rFonts w:cs="Times New Roman"/>
      <w:b/>
      <w:bCs/>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styleId="a6">
    <w:name w:val="Strong"/>
    <w:basedOn w:val="a0"/>
    <w:qFormat/>
    <w:rPr>
      <w:rFonts w:cs="Times New Roman"/>
      <w:b/>
      <w:bCs/>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69E6AB-9948-4CC9-8FAF-BE0B232B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22</Pages>
  <Words>1550</Words>
  <Characters>8835</Characters>
  <Application>Microsoft Office Word</Application>
  <DocSecurity>0</DocSecurity>
  <Lines>73</Lines>
  <Paragraphs>20</Paragraphs>
  <ScaleCrop>false</ScaleCrop>
  <Company>Lenovo</Company>
  <LinksUpToDate>false</LinksUpToDate>
  <CharactersWithSpaces>10365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24</cp:revision>
  <cp:lastPrinted>2021-02-07T13:18:00Z</cp:lastPrinted>
  <dcterms:created xsi:type="dcterms:W3CDTF">2021-02-07T02:26:00Z</dcterms:created>
  <dcterms:modified xsi:type="dcterms:W3CDTF">2021-05-09T08:25:00Z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