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AB" w:rsidRDefault="009323AB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9323AB" w:rsidRDefault="009323AB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sz w:val="44"/>
          <w:szCs w:val="44"/>
        </w:rPr>
      </w:pPr>
      <w:r>
        <w:rPr>
          <w:rFonts w:ascii="方正小标宋_GBK" w:eastAsia="方正小标宋_GBK" w:hAnsi="宋体" w:hint="eastAsia"/>
          <w:b/>
          <w:kern w:val="0"/>
          <w:sz w:val="44"/>
          <w:szCs w:val="44"/>
        </w:rPr>
        <w:t>昌吉</w:t>
      </w:r>
      <w:r>
        <w:rPr>
          <w:rFonts w:ascii="宋体" w:hAnsi="宋体" w:hint="eastAsia"/>
          <w:b/>
          <w:kern w:val="0"/>
          <w:sz w:val="44"/>
          <w:szCs w:val="44"/>
        </w:rPr>
        <w:t>回族自治州</w:t>
      </w:r>
      <w:r>
        <w:rPr>
          <w:rFonts w:ascii="宋体" w:hAnsi="宋体" w:hint="eastAsia"/>
          <w:b/>
          <w:sz w:val="44"/>
          <w:szCs w:val="44"/>
        </w:rPr>
        <w:t>农业局农业执法支队</w:t>
      </w:r>
    </w:p>
    <w:p w:rsidR="009323AB" w:rsidRDefault="009323AB">
      <w:pPr>
        <w:widowControl/>
        <w:spacing w:before="100" w:beforeAutospacing="1" w:after="100" w:afterAutospacing="1"/>
        <w:ind w:firstLineChars="300" w:firstLine="1325"/>
        <w:outlineLvl w:val="1"/>
        <w:rPr>
          <w:rFonts w:asci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（</w:t>
      </w:r>
      <w:r>
        <w:rPr>
          <w:rFonts w:ascii="宋体" w:hAnsi="宋体" w:hint="eastAsia"/>
          <w:b/>
          <w:kern w:val="0"/>
          <w:sz w:val="44"/>
          <w:szCs w:val="44"/>
        </w:rPr>
        <w:t>昌吉回族自治州种子管理站、</w:t>
      </w:r>
    </w:p>
    <w:p w:rsidR="009323AB" w:rsidRDefault="009323AB">
      <w:pPr>
        <w:widowControl/>
        <w:spacing w:before="100" w:beforeAutospacing="1" w:after="100" w:afterAutospacing="1"/>
        <w:ind w:firstLineChars="500" w:firstLine="2209"/>
        <w:outlineLvl w:val="1"/>
        <w:rPr>
          <w:rFonts w:asci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昌吉回族自治州农机监</w:t>
      </w:r>
    </w:p>
    <w:p w:rsidR="009323AB" w:rsidRDefault="009323AB">
      <w:pPr>
        <w:widowControl/>
        <w:spacing w:before="100" w:beforeAutospacing="1" w:after="100" w:afterAutospacing="1"/>
        <w:ind w:firstLineChars="600" w:firstLine="2650"/>
        <w:outlineLvl w:val="1"/>
        <w:rPr>
          <w:rFonts w:ascii="方正小标宋_GBK" w:eastAsia="方正小标宋_GBK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理所）</w:t>
      </w:r>
      <w:r>
        <w:rPr>
          <w:rFonts w:ascii="方正小标宋_GBK" w:eastAsia="方正小标宋_GBK" w:hAnsi="宋体"/>
          <w:b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b/>
          <w:kern w:val="0"/>
          <w:sz w:val="44"/>
          <w:szCs w:val="44"/>
        </w:rPr>
        <w:t>年部门</w:t>
      </w: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b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b/>
          <w:kern w:val="0"/>
          <w:sz w:val="44"/>
          <w:szCs w:val="44"/>
        </w:rPr>
        <w:t>预算公开</w:t>
      </w: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9323AB" w:rsidRDefault="009323AB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</w:t>
      </w:r>
      <w:r>
        <w:rPr>
          <w:rFonts w:ascii="黑体" w:eastAsia="黑体" w:hAnsi="黑体"/>
          <w:kern w:val="0"/>
          <w:sz w:val="44"/>
          <w:szCs w:val="44"/>
        </w:rPr>
        <w:t xml:space="preserve"> </w:t>
      </w:r>
      <w:r>
        <w:rPr>
          <w:rFonts w:ascii="黑体" w:eastAsia="黑体" w:hAnsi="黑体" w:hint="eastAsia"/>
          <w:kern w:val="0"/>
          <w:sz w:val="44"/>
          <w:szCs w:val="44"/>
        </w:rPr>
        <w:t>录</w:t>
      </w:r>
    </w:p>
    <w:p w:rsidR="009323AB" w:rsidRDefault="009323AB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spacing w:before="100" w:beforeAutospacing="1" w:after="100" w:afterAutospacing="1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kern w:val="0"/>
          <w:sz w:val="32"/>
          <w:szCs w:val="32"/>
        </w:rPr>
        <w:t>昌吉回族自治州</w:t>
      </w:r>
      <w:r>
        <w:rPr>
          <w:rFonts w:ascii="仿宋" w:eastAsia="仿宋" w:hAnsi="仿宋" w:cs="仿宋" w:hint="eastAsia"/>
          <w:b/>
          <w:sz w:val="32"/>
          <w:szCs w:val="32"/>
        </w:rPr>
        <w:t>农业局农业执法支队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9323AB" w:rsidRDefault="009323AB">
      <w:pPr>
        <w:widowControl/>
        <w:spacing w:line="42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9323AB" w:rsidRDefault="009323AB">
      <w:pPr>
        <w:widowControl/>
        <w:spacing w:line="42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九、关于州农业执法支队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9323AB" w:rsidRDefault="009323AB">
      <w:pPr>
        <w:widowControl/>
        <w:spacing w:line="42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323AB" w:rsidRDefault="009323AB">
      <w:pPr>
        <w:widowControl/>
        <w:spacing w:line="42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9323AB" w:rsidRDefault="009323AB">
      <w:pPr>
        <w:widowControl/>
        <w:spacing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宋体" w:hint="eastAsia"/>
          <w:sz w:val="32"/>
          <w:szCs w:val="32"/>
        </w:rPr>
        <w:t>州农业执法支队</w:t>
      </w:r>
      <w:r>
        <w:rPr>
          <w:rFonts w:ascii="黑体" w:eastAsia="黑体" w:hAnsi="黑体" w:hint="eastAsia"/>
          <w:kern w:val="0"/>
          <w:sz w:val="32"/>
          <w:szCs w:val="32"/>
        </w:rPr>
        <w:t>部门单位概况</w:t>
      </w:r>
    </w:p>
    <w:p w:rsidR="009323AB" w:rsidRDefault="009323AB">
      <w:pPr>
        <w:widowControl/>
        <w:spacing w:line="52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323AB" w:rsidRDefault="009323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、负责全州种子质量执法、转基因执法、新品种试验示范推广、农作物种子繁育体系建设；</w:t>
      </w:r>
    </w:p>
    <w:p w:rsidR="009323AB" w:rsidRDefault="009323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、负责全州种子、农药、肥料、农产品质量安全监管执法工作；</w:t>
      </w:r>
    </w:p>
    <w:p w:rsidR="009323AB" w:rsidRDefault="009323AB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、负责指导县市农业执法；</w:t>
      </w:r>
    </w:p>
    <w:p w:rsidR="009323AB" w:rsidRDefault="009323AB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、负责对农业法律、法规的宣传咨询服务；</w:t>
      </w:r>
    </w:p>
    <w:p w:rsidR="009323AB" w:rsidRDefault="009323AB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、负责农业机械及驾驶、操作人员的安全监督管理；</w:t>
      </w:r>
    </w:p>
    <w:p w:rsidR="009323AB" w:rsidRDefault="009323AB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、负责农机牌证合法与检（审）验工作；</w:t>
      </w:r>
    </w:p>
    <w:p w:rsidR="009323AB" w:rsidRDefault="009323AB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、负责对各县市农机监理工作进行业务指导。</w:t>
      </w:r>
    </w:p>
    <w:p w:rsidR="009323AB" w:rsidRDefault="009323AB">
      <w:pPr>
        <w:widowControl/>
        <w:spacing w:line="52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9323AB" w:rsidRDefault="009323A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9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办公室、种子监督管理执法科、农产品质量安全执法科、农药肥料执法科、宣传教育培训科、农机安全监理科、农机市场监管科、农机执法与事故处理科、大型工程机械设备监理科（大型工程机械管理办公室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23AB" w:rsidRDefault="009323AB">
      <w:pPr>
        <w:widowControl/>
        <w:spacing w:line="520" w:lineRule="exact"/>
        <w:ind w:firstLineChars="196" w:firstLine="627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州农业执法支队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39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名，实有人数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人。</w:t>
      </w:r>
    </w:p>
    <w:p w:rsidR="009323AB" w:rsidRDefault="009323AB">
      <w:pPr>
        <w:widowControl/>
        <w:spacing w:line="520" w:lineRule="exact"/>
        <w:ind w:firstLineChars="196" w:firstLine="627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ind w:firstLineChars="196" w:firstLine="627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ind w:firstLineChars="196" w:firstLine="627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9323AB" w:rsidRDefault="009323AB" w:rsidP="00405C1E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9323AB" w:rsidRDefault="009323AB" w:rsidP="00405C1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编制部门：州农业执法支队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ook w:val="00A0"/>
      </w:tblPr>
      <w:tblGrid>
        <w:gridCol w:w="2280"/>
        <w:gridCol w:w="1988"/>
        <w:gridCol w:w="2693"/>
        <w:gridCol w:w="1701"/>
      </w:tblGrid>
      <w:tr w:rsidR="009323AB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</w:p>
        </w:tc>
      </w:tr>
      <w:tr w:rsidR="009323AB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520.93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填报部门：州农业执法支队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586" w:type="dxa"/>
        <w:tblLook w:val="00A0"/>
      </w:tblPr>
      <w:tblGrid>
        <w:gridCol w:w="508"/>
        <w:gridCol w:w="436"/>
        <w:gridCol w:w="437"/>
        <w:gridCol w:w="766"/>
        <w:gridCol w:w="941"/>
        <w:gridCol w:w="791"/>
        <w:gridCol w:w="753"/>
        <w:gridCol w:w="565"/>
        <w:gridCol w:w="565"/>
        <w:gridCol w:w="565"/>
        <w:gridCol w:w="436"/>
        <w:gridCol w:w="693"/>
        <w:gridCol w:w="1130"/>
      </w:tblGrid>
      <w:tr w:rsidR="009323AB">
        <w:trPr>
          <w:trHeight w:val="541"/>
        </w:trPr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9323AB">
        <w:trPr>
          <w:trHeight w:val="198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520.93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520.93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9323AB">
        <w:trPr>
          <w:trHeight w:val="494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520.93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520.93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编制部门：州农业执法支队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ook w:val="00A0"/>
      </w:tblPr>
      <w:tblGrid>
        <w:gridCol w:w="489"/>
        <w:gridCol w:w="400"/>
        <w:gridCol w:w="399"/>
        <w:gridCol w:w="2571"/>
        <w:gridCol w:w="1839"/>
        <w:gridCol w:w="1840"/>
        <w:gridCol w:w="1882"/>
      </w:tblGrid>
      <w:tr w:rsidR="009323AB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9323AB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323AB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9323AB" w:rsidRDefault="009323AB" w:rsidP="00405C1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 w:rsidP="00405C1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 w:rsidP="00405C1E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9323AB" w:rsidRDefault="009323AB" w:rsidP="00405C1E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323AB" w:rsidRDefault="009323AB" w:rsidP="00405C1E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州农业执法支队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19" w:type="dxa"/>
        <w:tblInd w:w="-240" w:type="dxa"/>
        <w:tblLook w:val="00A0"/>
      </w:tblPr>
      <w:tblGrid>
        <w:gridCol w:w="1614"/>
        <w:gridCol w:w="1227"/>
        <w:gridCol w:w="2571"/>
        <w:gridCol w:w="1413"/>
        <w:gridCol w:w="1270"/>
        <w:gridCol w:w="1324"/>
      </w:tblGrid>
      <w:tr w:rsidR="009323AB">
        <w:trPr>
          <w:trHeight w:val="398"/>
        </w:trPr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9323AB">
        <w:trPr>
          <w:trHeight w:val="64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520.93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520.93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520.93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520.93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0</w:t>
            </w: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36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9323AB">
        <w:trPr>
          <w:trHeight w:hRule="exact" w:val="40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520.93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520.93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520.93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0</w:t>
            </w:r>
          </w:p>
        </w:tc>
      </w:tr>
    </w:tbl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9323AB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323AB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州农业执法支队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23AB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323AB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323A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260" w:type="dxa"/>
        <w:tblInd w:w="-148" w:type="dxa"/>
        <w:tblLook w:val="00A0"/>
      </w:tblPr>
      <w:tblGrid>
        <w:gridCol w:w="751"/>
        <w:gridCol w:w="573"/>
        <w:gridCol w:w="2870"/>
        <w:gridCol w:w="987"/>
        <w:gridCol w:w="701"/>
        <w:gridCol w:w="968"/>
        <w:gridCol w:w="720"/>
        <w:gridCol w:w="1690"/>
      </w:tblGrid>
      <w:tr w:rsidR="009323AB">
        <w:trPr>
          <w:trHeight w:val="473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323AB">
        <w:trPr>
          <w:trHeight w:val="354"/>
        </w:trPr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州农业执法支队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23AB">
        <w:trPr>
          <w:trHeight w:val="321"/>
        </w:trPr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  <w:t>4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323AB">
        <w:trPr>
          <w:trHeight w:val="632"/>
        </w:trPr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6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323AB">
        <w:trPr>
          <w:trHeight w:val="30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基本工资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177.4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177.4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津贴补贴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91.04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91.04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奖金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12.35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12.35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伙食补助费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42.84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42.84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绩效工资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277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45.34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45.34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职工基本医疗保险缴费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32.32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32.32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公务员医疗补助缴费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13.61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13.61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其他社会保障缴费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住房公积金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34.01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34.01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办公费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印刷费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咨询费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电费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邮电费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取暖费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物业管理费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差旅费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维修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护</w:t>
            </w:r>
            <w:r>
              <w:rPr>
                <w:color w:val="000000"/>
                <w:sz w:val="22"/>
                <w:szCs w:val="22"/>
              </w:rPr>
              <w:t>)</w:t>
            </w:r>
            <w:r>
              <w:rPr>
                <w:rFonts w:hint="eastAsia"/>
                <w:color w:val="000000"/>
                <w:sz w:val="22"/>
                <w:szCs w:val="22"/>
              </w:rPr>
              <w:t>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培训费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1.06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公务接待费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工会经费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3.55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福利费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8.16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公务用车运行维护费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商品和服务支出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7.18</w:t>
            </w: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生活补助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3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奖励金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06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AB" w:rsidRDefault="009323AB"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其他对个人和家庭的补助支出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348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520.93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460.28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60.65</w:t>
            </w:r>
          </w:p>
        </w:tc>
      </w:tr>
    </w:tbl>
    <w:p w:rsidR="009323AB" w:rsidRDefault="009323A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ook w:val="00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323AB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9323AB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州农业执法支队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23AB" w:rsidRDefault="009323A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9323AB" w:rsidRDefault="009323A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noWrap/>
            <w:vAlign w:val="center"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</w:tcPr>
          <w:p w:rsidR="009323AB" w:rsidRDefault="009323A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无</w:t>
            </w: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93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9323AB" w:rsidRDefault="009323A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323AB" w:rsidRDefault="009323A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  <w:highlight w:val="yellow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备注：无内容应公开空表并说明情况：我单位无项目支出预算。</w:t>
      </w: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bookmarkStart w:id="0" w:name="_GoBack"/>
      <w:bookmarkEnd w:id="0"/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州农业执法支队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9323AB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323AB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323AB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9323AB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23AB" w:rsidRDefault="009323A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9323AB" w:rsidRDefault="009323A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323AB" w:rsidRDefault="009323A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编制单位：州农业执法支队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9323AB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323AB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323AB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23A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323AB" w:rsidRDefault="009323A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备注：无内容应公开空表并说明情况：我单位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年预算无政府性基金预算部分。</w:t>
      </w:r>
    </w:p>
    <w:p w:rsidR="009323AB" w:rsidRDefault="009323AB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323AB">
          <w:footerReference w:type="even" r:id="rId7"/>
          <w:footerReference w:type="default" r:id="rId8"/>
          <w:pgSz w:w="11906" w:h="16838"/>
          <w:pgMar w:top="1531" w:right="1531" w:bottom="1531" w:left="1531" w:header="851" w:footer="992" w:gutter="0"/>
          <w:pgNumType w:fmt="numberInDash"/>
          <w:cols w:space="720"/>
          <w:docGrid w:linePitch="312"/>
        </w:sectPr>
      </w:pPr>
    </w:p>
    <w:p w:rsidR="009323AB" w:rsidRDefault="009323AB">
      <w:pPr>
        <w:numPr>
          <w:ilvl w:val="0"/>
          <w:numId w:val="1"/>
        </w:numPr>
        <w:spacing w:line="58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 xml:space="preserve">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9323AB" w:rsidRDefault="009323AB">
      <w:pPr>
        <w:spacing w:line="580" w:lineRule="exact"/>
        <w:rPr>
          <w:rFonts w:ascii="黑体" w:eastAsia="黑体" w:hAnsi="黑体"/>
          <w:kern w:val="0"/>
          <w:sz w:val="32"/>
          <w:szCs w:val="32"/>
        </w:rPr>
      </w:pPr>
    </w:p>
    <w:p w:rsidR="009323AB" w:rsidRDefault="009323AB">
      <w:pPr>
        <w:spacing w:line="60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宋体" w:hint="eastAsia"/>
          <w:kern w:val="0"/>
          <w:sz w:val="32"/>
          <w:szCs w:val="32"/>
        </w:rPr>
        <w:t>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9323AB" w:rsidRDefault="009323A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支出预算包括：农林水支出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60.96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下半年人员变动较大，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年较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年在职人员净减少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人，相应减少一般公共预算资金；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9323AB" w:rsidRDefault="009323A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27181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60.96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下半年人员变动较大，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年较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年在职人员净减少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人，相应减少支出预算资金；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万元，主要原因是：昌吉州财政未安排州农业执法支队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年度项目预算资金。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四、关于州农业执法支队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9323AB" w:rsidRPr="002C294C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2C294C">
        <w:rPr>
          <w:rFonts w:ascii="仿宋_GB2312" w:eastAsia="仿宋_GB2312" w:hAnsi="宋体" w:cs="宋体"/>
          <w:kern w:val="0"/>
          <w:sz w:val="32"/>
          <w:szCs w:val="32"/>
        </w:rPr>
        <w:t>2020</w:t>
      </w:r>
      <w:r w:rsidRPr="002C294C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 w:rsidRPr="002C294C">
        <w:rPr>
          <w:rFonts w:ascii="仿宋_GB2312" w:eastAsia="仿宋_GB2312" w:hAnsi="宋体" w:cs="宋体"/>
          <w:kern w:val="0"/>
          <w:sz w:val="32"/>
          <w:szCs w:val="32"/>
        </w:rPr>
        <w:t>520.93</w:t>
      </w:r>
      <w:r w:rsidRPr="002C294C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 w:rsidP="002C294C">
      <w:pPr>
        <w:widowControl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 w:rsidRPr="002C294C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</w:t>
      </w:r>
      <w:r w:rsidRPr="002C294C">
        <w:rPr>
          <w:rFonts w:ascii="仿宋_GB2312" w:eastAsia="仿宋_GB2312" w:hAnsi="宋体" w:cs="宋体"/>
          <w:kern w:val="0"/>
          <w:sz w:val="32"/>
          <w:szCs w:val="32"/>
        </w:rPr>
        <w:t xml:space="preserve">213 </w:t>
      </w:r>
      <w:r w:rsidRPr="002C294C">
        <w:rPr>
          <w:rFonts w:ascii="仿宋_GB2312" w:eastAsia="仿宋_GB2312" w:hAnsi="宋体" w:cs="宋体" w:hint="eastAsia"/>
          <w:kern w:val="0"/>
          <w:sz w:val="32"/>
          <w:szCs w:val="32"/>
        </w:rPr>
        <w:t>农林水支出，</w:t>
      </w:r>
      <w:r w:rsidRPr="002C294C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无政府性基金预算拨款。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年一般公共预算拨款支出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60.96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Pr="009B4CA3">
        <w:rPr>
          <w:rFonts w:ascii="仿宋_GB2312" w:eastAsia="仿宋_GB2312" w:hAnsi="宋体" w:cs="宋体" w:hint="eastAsia"/>
          <w:kern w:val="0"/>
          <w:sz w:val="32"/>
          <w:szCs w:val="32"/>
        </w:rPr>
        <w:t>下降</w:t>
      </w:r>
      <w:r w:rsidRPr="009B4CA3">
        <w:rPr>
          <w:rFonts w:ascii="仿宋_GB2312" w:eastAsia="仿宋_GB2312" w:hAnsi="宋体" w:cs="宋体"/>
          <w:kern w:val="0"/>
          <w:sz w:val="32"/>
          <w:szCs w:val="32"/>
        </w:rPr>
        <w:t>10.47%</w:t>
      </w:r>
      <w:r w:rsidRPr="009B4CA3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下半年人员变动较大，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年较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年在职人员净减少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人，相应减少一般公用预算拨款资金；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216C2">
        <w:rPr>
          <w:rFonts w:ascii="仿宋_GB2312" w:eastAsia="仿宋_GB2312" w:hint="eastAsia"/>
          <w:sz w:val="32"/>
          <w:szCs w:val="32"/>
        </w:rPr>
        <w:t>农林水支出（</w:t>
      </w:r>
      <w:r w:rsidRPr="001216C2">
        <w:rPr>
          <w:rFonts w:ascii="仿宋_GB2312" w:eastAsia="仿宋_GB2312"/>
          <w:sz w:val="32"/>
          <w:szCs w:val="32"/>
        </w:rPr>
        <w:t>213</w:t>
      </w:r>
      <w:r w:rsidRPr="001216C2">
        <w:rPr>
          <w:rFonts w:ascii="仿宋_GB2312" w:eastAsia="仿宋_GB2312" w:hint="eastAsia"/>
          <w:sz w:val="32"/>
          <w:szCs w:val="32"/>
        </w:rPr>
        <w:t>）</w:t>
      </w:r>
      <w:r w:rsidRPr="001216C2">
        <w:rPr>
          <w:rFonts w:ascii="仿宋_GB2312" w:eastAsia="仿宋_GB2312"/>
          <w:sz w:val="32"/>
          <w:szCs w:val="32"/>
        </w:rPr>
        <w:t>520.93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9323AB" w:rsidRDefault="009323AB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1216C2">
        <w:rPr>
          <w:rFonts w:ascii="仿宋_GB2312" w:eastAsia="仿宋_GB2312" w:hint="eastAsia"/>
          <w:sz w:val="32"/>
          <w:szCs w:val="32"/>
        </w:rPr>
        <w:t>农林水支出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213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1216C2">
        <w:rPr>
          <w:rFonts w:ascii="仿宋_GB2312" w:eastAsia="仿宋_GB2312" w:hint="eastAsia"/>
          <w:sz w:val="32"/>
          <w:szCs w:val="32"/>
        </w:rPr>
        <w:t>农业农村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01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1216C2">
        <w:rPr>
          <w:rFonts w:ascii="仿宋_GB2312" w:eastAsia="仿宋_GB2312" w:hint="eastAsia"/>
          <w:sz w:val="32"/>
          <w:szCs w:val="32"/>
        </w:rPr>
        <w:t>事业运行（</w:t>
      </w:r>
      <w:r w:rsidRPr="001216C2">
        <w:rPr>
          <w:rFonts w:ascii="仿宋_GB2312" w:eastAsia="仿宋_GB2312"/>
          <w:sz w:val="32"/>
          <w:szCs w:val="32"/>
        </w:rPr>
        <w:t>04</w:t>
      </w:r>
      <w:r w:rsidRPr="001216C2">
        <w:rPr>
          <w:rFonts w:ascii="仿宋_GB2312" w:eastAsia="仿宋_GB2312" w:hint="eastAsia"/>
          <w:sz w:val="32"/>
          <w:szCs w:val="32"/>
        </w:rPr>
        <w:t>）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:2020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520.93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60.96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Pr="001216C2">
        <w:rPr>
          <w:rFonts w:ascii="仿宋_GB2312" w:eastAsia="仿宋_GB2312" w:hAnsi="宋体" w:cs="宋体"/>
          <w:kern w:val="0"/>
          <w:sz w:val="32"/>
          <w:szCs w:val="32"/>
        </w:rPr>
        <w:t>10.47%</w:t>
      </w:r>
      <w:r w:rsidRPr="001216C2">
        <w:rPr>
          <w:rFonts w:ascii="仿宋_GB2312" w:eastAsia="仿宋_GB2312" w:hAnsi="宋体" w:cs="宋体" w:hint="eastAsia"/>
          <w:kern w:val="0"/>
          <w:sz w:val="32"/>
          <w:szCs w:val="32"/>
        </w:rPr>
        <w:t>。主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下半年人员变动较大，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年较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年在职人员净减少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人，相应减少一般公用预算拨款资金；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520.93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9323AB" w:rsidRDefault="009323A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460.28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177.4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/>
          <w:kern w:val="0"/>
          <w:sz w:val="32"/>
          <w:szCs w:val="32"/>
        </w:rPr>
        <w:t>91.04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12.35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>42.84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2.61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45.34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32.32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>13.61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0.98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34.01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814F3B">
        <w:rPr>
          <w:rFonts w:ascii="仿宋_GB2312" w:eastAsia="仿宋_GB2312" w:hAnsi="宋体" w:cs="宋体" w:hint="eastAsia"/>
          <w:kern w:val="0"/>
          <w:sz w:val="32"/>
          <w:szCs w:val="32"/>
        </w:rPr>
        <w:t>、生活补助</w:t>
      </w:r>
      <w:r w:rsidRPr="00814F3B">
        <w:rPr>
          <w:rFonts w:ascii="仿宋_GB2312" w:eastAsia="仿宋_GB2312" w:hAnsi="宋体" w:cs="宋体"/>
          <w:kern w:val="0"/>
          <w:sz w:val="32"/>
          <w:szCs w:val="32"/>
        </w:rPr>
        <w:t>0.44</w:t>
      </w:r>
      <w:r w:rsidRPr="00814F3B"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 w:rsidRPr="00814F3B">
        <w:rPr>
          <w:rFonts w:ascii="仿宋_GB2312" w:eastAsia="仿宋_GB2312" w:hAnsi="宋体" w:cs="宋体"/>
          <w:kern w:val="0"/>
          <w:sz w:val="32"/>
          <w:szCs w:val="32"/>
        </w:rPr>
        <w:t>1.54</w:t>
      </w:r>
      <w:r w:rsidRPr="00814F3B"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 w:rsidRPr="00814F3B">
        <w:rPr>
          <w:rFonts w:ascii="仿宋_GB2312" w:eastAsia="仿宋_GB2312" w:hAnsi="宋体" w:cs="宋体"/>
          <w:kern w:val="0"/>
          <w:sz w:val="32"/>
          <w:szCs w:val="32"/>
        </w:rPr>
        <w:t>5.8</w:t>
      </w:r>
      <w:r w:rsidRPr="00814F3B"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  <w:r>
        <w:rPr>
          <w:rFonts w:ascii="仿宋_GB2312" w:eastAsia="仿宋_GB2312" w:hAnsi="宋体" w:cs="宋体"/>
          <w:kern w:val="0"/>
          <w:sz w:val="32"/>
          <w:szCs w:val="32"/>
        </w:rPr>
        <w:tab/>
      </w:r>
    </w:p>
    <w:p w:rsidR="009323AB" w:rsidRDefault="009323A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60.65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万元、咨询费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万元、物业管理费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>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1.06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>3.55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8.16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7.18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昌吉州财政局未安排州农业执法支队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年度项目预算支出资金及专项业务费支出。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昌吉州财政局未安排州农业执法支队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年度对个人补贴的项目预算支出资金。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8.7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万元，主要原因是：无因公出国（境）业务工作；公务用车购置费为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万元，主要原因是：未安排预算。公务用车运行费增加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万元，主要原因是：严格执行中央八项规定，严格执行自治区十项禁令，倡导绿色出行，严格控制公务用车运行费用；公务接待费增加（减少）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万元，主要原因是：严格执行中央八项规定，严格执行自治区十项禁令，严格控制公务接待费用。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九、关于州农业执法支队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州农业执法支队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9323AB" w:rsidRDefault="009323A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年，州农业执法支队的机关运行经费财政拨款预算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60.65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6.74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0940DA">
        <w:rPr>
          <w:rFonts w:ascii="仿宋_GB2312" w:eastAsia="仿宋_GB2312" w:hAnsi="宋体" w:cs="宋体" w:hint="eastAsia"/>
          <w:kern w:val="0"/>
          <w:sz w:val="32"/>
          <w:szCs w:val="32"/>
        </w:rPr>
        <w:t>，下降</w:t>
      </w:r>
      <w:r w:rsidRPr="000940DA">
        <w:rPr>
          <w:rFonts w:ascii="仿宋_GB2312" w:eastAsia="仿宋_GB2312" w:hAnsi="宋体" w:cs="宋体"/>
          <w:kern w:val="0"/>
          <w:sz w:val="32"/>
          <w:szCs w:val="32"/>
        </w:rPr>
        <w:t>10%</w:t>
      </w:r>
      <w:r w:rsidRPr="000940D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下半年人员变动较大，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年较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年在职人员净减少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人，相应减少人员经费及机关运行经费。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年，州农业执法支队政府采购预算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77.4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54.9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22.5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年底，农业执法支队占用使用国有资产总体情况为</w:t>
      </w:r>
    </w:p>
    <w:p w:rsidR="009323AB" w:rsidRDefault="009323AB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1986.36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202.09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156.4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137.5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18.9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>35.7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161.57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9323AB" w:rsidRDefault="009323A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323AB" w:rsidRDefault="009323A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9323AB" w:rsidRDefault="009323AB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9323AB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0016" w:type="dxa"/>
        <w:tblInd w:w="1138" w:type="dxa"/>
        <w:tblLayout w:type="fixed"/>
        <w:tblLook w:val="00A0"/>
      </w:tblPr>
      <w:tblGrid>
        <w:gridCol w:w="1385"/>
        <w:gridCol w:w="1581"/>
        <w:gridCol w:w="392"/>
        <w:gridCol w:w="2492"/>
        <w:gridCol w:w="2043"/>
        <w:gridCol w:w="1579"/>
        <w:gridCol w:w="544"/>
      </w:tblGrid>
      <w:tr w:rsidR="009323AB">
        <w:trPr>
          <w:trHeight w:val="485"/>
        </w:trPr>
        <w:tc>
          <w:tcPr>
            <w:tcW w:w="1001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23AB" w:rsidRDefault="009323AB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9323AB">
        <w:trPr>
          <w:trHeight w:val="487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:rsidR="009323AB">
        <w:trPr>
          <w:trHeight w:val="520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375"/>
        </w:trPr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63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323AB">
        <w:trPr>
          <w:trHeight w:val="294"/>
        </w:trPr>
        <w:tc>
          <w:tcPr>
            <w:tcW w:w="13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323AB">
        <w:trPr>
          <w:trHeight w:val="294"/>
        </w:trPr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323AB" w:rsidRDefault="009323AB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9323AB" w:rsidRDefault="009323A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9323AB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p w:rsidR="009323AB" w:rsidRDefault="009323AB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9323AB" w:rsidRDefault="009323AB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9323AB" w:rsidRDefault="009323A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9323AB" w:rsidRDefault="009323AB" w:rsidP="00405C1E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9323AB" w:rsidRDefault="009323AB" w:rsidP="00405C1E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9323AB" w:rsidRDefault="009323A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323AB" w:rsidRDefault="009323A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9323AB" w:rsidRDefault="009323A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23AB" w:rsidRDefault="009323A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23AB" w:rsidRDefault="009323A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23AB" w:rsidRDefault="009323AB">
      <w:pPr>
        <w:widowControl/>
        <w:spacing w:line="560" w:lineRule="exact"/>
        <w:ind w:firstLineChars="1300" w:firstLine="41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州农业局农业执法支队</w:t>
      </w:r>
    </w:p>
    <w:p w:rsidR="009323AB" w:rsidRDefault="009323AB">
      <w:pPr>
        <w:widowControl/>
        <w:spacing w:line="560" w:lineRule="exact"/>
        <w:ind w:leftChars="1520" w:left="4472" w:hangingChars="400" w:hanging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（州种子管理站、州农机监理所）</w:t>
      </w:r>
    </w:p>
    <w:p w:rsidR="009323AB" w:rsidRDefault="009323AB">
      <w:pPr>
        <w:widowControl/>
        <w:spacing w:line="560" w:lineRule="exact"/>
        <w:jc w:val="left"/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9323AB" w:rsidRDefault="009323A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323AB" w:rsidRDefault="009323A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9323AB" w:rsidSect="00EF5D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3AB" w:rsidRDefault="009323AB" w:rsidP="00EF5D1F">
      <w:r>
        <w:separator/>
      </w:r>
    </w:p>
  </w:endnote>
  <w:endnote w:type="continuationSeparator" w:id="0">
    <w:p w:rsidR="009323AB" w:rsidRDefault="009323AB" w:rsidP="00EF5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AB" w:rsidRDefault="009323AB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9323AB" w:rsidRDefault="009323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AB" w:rsidRDefault="009323AB">
    <w:pPr>
      <w:pStyle w:val="Footer"/>
      <w:jc w:val="center"/>
    </w:pPr>
    <w:fldSimple w:instr="PAGE   \* MERGEFORMAT">
      <w:r>
        <w:rPr>
          <w:noProof/>
        </w:rPr>
        <w:t>34</w:t>
      </w:r>
    </w:fldSimple>
  </w:p>
  <w:p w:rsidR="009323AB" w:rsidRDefault="009323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3AB" w:rsidRDefault="009323AB" w:rsidP="00EF5D1F">
      <w:r>
        <w:separator/>
      </w:r>
    </w:p>
  </w:footnote>
  <w:footnote w:type="continuationSeparator" w:id="0">
    <w:p w:rsidR="009323AB" w:rsidRDefault="009323AB" w:rsidP="00EF5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1E0405"/>
    <w:multiLevelType w:val="singleLevel"/>
    <w:tmpl w:val="C41E0405"/>
    <w:lvl w:ilvl="0">
      <w:start w:val="3"/>
      <w:numFmt w:val="chineseCounting"/>
      <w:suff w:val="space"/>
      <w:lvlText w:val="第%1部分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073DC"/>
    <w:rsid w:val="00012120"/>
    <w:rsid w:val="00020486"/>
    <w:rsid w:val="000268EA"/>
    <w:rsid w:val="00050C51"/>
    <w:rsid w:val="000922FC"/>
    <w:rsid w:val="000940DA"/>
    <w:rsid w:val="001216C2"/>
    <w:rsid w:val="00135606"/>
    <w:rsid w:val="0013767B"/>
    <w:rsid w:val="00163931"/>
    <w:rsid w:val="001739B2"/>
    <w:rsid w:val="00187A30"/>
    <w:rsid w:val="001D19B5"/>
    <w:rsid w:val="00206E59"/>
    <w:rsid w:val="00275F09"/>
    <w:rsid w:val="00281BC0"/>
    <w:rsid w:val="002A1A64"/>
    <w:rsid w:val="002C294C"/>
    <w:rsid w:val="0031767F"/>
    <w:rsid w:val="0039024F"/>
    <w:rsid w:val="003E370E"/>
    <w:rsid w:val="00405C1E"/>
    <w:rsid w:val="004A3659"/>
    <w:rsid w:val="0053192D"/>
    <w:rsid w:val="005618A6"/>
    <w:rsid w:val="00575B0A"/>
    <w:rsid w:val="00586DB8"/>
    <w:rsid w:val="005C4B7E"/>
    <w:rsid w:val="00631D99"/>
    <w:rsid w:val="00682061"/>
    <w:rsid w:val="0069637C"/>
    <w:rsid w:val="006B4CD3"/>
    <w:rsid w:val="007106B8"/>
    <w:rsid w:val="007375C1"/>
    <w:rsid w:val="007F062F"/>
    <w:rsid w:val="00814F3B"/>
    <w:rsid w:val="0087489F"/>
    <w:rsid w:val="008C0601"/>
    <w:rsid w:val="008E0A46"/>
    <w:rsid w:val="009002BE"/>
    <w:rsid w:val="00912C82"/>
    <w:rsid w:val="0091715F"/>
    <w:rsid w:val="009323AB"/>
    <w:rsid w:val="00944B81"/>
    <w:rsid w:val="00983E91"/>
    <w:rsid w:val="009B4CA3"/>
    <w:rsid w:val="009B790E"/>
    <w:rsid w:val="00B30B05"/>
    <w:rsid w:val="00BA742F"/>
    <w:rsid w:val="00C1338A"/>
    <w:rsid w:val="00C22142"/>
    <w:rsid w:val="00C36DEE"/>
    <w:rsid w:val="00C65790"/>
    <w:rsid w:val="00C8617D"/>
    <w:rsid w:val="00D00CDC"/>
    <w:rsid w:val="00D27181"/>
    <w:rsid w:val="00D40D8B"/>
    <w:rsid w:val="00D85033"/>
    <w:rsid w:val="00D920BD"/>
    <w:rsid w:val="00DE27F3"/>
    <w:rsid w:val="00E21741"/>
    <w:rsid w:val="00EF1FA6"/>
    <w:rsid w:val="00EF5D1F"/>
    <w:rsid w:val="00F1057E"/>
    <w:rsid w:val="00F30F4D"/>
    <w:rsid w:val="00F50AEF"/>
    <w:rsid w:val="00F75D2F"/>
    <w:rsid w:val="02E07ABF"/>
    <w:rsid w:val="04AB2CC0"/>
    <w:rsid w:val="05203D0E"/>
    <w:rsid w:val="06F422E2"/>
    <w:rsid w:val="0B361173"/>
    <w:rsid w:val="0EAC6EE9"/>
    <w:rsid w:val="0F123DA8"/>
    <w:rsid w:val="0F4D1A20"/>
    <w:rsid w:val="0FBE382C"/>
    <w:rsid w:val="131A798B"/>
    <w:rsid w:val="139E2E2A"/>
    <w:rsid w:val="177B0E63"/>
    <w:rsid w:val="19553706"/>
    <w:rsid w:val="20A27FCD"/>
    <w:rsid w:val="22631D23"/>
    <w:rsid w:val="271366A7"/>
    <w:rsid w:val="27D86334"/>
    <w:rsid w:val="27EF0856"/>
    <w:rsid w:val="28702A7B"/>
    <w:rsid w:val="2AEC0616"/>
    <w:rsid w:val="2C90606D"/>
    <w:rsid w:val="32374594"/>
    <w:rsid w:val="35722A41"/>
    <w:rsid w:val="3A4218FF"/>
    <w:rsid w:val="3BF15EC6"/>
    <w:rsid w:val="3D54575A"/>
    <w:rsid w:val="3FD370B1"/>
    <w:rsid w:val="400D013C"/>
    <w:rsid w:val="40DB30AD"/>
    <w:rsid w:val="443F2185"/>
    <w:rsid w:val="4795141F"/>
    <w:rsid w:val="4DD77CFC"/>
    <w:rsid w:val="5564077D"/>
    <w:rsid w:val="566725FE"/>
    <w:rsid w:val="56D67367"/>
    <w:rsid w:val="57432D0D"/>
    <w:rsid w:val="57A5207E"/>
    <w:rsid w:val="59D21CC2"/>
    <w:rsid w:val="5A6907AD"/>
    <w:rsid w:val="5BF63272"/>
    <w:rsid w:val="5D5230DB"/>
    <w:rsid w:val="685C6FF4"/>
    <w:rsid w:val="68B5045C"/>
    <w:rsid w:val="69DE5E66"/>
    <w:rsid w:val="6B1F5583"/>
    <w:rsid w:val="6E5D666C"/>
    <w:rsid w:val="71FD2A9F"/>
    <w:rsid w:val="76554BF7"/>
    <w:rsid w:val="78353000"/>
    <w:rsid w:val="78A2529A"/>
    <w:rsid w:val="799B6407"/>
    <w:rsid w:val="7E1E5661"/>
    <w:rsid w:val="7F00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1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5D1F"/>
    <w:rPr>
      <w:kern w:val="0"/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5D1F"/>
    <w:rPr>
      <w:rFonts w:ascii="Times New Roman" w:eastAsia="宋体" w:hAnsi="Times New Roman"/>
      <w:sz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EF5D1F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F5D1F"/>
    <w:rPr>
      <w:rFonts w:ascii="Times New Roman" w:eastAsia="黑体" w:hAnsi="Times New Roman"/>
      <w:snapToGrid w:val="0"/>
      <w:kern w:val="0"/>
      <w:sz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EF5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F5D1F"/>
    <w:rPr>
      <w:rFonts w:ascii="Times New Roman" w:eastAsia="宋体" w:hAnsi="Times New Roman"/>
      <w:sz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EF5D1F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24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F5D1F"/>
    <w:rPr>
      <w:rFonts w:ascii="Times New Roman" w:eastAsia="仿宋_GB2312" w:hAnsi="Times New Roman"/>
      <w:sz w:val="24"/>
      <w:lang w:val="zh-CN" w:eastAsia="zh-CN"/>
    </w:rPr>
  </w:style>
  <w:style w:type="paragraph" w:styleId="NormalWeb">
    <w:name w:val="Normal (Web)"/>
    <w:basedOn w:val="Normal"/>
    <w:uiPriority w:val="99"/>
    <w:rsid w:val="00EF5D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uiPriority w:val="99"/>
    <w:rsid w:val="00EF5D1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EF5D1F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EF5D1F"/>
    <w:rPr>
      <w:rFonts w:cs="Times New Roman"/>
    </w:rPr>
  </w:style>
  <w:style w:type="paragraph" w:customStyle="1" w:styleId="f1">
    <w:name w:val="f1"/>
    <w:basedOn w:val="Normal"/>
    <w:uiPriority w:val="99"/>
    <w:rsid w:val="00EF5D1F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EF5D1F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EF5D1F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EF5D1F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EF5D1F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168</TotalTime>
  <Pages>20</Pages>
  <Words>1335</Words>
  <Characters>7612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电脑公司</cp:lastModifiedBy>
  <cp:revision>35</cp:revision>
  <dcterms:created xsi:type="dcterms:W3CDTF">2020-01-09T07:32:00Z</dcterms:created>
  <dcterms:modified xsi:type="dcterms:W3CDTF">2021-05-28T07:35:00Z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