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9F2EE" w14:textId="77777777" w:rsidR="00D70C3B" w:rsidRPr="00FE1F08" w:rsidRDefault="004A6873">
      <w:pPr>
        <w:rPr>
          <w:rFonts w:ascii="黑体" w:eastAsia="黑体" w:hAnsi="黑体"/>
          <w:sz w:val="32"/>
          <w:szCs w:val="32"/>
        </w:rPr>
      </w:pPr>
      <w:r w:rsidRPr="00FE1F08">
        <w:rPr>
          <w:rFonts w:ascii="黑体" w:eastAsia="黑体" w:hAnsi="黑体" w:hint="eastAsia"/>
          <w:sz w:val="32"/>
          <w:szCs w:val="32"/>
        </w:rPr>
        <w:t>附件：</w:t>
      </w:r>
    </w:p>
    <w:p w14:paraId="33996037" w14:textId="77777777" w:rsidR="00D70C3B" w:rsidRPr="00FE1F08" w:rsidRDefault="00D70C3B"/>
    <w:p w14:paraId="1E0CF576" w14:textId="77777777" w:rsidR="00D70C3B" w:rsidRPr="00FE1F08" w:rsidRDefault="00D70C3B"/>
    <w:p w14:paraId="72317908" w14:textId="77777777" w:rsidR="00D70C3B" w:rsidRPr="00FE1F08" w:rsidRDefault="00D70C3B">
      <w:pPr>
        <w:widowControl/>
        <w:spacing w:before="100" w:beforeAutospacing="1" w:after="100" w:afterAutospacing="1"/>
        <w:outlineLvl w:val="1"/>
        <w:rPr>
          <w:rFonts w:ascii="黑体" w:eastAsia="黑体" w:hAnsi="黑体" w:cs="宋体"/>
          <w:kern w:val="0"/>
          <w:sz w:val="32"/>
          <w:szCs w:val="32"/>
        </w:rPr>
      </w:pPr>
    </w:p>
    <w:p w14:paraId="6EFD2333" w14:textId="77777777" w:rsidR="00D70C3B" w:rsidRPr="00FE1F08" w:rsidRDefault="00D70C3B">
      <w:pPr>
        <w:widowControl/>
        <w:spacing w:before="100" w:beforeAutospacing="1" w:after="100" w:afterAutospacing="1"/>
        <w:outlineLvl w:val="1"/>
        <w:rPr>
          <w:rFonts w:ascii="黑体" w:eastAsia="黑体" w:hAnsi="黑体" w:cs="宋体"/>
          <w:kern w:val="0"/>
          <w:sz w:val="32"/>
          <w:szCs w:val="32"/>
        </w:rPr>
      </w:pPr>
    </w:p>
    <w:p w14:paraId="003C445B" w14:textId="77777777" w:rsidR="00D70C3B" w:rsidRPr="00FE1F08" w:rsidRDefault="00D70C3B">
      <w:pPr>
        <w:widowControl/>
        <w:spacing w:before="100" w:beforeAutospacing="1" w:after="100" w:afterAutospacing="1"/>
        <w:outlineLvl w:val="1"/>
        <w:rPr>
          <w:rFonts w:ascii="宋体" w:cs="宋体"/>
          <w:b/>
          <w:bCs/>
          <w:kern w:val="0"/>
          <w:sz w:val="44"/>
          <w:szCs w:val="44"/>
        </w:rPr>
      </w:pPr>
    </w:p>
    <w:p w14:paraId="23170F08" w14:textId="77777777" w:rsidR="00D70C3B" w:rsidRPr="00FE1F08" w:rsidRDefault="004A6873">
      <w:pPr>
        <w:widowControl/>
        <w:spacing w:before="100" w:beforeAutospacing="1" w:after="100" w:afterAutospacing="1"/>
        <w:jc w:val="center"/>
        <w:outlineLvl w:val="1"/>
        <w:rPr>
          <w:rFonts w:ascii="方正小标宋_GBK" w:eastAsia="方正小标宋_GBK" w:hAnsi="宋体"/>
          <w:kern w:val="0"/>
          <w:sz w:val="44"/>
          <w:szCs w:val="44"/>
        </w:rPr>
      </w:pPr>
      <w:r w:rsidRPr="00FE1F08">
        <w:rPr>
          <w:rFonts w:ascii="方正小标宋_GBK" w:eastAsia="方正小标宋_GBK" w:hAnsi="宋体" w:hint="eastAsia"/>
          <w:kern w:val="0"/>
          <w:sz w:val="44"/>
          <w:szCs w:val="44"/>
        </w:rPr>
        <w:t>昌吉州农发办</w:t>
      </w:r>
      <w:r w:rsidRPr="00FE1F08">
        <w:rPr>
          <w:rFonts w:ascii="方正小标宋_GBK" w:eastAsia="方正小标宋_GBK" w:hAnsi="宋体"/>
          <w:kern w:val="0"/>
          <w:sz w:val="44"/>
          <w:szCs w:val="44"/>
        </w:rPr>
        <w:t>2019</w:t>
      </w:r>
      <w:r w:rsidRPr="00FE1F08">
        <w:rPr>
          <w:rFonts w:ascii="方正小标宋_GBK" w:eastAsia="方正小标宋_GBK" w:hAnsi="宋体" w:hint="eastAsia"/>
          <w:kern w:val="0"/>
          <w:sz w:val="44"/>
          <w:szCs w:val="44"/>
        </w:rPr>
        <w:t>年部门预算公开</w:t>
      </w:r>
    </w:p>
    <w:p w14:paraId="46A873AF" w14:textId="77777777" w:rsidR="00D70C3B" w:rsidRPr="00FE1F08" w:rsidRDefault="00D70C3B">
      <w:pPr>
        <w:widowControl/>
        <w:spacing w:before="100" w:beforeAutospacing="1" w:after="100" w:afterAutospacing="1"/>
        <w:jc w:val="center"/>
        <w:outlineLvl w:val="1"/>
        <w:rPr>
          <w:rFonts w:ascii="宋体"/>
          <w:b/>
          <w:kern w:val="0"/>
          <w:sz w:val="44"/>
          <w:szCs w:val="44"/>
        </w:rPr>
      </w:pPr>
    </w:p>
    <w:p w14:paraId="476AD744" w14:textId="77777777" w:rsidR="00D70C3B" w:rsidRPr="00FE1F08" w:rsidRDefault="00D70C3B">
      <w:pPr>
        <w:widowControl/>
        <w:spacing w:before="100" w:beforeAutospacing="1" w:after="100" w:afterAutospacing="1"/>
        <w:jc w:val="center"/>
        <w:outlineLvl w:val="1"/>
        <w:rPr>
          <w:rFonts w:ascii="宋体"/>
          <w:b/>
          <w:kern w:val="0"/>
          <w:sz w:val="44"/>
          <w:szCs w:val="44"/>
        </w:rPr>
      </w:pPr>
    </w:p>
    <w:p w14:paraId="68D12B9C" w14:textId="77777777" w:rsidR="00D70C3B" w:rsidRPr="00FE1F08" w:rsidRDefault="00D70C3B">
      <w:pPr>
        <w:widowControl/>
        <w:spacing w:before="100" w:beforeAutospacing="1" w:after="100" w:afterAutospacing="1"/>
        <w:jc w:val="center"/>
        <w:outlineLvl w:val="1"/>
        <w:rPr>
          <w:rFonts w:ascii="宋体"/>
          <w:b/>
          <w:kern w:val="0"/>
          <w:sz w:val="44"/>
          <w:szCs w:val="44"/>
        </w:rPr>
      </w:pPr>
    </w:p>
    <w:p w14:paraId="3B82ECB1" w14:textId="77777777" w:rsidR="00D70C3B" w:rsidRPr="00FE1F08" w:rsidRDefault="00D70C3B">
      <w:pPr>
        <w:widowControl/>
        <w:spacing w:before="100" w:beforeAutospacing="1" w:after="100" w:afterAutospacing="1"/>
        <w:jc w:val="center"/>
        <w:outlineLvl w:val="1"/>
        <w:rPr>
          <w:rFonts w:ascii="宋体"/>
          <w:b/>
          <w:kern w:val="0"/>
          <w:sz w:val="44"/>
          <w:szCs w:val="44"/>
        </w:rPr>
      </w:pPr>
    </w:p>
    <w:p w14:paraId="28BF2728" w14:textId="77777777" w:rsidR="00D70C3B" w:rsidRPr="00FE1F08" w:rsidRDefault="00D70C3B">
      <w:pPr>
        <w:widowControl/>
        <w:spacing w:before="100" w:beforeAutospacing="1" w:after="100" w:afterAutospacing="1"/>
        <w:jc w:val="center"/>
        <w:outlineLvl w:val="1"/>
        <w:rPr>
          <w:rFonts w:ascii="宋体"/>
          <w:b/>
          <w:kern w:val="0"/>
          <w:sz w:val="44"/>
          <w:szCs w:val="44"/>
        </w:rPr>
      </w:pPr>
    </w:p>
    <w:p w14:paraId="484DEFBD" w14:textId="77777777" w:rsidR="00D70C3B" w:rsidRPr="00FE1F08" w:rsidRDefault="00D70C3B">
      <w:pPr>
        <w:widowControl/>
        <w:spacing w:before="100" w:beforeAutospacing="1" w:after="100" w:afterAutospacing="1"/>
        <w:jc w:val="center"/>
        <w:outlineLvl w:val="1"/>
        <w:rPr>
          <w:rFonts w:ascii="宋体"/>
          <w:b/>
          <w:kern w:val="0"/>
          <w:sz w:val="44"/>
          <w:szCs w:val="44"/>
        </w:rPr>
      </w:pPr>
    </w:p>
    <w:p w14:paraId="70F30710" w14:textId="77777777" w:rsidR="00D70C3B" w:rsidRPr="00FE1F08" w:rsidRDefault="00D70C3B">
      <w:pPr>
        <w:widowControl/>
        <w:spacing w:before="100" w:beforeAutospacing="1" w:after="100" w:afterAutospacing="1"/>
        <w:jc w:val="center"/>
        <w:outlineLvl w:val="1"/>
        <w:rPr>
          <w:rFonts w:ascii="宋体"/>
          <w:b/>
          <w:kern w:val="0"/>
          <w:sz w:val="44"/>
          <w:szCs w:val="44"/>
        </w:rPr>
      </w:pPr>
    </w:p>
    <w:p w14:paraId="3662F61C" w14:textId="77777777" w:rsidR="00D70C3B" w:rsidRPr="00FE1F08" w:rsidRDefault="00D70C3B">
      <w:pPr>
        <w:widowControl/>
        <w:spacing w:before="100" w:beforeAutospacing="1" w:after="100" w:afterAutospacing="1"/>
        <w:jc w:val="center"/>
        <w:outlineLvl w:val="1"/>
        <w:rPr>
          <w:rFonts w:ascii="宋体"/>
          <w:b/>
          <w:kern w:val="0"/>
          <w:sz w:val="44"/>
          <w:szCs w:val="44"/>
        </w:rPr>
      </w:pPr>
    </w:p>
    <w:p w14:paraId="0D886F69" w14:textId="77777777" w:rsidR="00D70C3B" w:rsidRPr="00FE1F08" w:rsidRDefault="00D70C3B">
      <w:pPr>
        <w:widowControl/>
        <w:spacing w:before="100" w:beforeAutospacing="1" w:after="100" w:afterAutospacing="1"/>
        <w:jc w:val="center"/>
        <w:outlineLvl w:val="1"/>
        <w:rPr>
          <w:rFonts w:ascii="宋体"/>
          <w:b/>
          <w:kern w:val="0"/>
          <w:sz w:val="44"/>
          <w:szCs w:val="44"/>
        </w:rPr>
      </w:pPr>
    </w:p>
    <w:p w14:paraId="4626BD73" w14:textId="77777777" w:rsidR="00D70C3B" w:rsidRPr="00FE1F08" w:rsidRDefault="00D70C3B">
      <w:pPr>
        <w:widowControl/>
        <w:spacing w:before="100" w:beforeAutospacing="1" w:after="100" w:afterAutospacing="1"/>
        <w:jc w:val="center"/>
        <w:outlineLvl w:val="1"/>
        <w:rPr>
          <w:rFonts w:ascii="宋体"/>
          <w:b/>
          <w:kern w:val="0"/>
          <w:sz w:val="44"/>
          <w:szCs w:val="44"/>
        </w:rPr>
      </w:pPr>
    </w:p>
    <w:p w14:paraId="573EC85B" w14:textId="77777777" w:rsidR="00D70C3B" w:rsidRPr="00FE1F08" w:rsidRDefault="004A6873">
      <w:pPr>
        <w:widowControl/>
        <w:spacing w:line="500" w:lineRule="exact"/>
        <w:jc w:val="center"/>
        <w:outlineLvl w:val="1"/>
        <w:rPr>
          <w:rFonts w:ascii="黑体" w:eastAsia="黑体" w:hAnsi="黑体"/>
          <w:kern w:val="0"/>
          <w:sz w:val="44"/>
          <w:szCs w:val="44"/>
        </w:rPr>
      </w:pPr>
      <w:r w:rsidRPr="00FE1F08">
        <w:rPr>
          <w:rFonts w:ascii="黑体" w:eastAsia="黑体" w:hAnsi="黑体" w:hint="eastAsia"/>
          <w:kern w:val="0"/>
          <w:sz w:val="44"/>
          <w:szCs w:val="44"/>
        </w:rPr>
        <w:lastRenderedPageBreak/>
        <w:t>目录</w:t>
      </w:r>
    </w:p>
    <w:p w14:paraId="1E993443" w14:textId="77777777" w:rsidR="00D70C3B" w:rsidRPr="00FE1F08" w:rsidRDefault="00D70C3B">
      <w:pPr>
        <w:widowControl/>
        <w:spacing w:line="500" w:lineRule="exact"/>
        <w:jc w:val="center"/>
        <w:outlineLvl w:val="1"/>
        <w:rPr>
          <w:rFonts w:ascii="宋体"/>
          <w:b/>
          <w:kern w:val="0"/>
          <w:sz w:val="44"/>
          <w:szCs w:val="44"/>
        </w:rPr>
      </w:pPr>
    </w:p>
    <w:p w14:paraId="7676A2B6" w14:textId="77777777" w:rsidR="00D70C3B" w:rsidRPr="00FE1F08" w:rsidRDefault="004A6873">
      <w:pPr>
        <w:widowControl/>
        <w:spacing w:line="460" w:lineRule="exact"/>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第一部分</w:t>
      </w:r>
      <w:r w:rsidRPr="00FE1F08">
        <w:rPr>
          <w:rFonts w:ascii="仿宋_GB2312" w:eastAsia="仿宋_GB2312" w:hAnsi="宋体"/>
          <w:b/>
          <w:kern w:val="0"/>
          <w:sz w:val="32"/>
          <w:szCs w:val="32"/>
        </w:rPr>
        <w:t xml:space="preserve">  </w:t>
      </w:r>
      <w:r w:rsidRPr="00FE1F08">
        <w:rPr>
          <w:rFonts w:ascii="仿宋_GB2312" w:eastAsia="仿宋_GB2312" w:hAnsi="宋体" w:hint="eastAsia"/>
          <w:b/>
          <w:kern w:val="0"/>
          <w:sz w:val="32"/>
          <w:szCs w:val="32"/>
        </w:rPr>
        <w:t>昌吉州农发办概况</w:t>
      </w:r>
    </w:p>
    <w:p w14:paraId="404D1F0C"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一、主要职能</w:t>
      </w:r>
    </w:p>
    <w:p w14:paraId="69ACDDCF"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二、机构设置及人员情况</w:t>
      </w:r>
    </w:p>
    <w:p w14:paraId="27C62EDC" w14:textId="77777777" w:rsidR="00D70C3B" w:rsidRPr="00FE1F08" w:rsidRDefault="004A6873">
      <w:pPr>
        <w:widowControl/>
        <w:spacing w:line="460" w:lineRule="exact"/>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第二部分</w:t>
      </w:r>
      <w:r w:rsidRPr="00FE1F08">
        <w:rPr>
          <w:rFonts w:ascii="仿宋_GB2312" w:eastAsia="仿宋_GB2312" w:hAnsi="宋体"/>
          <w:b/>
          <w:kern w:val="0"/>
          <w:sz w:val="32"/>
          <w:szCs w:val="32"/>
        </w:rPr>
        <w:t xml:space="preserve">  </w:t>
      </w:r>
      <w:r w:rsidRPr="00FE1F08">
        <w:rPr>
          <w:rFonts w:ascii="宋体" w:hAnsi="宋体"/>
          <w:b/>
          <w:kern w:val="0"/>
          <w:sz w:val="32"/>
          <w:szCs w:val="32"/>
        </w:rPr>
        <w:t>2019</w:t>
      </w:r>
      <w:r w:rsidRPr="00FE1F08">
        <w:rPr>
          <w:rFonts w:ascii="仿宋_GB2312" w:eastAsia="仿宋_GB2312" w:hAnsi="宋体" w:hint="eastAsia"/>
          <w:b/>
          <w:kern w:val="0"/>
          <w:sz w:val="32"/>
          <w:szCs w:val="32"/>
        </w:rPr>
        <w:t>年部门预算公开表</w:t>
      </w:r>
    </w:p>
    <w:p w14:paraId="79006D88"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一、部门收支总体情况表</w:t>
      </w:r>
    </w:p>
    <w:p w14:paraId="207702C7"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二、部门收入总体情况表</w:t>
      </w:r>
    </w:p>
    <w:p w14:paraId="10B25640"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三、部门支出总体情况表</w:t>
      </w:r>
    </w:p>
    <w:p w14:paraId="24A39371"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四、财政拨款收支总体情况表</w:t>
      </w:r>
    </w:p>
    <w:p w14:paraId="325C26C0"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五、一般公共预算支出情况表</w:t>
      </w:r>
    </w:p>
    <w:p w14:paraId="14475F48"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六、一般公共预算基本支出情况表</w:t>
      </w:r>
    </w:p>
    <w:p w14:paraId="111F043B"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七、</w:t>
      </w:r>
      <w:r w:rsidRPr="00FE1F08">
        <w:rPr>
          <w:rFonts w:ascii="仿宋_GB2312" w:eastAsia="仿宋_GB2312" w:hAnsi="宋体" w:hint="eastAsia"/>
          <w:bCs/>
          <w:kern w:val="0"/>
          <w:sz w:val="32"/>
          <w:szCs w:val="32"/>
        </w:rPr>
        <w:t>项目支出情况表</w:t>
      </w:r>
    </w:p>
    <w:p w14:paraId="6DF21250"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八、一般公共预算“三公”经费支出情况表</w:t>
      </w:r>
    </w:p>
    <w:p w14:paraId="7AB580D1"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九、政府性基金预算支出情况表</w:t>
      </w:r>
    </w:p>
    <w:p w14:paraId="201BD893" w14:textId="77777777" w:rsidR="00D70C3B" w:rsidRPr="00FE1F08" w:rsidRDefault="004A6873">
      <w:pPr>
        <w:widowControl/>
        <w:spacing w:line="460" w:lineRule="exact"/>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第三部分</w:t>
      </w:r>
      <w:r w:rsidRPr="00FE1F08">
        <w:rPr>
          <w:rFonts w:ascii="仿宋_GB2312" w:eastAsia="仿宋_GB2312" w:hAnsi="宋体"/>
          <w:b/>
          <w:kern w:val="0"/>
          <w:sz w:val="32"/>
          <w:szCs w:val="32"/>
        </w:rPr>
        <w:t xml:space="preserve">  </w:t>
      </w:r>
      <w:r w:rsidRPr="00FE1F08">
        <w:rPr>
          <w:rFonts w:ascii="宋体" w:hAnsi="宋体"/>
          <w:b/>
          <w:kern w:val="0"/>
          <w:sz w:val="32"/>
          <w:szCs w:val="32"/>
        </w:rPr>
        <w:t>2019</w:t>
      </w:r>
      <w:r w:rsidRPr="00FE1F08">
        <w:rPr>
          <w:rFonts w:ascii="仿宋_GB2312" w:eastAsia="仿宋_GB2312" w:hAnsi="宋体" w:hint="eastAsia"/>
          <w:b/>
          <w:kern w:val="0"/>
          <w:sz w:val="32"/>
          <w:szCs w:val="32"/>
        </w:rPr>
        <w:t>年部门预算情况说明</w:t>
      </w:r>
    </w:p>
    <w:p w14:paraId="6750429C"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一、关于昌吉州农发办</w:t>
      </w:r>
      <w:r w:rsidRPr="00FE1F08">
        <w:rPr>
          <w:rFonts w:ascii="仿宋_GB2312" w:eastAsia="仿宋_GB2312" w:hAnsi="宋体"/>
          <w:kern w:val="0"/>
          <w:sz w:val="32"/>
          <w:szCs w:val="32"/>
        </w:rPr>
        <w:t>2019</w:t>
      </w:r>
      <w:r w:rsidRPr="00FE1F08">
        <w:rPr>
          <w:rFonts w:ascii="仿宋_GB2312" w:eastAsia="仿宋_GB2312" w:hAnsi="宋体" w:hint="eastAsia"/>
          <w:kern w:val="0"/>
          <w:sz w:val="32"/>
          <w:szCs w:val="32"/>
        </w:rPr>
        <w:t>年收支预算情况的总体说明</w:t>
      </w:r>
    </w:p>
    <w:p w14:paraId="0D185841"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二、关于昌吉州农发办</w:t>
      </w:r>
      <w:r w:rsidRPr="00FE1F08">
        <w:rPr>
          <w:rFonts w:ascii="仿宋_GB2312" w:eastAsia="仿宋_GB2312" w:hAnsi="宋体"/>
          <w:kern w:val="0"/>
          <w:sz w:val="32"/>
          <w:szCs w:val="32"/>
        </w:rPr>
        <w:t>2019</w:t>
      </w:r>
      <w:r w:rsidRPr="00FE1F08">
        <w:rPr>
          <w:rFonts w:ascii="仿宋_GB2312" w:eastAsia="仿宋_GB2312" w:hAnsi="宋体" w:hint="eastAsia"/>
          <w:kern w:val="0"/>
          <w:sz w:val="32"/>
          <w:szCs w:val="32"/>
        </w:rPr>
        <w:t>年收入预算情况说明</w:t>
      </w:r>
    </w:p>
    <w:p w14:paraId="79FE7992"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三、关于昌吉州农发办</w:t>
      </w:r>
      <w:r w:rsidRPr="00FE1F08">
        <w:rPr>
          <w:rFonts w:ascii="仿宋_GB2312" w:eastAsia="仿宋_GB2312" w:hAnsi="宋体"/>
          <w:kern w:val="0"/>
          <w:sz w:val="32"/>
          <w:szCs w:val="32"/>
        </w:rPr>
        <w:t>2019</w:t>
      </w:r>
      <w:r w:rsidRPr="00FE1F08">
        <w:rPr>
          <w:rFonts w:ascii="仿宋_GB2312" w:eastAsia="仿宋_GB2312" w:hAnsi="宋体" w:hint="eastAsia"/>
          <w:kern w:val="0"/>
          <w:sz w:val="32"/>
          <w:szCs w:val="32"/>
        </w:rPr>
        <w:t>年支出预算情况说明</w:t>
      </w:r>
    </w:p>
    <w:p w14:paraId="328ACC94" w14:textId="77777777" w:rsidR="00D70C3B" w:rsidRPr="00FE1F08" w:rsidRDefault="004A6873">
      <w:pPr>
        <w:widowControl/>
        <w:spacing w:line="460" w:lineRule="exact"/>
        <w:outlineLvl w:val="1"/>
        <w:rPr>
          <w:rFonts w:ascii="仿宋_GB2312" w:eastAsia="仿宋_GB2312" w:hAnsi="宋体"/>
          <w:bCs/>
          <w:kern w:val="0"/>
          <w:sz w:val="32"/>
          <w:szCs w:val="32"/>
        </w:rPr>
      </w:pPr>
      <w:r w:rsidRPr="00FE1F08">
        <w:rPr>
          <w:rFonts w:ascii="仿宋_GB2312" w:eastAsia="仿宋_GB2312" w:hAnsi="宋体" w:hint="eastAsia"/>
          <w:bCs/>
          <w:kern w:val="0"/>
          <w:sz w:val="32"/>
          <w:szCs w:val="32"/>
        </w:rPr>
        <w:t>四、关于</w:t>
      </w:r>
      <w:r w:rsidRPr="00FE1F08">
        <w:rPr>
          <w:rFonts w:ascii="仿宋_GB2312" w:eastAsia="仿宋_GB2312" w:hAnsi="宋体" w:hint="eastAsia"/>
          <w:kern w:val="0"/>
          <w:sz w:val="32"/>
          <w:szCs w:val="32"/>
        </w:rPr>
        <w:t>昌吉州农发办</w:t>
      </w:r>
      <w:r w:rsidRPr="00FE1F08">
        <w:rPr>
          <w:rFonts w:ascii="仿宋_GB2312" w:eastAsia="仿宋_GB2312" w:hAnsi="宋体"/>
          <w:kern w:val="0"/>
          <w:sz w:val="32"/>
          <w:szCs w:val="32"/>
        </w:rPr>
        <w:t>2019</w:t>
      </w:r>
      <w:r w:rsidRPr="00FE1F08">
        <w:rPr>
          <w:rFonts w:ascii="仿宋_GB2312" w:eastAsia="仿宋_GB2312" w:hAnsi="宋体" w:hint="eastAsia"/>
          <w:bCs/>
          <w:kern w:val="0"/>
          <w:sz w:val="32"/>
          <w:szCs w:val="32"/>
        </w:rPr>
        <w:t>年财政拨款收支预算情况的总体说明</w:t>
      </w:r>
    </w:p>
    <w:p w14:paraId="11D70B08"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五、关于昌吉州农发办</w:t>
      </w:r>
      <w:r w:rsidRPr="00FE1F08">
        <w:rPr>
          <w:rFonts w:ascii="仿宋_GB2312" w:eastAsia="仿宋_GB2312" w:hAnsi="宋体"/>
          <w:kern w:val="0"/>
          <w:sz w:val="32"/>
          <w:szCs w:val="32"/>
        </w:rPr>
        <w:t>2019</w:t>
      </w:r>
      <w:r w:rsidRPr="00FE1F08">
        <w:rPr>
          <w:rFonts w:ascii="仿宋_GB2312" w:eastAsia="仿宋_GB2312" w:hAnsi="宋体" w:hint="eastAsia"/>
          <w:kern w:val="0"/>
          <w:sz w:val="32"/>
          <w:szCs w:val="32"/>
        </w:rPr>
        <w:t>年一般公共预算当年拨款情况说明</w:t>
      </w:r>
    </w:p>
    <w:p w14:paraId="01CEED67"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六、关于昌吉州农发办</w:t>
      </w:r>
      <w:r w:rsidRPr="00FE1F08">
        <w:rPr>
          <w:rFonts w:ascii="仿宋_GB2312" w:eastAsia="仿宋_GB2312" w:hAnsi="宋体"/>
          <w:kern w:val="0"/>
          <w:sz w:val="32"/>
          <w:szCs w:val="32"/>
        </w:rPr>
        <w:t>2019</w:t>
      </w:r>
      <w:r w:rsidRPr="00FE1F08">
        <w:rPr>
          <w:rFonts w:ascii="仿宋_GB2312" w:eastAsia="仿宋_GB2312" w:hAnsi="宋体" w:hint="eastAsia"/>
          <w:kern w:val="0"/>
          <w:sz w:val="32"/>
          <w:szCs w:val="32"/>
        </w:rPr>
        <w:t>年一般公共预算基本支出情况说明</w:t>
      </w:r>
    </w:p>
    <w:p w14:paraId="7A76446F"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七、关于昌吉州农发办</w:t>
      </w:r>
      <w:r w:rsidRPr="00FE1F08">
        <w:rPr>
          <w:rFonts w:ascii="仿宋_GB2312" w:eastAsia="仿宋_GB2312" w:hAnsi="宋体"/>
          <w:kern w:val="0"/>
          <w:sz w:val="32"/>
          <w:szCs w:val="32"/>
        </w:rPr>
        <w:t>2019</w:t>
      </w:r>
      <w:r w:rsidRPr="00FE1F08">
        <w:rPr>
          <w:rFonts w:ascii="仿宋_GB2312" w:eastAsia="仿宋_GB2312" w:hAnsi="宋体" w:hint="eastAsia"/>
          <w:kern w:val="0"/>
          <w:sz w:val="32"/>
          <w:szCs w:val="32"/>
        </w:rPr>
        <w:t>年项目支出情况说明</w:t>
      </w:r>
    </w:p>
    <w:p w14:paraId="262C4320"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八、关于昌吉州农发办</w:t>
      </w:r>
      <w:r w:rsidRPr="00FE1F08">
        <w:rPr>
          <w:rFonts w:ascii="仿宋_GB2312" w:eastAsia="仿宋_GB2312" w:hAnsi="宋体"/>
          <w:kern w:val="0"/>
          <w:sz w:val="32"/>
          <w:szCs w:val="32"/>
        </w:rPr>
        <w:t>2019</w:t>
      </w:r>
      <w:r w:rsidRPr="00FE1F08">
        <w:rPr>
          <w:rFonts w:ascii="仿宋_GB2312" w:eastAsia="仿宋_GB2312" w:hAnsi="宋体" w:hint="eastAsia"/>
          <w:kern w:val="0"/>
          <w:sz w:val="32"/>
          <w:szCs w:val="32"/>
        </w:rPr>
        <w:t>年一般公共预算“三公”经费预算情况说明</w:t>
      </w:r>
    </w:p>
    <w:p w14:paraId="0B17E34B"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九、关于昌吉州农发办</w:t>
      </w:r>
      <w:r w:rsidRPr="00FE1F08">
        <w:rPr>
          <w:rFonts w:ascii="仿宋_GB2312" w:eastAsia="仿宋_GB2312" w:hAnsi="宋体"/>
          <w:kern w:val="0"/>
          <w:sz w:val="32"/>
          <w:szCs w:val="32"/>
        </w:rPr>
        <w:t>2019</w:t>
      </w:r>
      <w:r w:rsidRPr="00FE1F08">
        <w:rPr>
          <w:rFonts w:ascii="仿宋_GB2312" w:eastAsia="仿宋_GB2312" w:hAnsi="宋体" w:hint="eastAsia"/>
          <w:kern w:val="0"/>
          <w:sz w:val="32"/>
          <w:szCs w:val="32"/>
        </w:rPr>
        <w:t>年政府性基金预算拨款情况说明</w:t>
      </w:r>
    </w:p>
    <w:p w14:paraId="2E775E5B" w14:textId="77777777" w:rsidR="00D70C3B" w:rsidRPr="00FE1F08" w:rsidRDefault="004A6873">
      <w:pPr>
        <w:widowControl/>
        <w:spacing w:line="460" w:lineRule="exac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lastRenderedPageBreak/>
        <w:t>十、其他重要事项的情况说明</w:t>
      </w:r>
    </w:p>
    <w:p w14:paraId="346BA60C" w14:textId="77777777" w:rsidR="00D70C3B" w:rsidRPr="00FE1F08" w:rsidRDefault="004A6873">
      <w:pPr>
        <w:widowControl/>
        <w:spacing w:line="460" w:lineRule="exact"/>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第四部分</w:t>
      </w:r>
      <w:r w:rsidRPr="00FE1F08">
        <w:rPr>
          <w:rFonts w:ascii="仿宋_GB2312" w:eastAsia="仿宋_GB2312" w:hAnsi="宋体"/>
          <w:b/>
          <w:kern w:val="0"/>
          <w:sz w:val="32"/>
          <w:szCs w:val="32"/>
        </w:rPr>
        <w:t xml:space="preserve">  </w:t>
      </w:r>
      <w:r w:rsidRPr="00FE1F08">
        <w:rPr>
          <w:rFonts w:ascii="仿宋_GB2312" w:eastAsia="仿宋_GB2312" w:hAnsi="宋体" w:hint="eastAsia"/>
          <w:b/>
          <w:kern w:val="0"/>
          <w:sz w:val="32"/>
          <w:szCs w:val="32"/>
        </w:rPr>
        <w:t>名词解释</w:t>
      </w:r>
    </w:p>
    <w:p w14:paraId="20CDDDCC" w14:textId="77777777" w:rsidR="00D70C3B" w:rsidRPr="00FE1F08" w:rsidRDefault="004A6873">
      <w:pPr>
        <w:widowControl/>
        <w:jc w:val="center"/>
        <w:outlineLvl w:val="1"/>
        <w:rPr>
          <w:rFonts w:ascii="黑体" w:eastAsia="黑体" w:hAnsi="黑体"/>
          <w:kern w:val="0"/>
          <w:sz w:val="32"/>
          <w:szCs w:val="32"/>
        </w:rPr>
      </w:pPr>
      <w:r w:rsidRPr="00FE1F08">
        <w:rPr>
          <w:rFonts w:ascii="黑体" w:eastAsia="黑体" w:hAnsi="黑体" w:hint="eastAsia"/>
          <w:kern w:val="0"/>
          <w:sz w:val="32"/>
          <w:szCs w:val="32"/>
        </w:rPr>
        <w:t>第一部分</w:t>
      </w:r>
      <w:r w:rsidRPr="00FE1F08">
        <w:rPr>
          <w:rFonts w:ascii="黑体" w:eastAsia="黑体" w:hAnsi="黑体"/>
          <w:kern w:val="0"/>
          <w:sz w:val="32"/>
          <w:szCs w:val="32"/>
        </w:rPr>
        <w:t xml:space="preserve">   </w:t>
      </w:r>
      <w:r w:rsidRPr="00FE1F08">
        <w:rPr>
          <w:rFonts w:ascii="黑体" w:eastAsia="黑体" w:hAnsi="黑体" w:hint="eastAsia"/>
          <w:kern w:val="0"/>
          <w:sz w:val="32"/>
          <w:szCs w:val="32"/>
        </w:rPr>
        <w:t>昌吉州农发办部门单位概况</w:t>
      </w:r>
    </w:p>
    <w:p w14:paraId="14C2A0DF" w14:textId="77777777" w:rsidR="00D70C3B" w:rsidRPr="00FE1F08" w:rsidRDefault="00D70C3B">
      <w:pPr>
        <w:widowControl/>
        <w:jc w:val="center"/>
        <w:outlineLvl w:val="1"/>
        <w:rPr>
          <w:rFonts w:ascii="宋体"/>
          <w:b/>
          <w:kern w:val="0"/>
          <w:sz w:val="32"/>
          <w:szCs w:val="32"/>
        </w:rPr>
      </w:pPr>
    </w:p>
    <w:p w14:paraId="09A2429D" w14:textId="77777777" w:rsidR="00D70C3B" w:rsidRPr="00FE1F08" w:rsidRDefault="004A6873">
      <w:pPr>
        <w:widowControl/>
        <w:spacing w:line="400" w:lineRule="exact"/>
        <w:jc w:val="left"/>
        <w:rPr>
          <w:rFonts w:ascii="黑体" w:eastAsia="黑体" w:hAnsi="黑体" w:cs="宋体"/>
          <w:bCs/>
          <w:kern w:val="0"/>
          <w:sz w:val="32"/>
          <w:szCs w:val="32"/>
        </w:rPr>
      </w:pPr>
      <w:r w:rsidRPr="00FE1F08">
        <w:rPr>
          <w:rFonts w:ascii="仿宋_GB2312" w:eastAsia="仿宋_GB2312" w:hAnsi="宋体" w:cs="宋体" w:hint="eastAsia"/>
          <w:kern w:val="0"/>
          <w:sz w:val="32"/>
          <w:szCs w:val="32"/>
        </w:rPr>
        <w:t xml:space="preserve">　</w:t>
      </w:r>
      <w:r w:rsidRPr="00FE1F08">
        <w:rPr>
          <w:rFonts w:ascii="仿宋_GB2312" w:eastAsia="仿宋_GB2312" w:hAnsi="宋体" w:cs="宋体"/>
          <w:kern w:val="0"/>
          <w:sz w:val="32"/>
          <w:szCs w:val="32"/>
        </w:rPr>
        <w:t xml:space="preserve">  </w:t>
      </w:r>
      <w:r w:rsidRPr="00FE1F08">
        <w:rPr>
          <w:rFonts w:ascii="黑体" w:eastAsia="黑体" w:hAnsi="黑体" w:cs="宋体" w:hint="eastAsia"/>
          <w:bCs/>
          <w:kern w:val="0"/>
          <w:sz w:val="32"/>
          <w:szCs w:val="32"/>
        </w:rPr>
        <w:t>一、主要职能</w:t>
      </w:r>
    </w:p>
    <w:p w14:paraId="30E22BF8" w14:textId="77777777" w:rsidR="00D70C3B" w:rsidRPr="00FE1F08" w:rsidRDefault="004A6873">
      <w:pPr>
        <w:tabs>
          <w:tab w:val="left" w:pos="590"/>
        </w:tabs>
        <w:autoSpaceDE w:val="0"/>
        <w:autoSpaceDN w:val="0"/>
        <w:adjustRightInd w:val="0"/>
        <w:snapToGrid w:val="0"/>
        <w:spacing w:line="400" w:lineRule="exact"/>
        <w:ind w:firstLineChars="200" w:firstLine="640"/>
        <w:rPr>
          <w:rFonts w:ascii="仿宋_GB2312" w:eastAsia="仿宋_GB2312" w:cs="宋体"/>
          <w:kern w:val="0"/>
          <w:sz w:val="32"/>
          <w:szCs w:val="32"/>
        </w:rPr>
      </w:pPr>
      <w:r w:rsidRPr="00FE1F08">
        <w:rPr>
          <w:rFonts w:ascii="仿宋_GB2312" w:eastAsia="仿宋_GB2312"/>
          <w:color w:val="000000"/>
          <w:sz w:val="32"/>
          <w:szCs w:val="20"/>
        </w:rPr>
        <w:t>1.</w:t>
      </w:r>
      <w:r w:rsidRPr="00FE1F08">
        <w:rPr>
          <w:rFonts w:ascii="仿宋_GB2312" w:eastAsia="仿宋_GB2312" w:cs="宋体" w:hint="eastAsia"/>
          <w:kern w:val="0"/>
          <w:sz w:val="32"/>
          <w:szCs w:val="32"/>
        </w:rPr>
        <w:t>是贯彻落实党和国家有关农业综合开发的方针、政策</w:t>
      </w:r>
      <w:r w:rsidRPr="00FE1F08">
        <w:rPr>
          <w:rFonts w:ascii="仿宋_GB2312" w:eastAsia="仿宋_GB2312" w:cs="宋体"/>
          <w:kern w:val="0"/>
          <w:sz w:val="32"/>
          <w:szCs w:val="32"/>
        </w:rPr>
        <w:t>,</w:t>
      </w:r>
      <w:r w:rsidRPr="00FE1F08">
        <w:rPr>
          <w:rFonts w:ascii="仿宋_GB2312" w:eastAsia="仿宋_GB2312" w:cs="宋体" w:hint="eastAsia"/>
          <w:kern w:val="0"/>
          <w:sz w:val="32"/>
          <w:szCs w:val="32"/>
        </w:rPr>
        <w:t>管理自治州农业综合开发工作</w:t>
      </w:r>
      <w:r w:rsidRPr="00FE1F08">
        <w:rPr>
          <w:rFonts w:ascii="仿宋_GB2312" w:eastAsia="仿宋_GB2312" w:cs="宋体"/>
          <w:kern w:val="0"/>
          <w:sz w:val="32"/>
          <w:szCs w:val="32"/>
        </w:rPr>
        <w:t>,</w:t>
      </w:r>
      <w:r w:rsidRPr="00FE1F08">
        <w:rPr>
          <w:rFonts w:ascii="仿宋_GB2312" w:eastAsia="仿宋_GB2312" w:cs="宋体" w:hint="eastAsia"/>
          <w:kern w:val="0"/>
          <w:sz w:val="32"/>
          <w:szCs w:val="32"/>
        </w:rPr>
        <w:t>研究制定自治州农业综合开发有关政策，以及项目管理、资金管理、财务管理等规章制度。</w:t>
      </w:r>
    </w:p>
    <w:p w14:paraId="6FBDA601" w14:textId="77777777" w:rsidR="00D70C3B" w:rsidRPr="00FE1F08" w:rsidRDefault="004A6873">
      <w:pPr>
        <w:tabs>
          <w:tab w:val="left" w:pos="590"/>
        </w:tabs>
        <w:autoSpaceDE w:val="0"/>
        <w:autoSpaceDN w:val="0"/>
        <w:adjustRightInd w:val="0"/>
        <w:snapToGrid w:val="0"/>
        <w:spacing w:line="400" w:lineRule="exact"/>
        <w:ind w:firstLineChars="200" w:firstLine="640"/>
        <w:rPr>
          <w:rFonts w:ascii="仿宋_GB2312" w:eastAsia="仿宋_GB2312" w:cs="宋体"/>
          <w:kern w:val="0"/>
          <w:sz w:val="32"/>
          <w:szCs w:val="32"/>
        </w:rPr>
      </w:pPr>
      <w:r w:rsidRPr="00FE1F08">
        <w:rPr>
          <w:rFonts w:ascii="仿宋_GB2312" w:eastAsia="仿宋_GB2312" w:cs="宋体" w:hint="eastAsia"/>
          <w:kern w:val="0"/>
          <w:sz w:val="32"/>
          <w:szCs w:val="32"/>
        </w:rPr>
        <w:t>２</w:t>
      </w:r>
      <w:r w:rsidRPr="00FE1F08">
        <w:rPr>
          <w:rFonts w:ascii="仿宋_GB2312" w:eastAsia="仿宋_GB2312"/>
          <w:color w:val="000000"/>
          <w:sz w:val="32"/>
          <w:szCs w:val="20"/>
        </w:rPr>
        <w:t>.</w:t>
      </w:r>
      <w:r w:rsidRPr="00FE1F08">
        <w:rPr>
          <w:rFonts w:ascii="仿宋_GB2312" w:eastAsia="仿宋_GB2312" w:cs="宋体" w:hint="eastAsia"/>
          <w:kern w:val="0"/>
          <w:sz w:val="32"/>
          <w:szCs w:val="32"/>
        </w:rPr>
        <w:t>是编制昌吉州农业综合开发总体规划</w:t>
      </w:r>
      <w:r w:rsidRPr="00FE1F08">
        <w:rPr>
          <w:rFonts w:ascii="仿宋_GB2312" w:eastAsia="仿宋_GB2312" w:cs="宋体"/>
          <w:kern w:val="0"/>
          <w:sz w:val="32"/>
          <w:szCs w:val="32"/>
        </w:rPr>
        <w:t>,</w:t>
      </w:r>
      <w:r w:rsidRPr="00FE1F08">
        <w:rPr>
          <w:rFonts w:ascii="仿宋_GB2312" w:eastAsia="仿宋_GB2312" w:cs="宋体" w:hint="eastAsia"/>
          <w:kern w:val="0"/>
          <w:sz w:val="32"/>
          <w:szCs w:val="32"/>
        </w:rPr>
        <w:t>年度计划</w:t>
      </w:r>
      <w:r w:rsidRPr="00FE1F08">
        <w:rPr>
          <w:rFonts w:ascii="仿宋_GB2312" w:eastAsia="仿宋_GB2312" w:cs="宋体"/>
          <w:kern w:val="0"/>
          <w:sz w:val="32"/>
          <w:szCs w:val="32"/>
        </w:rPr>
        <w:t>,</w:t>
      </w:r>
      <w:r w:rsidRPr="00FE1F08">
        <w:rPr>
          <w:rFonts w:ascii="仿宋_GB2312" w:eastAsia="仿宋_GB2312" w:cs="宋体"/>
          <w:spacing w:val="-4"/>
          <w:kern w:val="0"/>
          <w:sz w:val="32"/>
          <w:szCs w:val="32"/>
        </w:rPr>
        <w:t xml:space="preserve"> </w:t>
      </w:r>
      <w:r w:rsidRPr="00FE1F08">
        <w:rPr>
          <w:rFonts w:ascii="仿宋_GB2312" w:eastAsia="仿宋_GB2312" w:cs="宋体" w:hint="eastAsia"/>
          <w:spacing w:val="-4"/>
          <w:kern w:val="0"/>
          <w:sz w:val="32"/>
          <w:szCs w:val="32"/>
        </w:rPr>
        <w:t>审定、批复</w:t>
      </w:r>
      <w:r w:rsidRPr="00FE1F08">
        <w:rPr>
          <w:rFonts w:ascii="仿宋_GB2312" w:eastAsia="仿宋_GB2312" w:cs="宋体" w:hint="eastAsia"/>
          <w:kern w:val="0"/>
          <w:sz w:val="32"/>
          <w:szCs w:val="32"/>
        </w:rPr>
        <w:t>各县（市、区）、各有关部门农业综合开发项目实施计划。</w:t>
      </w:r>
    </w:p>
    <w:p w14:paraId="59965731" w14:textId="77777777" w:rsidR="00D70C3B" w:rsidRPr="00FE1F08" w:rsidRDefault="004A6873">
      <w:pPr>
        <w:tabs>
          <w:tab w:val="left" w:pos="590"/>
        </w:tabs>
        <w:autoSpaceDE w:val="0"/>
        <w:autoSpaceDN w:val="0"/>
        <w:adjustRightInd w:val="0"/>
        <w:snapToGrid w:val="0"/>
        <w:spacing w:line="400" w:lineRule="exact"/>
        <w:ind w:firstLineChars="200" w:firstLine="640"/>
        <w:rPr>
          <w:rFonts w:ascii="仿宋_GB2312" w:eastAsia="仿宋_GB2312" w:cs="宋体"/>
          <w:kern w:val="0"/>
          <w:sz w:val="32"/>
          <w:szCs w:val="32"/>
        </w:rPr>
      </w:pPr>
      <w:r w:rsidRPr="00FE1F08">
        <w:rPr>
          <w:rFonts w:ascii="仿宋_GB2312" w:eastAsia="仿宋_GB2312" w:cs="宋体" w:hint="eastAsia"/>
          <w:kern w:val="0"/>
          <w:sz w:val="32"/>
          <w:szCs w:val="32"/>
        </w:rPr>
        <w:t>３</w:t>
      </w:r>
      <w:r w:rsidRPr="00FE1F08">
        <w:rPr>
          <w:rFonts w:ascii="仿宋_GB2312" w:eastAsia="仿宋_GB2312"/>
          <w:color w:val="000000"/>
          <w:sz w:val="32"/>
          <w:szCs w:val="20"/>
        </w:rPr>
        <w:t>.</w:t>
      </w:r>
      <w:r w:rsidRPr="00FE1F08">
        <w:rPr>
          <w:rFonts w:ascii="仿宋_GB2312" w:eastAsia="仿宋_GB2312" w:cs="宋体" w:hint="eastAsia"/>
          <w:kern w:val="0"/>
          <w:sz w:val="32"/>
          <w:szCs w:val="32"/>
        </w:rPr>
        <w:t>是统一管理自治州农业综合开发资金</w:t>
      </w:r>
      <w:r w:rsidRPr="00FE1F08">
        <w:rPr>
          <w:rFonts w:ascii="仿宋_GB2312" w:eastAsia="仿宋_GB2312" w:cs="宋体"/>
          <w:kern w:val="0"/>
          <w:sz w:val="32"/>
          <w:szCs w:val="32"/>
        </w:rPr>
        <w:t>;</w:t>
      </w:r>
      <w:r w:rsidRPr="00FE1F08">
        <w:rPr>
          <w:rFonts w:ascii="仿宋_GB2312" w:eastAsia="仿宋_GB2312" w:cs="宋体" w:hint="eastAsia"/>
          <w:kern w:val="0"/>
          <w:sz w:val="32"/>
          <w:szCs w:val="32"/>
        </w:rPr>
        <w:t>编制农业综合开发资金计划、年度预算和决算</w:t>
      </w:r>
      <w:r w:rsidRPr="00FE1F08">
        <w:rPr>
          <w:rFonts w:ascii="仿宋_GB2312" w:eastAsia="仿宋_GB2312" w:cs="宋体"/>
          <w:kern w:val="0"/>
          <w:sz w:val="32"/>
          <w:szCs w:val="32"/>
        </w:rPr>
        <w:t>;</w:t>
      </w:r>
      <w:r w:rsidRPr="00FE1F08">
        <w:rPr>
          <w:rFonts w:ascii="仿宋_GB2312" w:eastAsia="仿宋_GB2312" w:cs="宋体" w:hint="eastAsia"/>
          <w:kern w:val="0"/>
          <w:sz w:val="32"/>
          <w:szCs w:val="32"/>
        </w:rPr>
        <w:t>办理财政农业综合开发资金年度拨款工作</w:t>
      </w:r>
      <w:r w:rsidRPr="00FE1F08">
        <w:rPr>
          <w:rFonts w:ascii="仿宋_GB2312" w:eastAsia="仿宋_GB2312" w:cs="宋体"/>
          <w:kern w:val="0"/>
          <w:sz w:val="32"/>
          <w:szCs w:val="32"/>
        </w:rPr>
        <w:t xml:space="preserve">; </w:t>
      </w:r>
      <w:r w:rsidRPr="00FE1F08">
        <w:rPr>
          <w:rFonts w:ascii="仿宋_GB2312" w:eastAsia="仿宋_GB2312" w:cs="宋体" w:hint="eastAsia"/>
          <w:kern w:val="0"/>
          <w:sz w:val="32"/>
          <w:szCs w:val="32"/>
        </w:rPr>
        <w:t>统一管理到期回收中央和自治区级财政农业综合开发有偿资金。</w:t>
      </w:r>
    </w:p>
    <w:p w14:paraId="779BE31D" w14:textId="77777777" w:rsidR="00D70C3B" w:rsidRPr="00FE1F08" w:rsidRDefault="004A6873">
      <w:pPr>
        <w:tabs>
          <w:tab w:val="left" w:pos="590"/>
        </w:tabs>
        <w:autoSpaceDE w:val="0"/>
        <w:autoSpaceDN w:val="0"/>
        <w:adjustRightInd w:val="0"/>
        <w:snapToGrid w:val="0"/>
        <w:spacing w:line="400" w:lineRule="exact"/>
        <w:ind w:firstLineChars="200" w:firstLine="640"/>
        <w:rPr>
          <w:rFonts w:ascii="仿宋_GB2312" w:eastAsia="仿宋_GB2312" w:cs="宋体"/>
          <w:kern w:val="0"/>
          <w:sz w:val="32"/>
          <w:szCs w:val="32"/>
        </w:rPr>
      </w:pPr>
      <w:r w:rsidRPr="00FE1F08">
        <w:rPr>
          <w:rFonts w:ascii="仿宋_GB2312" w:eastAsia="仿宋_GB2312" w:hint="eastAsia"/>
          <w:kern w:val="0"/>
          <w:sz w:val="32"/>
          <w:szCs w:val="32"/>
        </w:rPr>
        <w:t>４</w:t>
      </w:r>
      <w:r w:rsidRPr="00FE1F08">
        <w:rPr>
          <w:rFonts w:ascii="仿宋_GB2312" w:eastAsia="仿宋_GB2312"/>
          <w:color w:val="000000"/>
          <w:sz w:val="32"/>
          <w:szCs w:val="20"/>
        </w:rPr>
        <w:t>.</w:t>
      </w:r>
      <w:r w:rsidRPr="00FE1F08">
        <w:rPr>
          <w:rFonts w:ascii="仿宋_GB2312" w:eastAsia="仿宋_GB2312" w:hint="eastAsia"/>
          <w:kern w:val="0"/>
          <w:sz w:val="32"/>
          <w:szCs w:val="32"/>
        </w:rPr>
        <w:t>是</w:t>
      </w:r>
      <w:r w:rsidRPr="00FE1F08">
        <w:rPr>
          <w:rFonts w:ascii="仿宋_GB2312" w:eastAsia="仿宋_GB2312" w:cs="宋体" w:hint="eastAsia"/>
          <w:kern w:val="0"/>
          <w:sz w:val="32"/>
          <w:szCs w:val="32"/>
        </w:rPr>
        <w:t>组织考察评估农业综合开发项目</w:t>
      </w:r>
      <w:r w:rsidRPr="00FE1F08">
        <w:rPr>
          <w:rFonts w:ascii="仿宋_GB2312" w:eastAsia="仿宋_GB2312" w:cs="宋体"/>
          <w:kern w:val="0"/>
          <w:sz w:val="32"/>
          <w:szCs w:val="32"/>
        </w:rPr>
        <w:t>,</w:t>
      </w:r>
      <w:r w:rsidRPr="00FE1F08">
        <w:rPr>
          <w:rFonts w:ascii="仿宋_GB2312" w:eastAsia="仿宋_GB2312" w:cs="宋体" w:hint="eastAsia"/>
          <w:kern w:val="0"/>
          <w:sz w:val="32"/>
          <w:szCs w:val="32"/>
        </w:rPr>
        <w:t>检查在建农业综合开发项目执行情况</w:t>
      </w:r>
      <w:r w:rsidRPr="00FE1F08">
        <w:rPr>
          <w:rFonts w:ascii="仿宋_GB2312" w:eastAsia="仿宋_GB2312" w:cs="宋体"/>
          <w:kern w:val="0"/>
          <w:sz w:val="32"/>
          <w:szCs w:val="32"/>
        </w:rPr>
        <w:t>,</w:t>
      </w:r>
      <w:r w:rsidRPr="00FE1F08">
        <w:rPr>
          <w:rFonts w:ascii="仿宋_GB2312" w:eastAsia="仿宋_GB2312" w:cs="宋体" w:hint="eastAsia"/>
          <w:kern w:val="0"/>
          <w:sz w:val="32"/>
          <w:szCs w:val="32"/>
        </w:rPr>
        <w:t>组织竣工项目验收</w:t>
      </w:r>
      <w:r w:rsidRPr="00FE1F08">
        <w:rPr>
          <w:rFonts w:ascii="仿宋_GB2312" w:eastAsia="仿宋_GB2312" w:cs="宋体"/>
          <w:kern w:val="0"/>
          <w:sz w:val="32"/>
          <w:szCs w:val="32"/>
        </w:rPr>
        <w:t xml:space="preserve">, </w:t>
      </w:r>
      <w:r w:rsidRPr="00FE1F08">
        <w:rPr>
          <w:rFonts w:ascii="仿宋_GB2312" w:eastAsia="仿宋_GB2312" w:cs="宋体" w:hint="eastAsia"/>
          <w:kern w:val="0"/>
          <w:sz w:val="32"/>
          <w:szCs w:val="32"/>
        </w:rPr>
        <w:t>签发项目验收合格证。</w:t>
      </w:r>
    </w:p>
    <w:p w14:paraId="3264DA74" w14:textId="77777777" w:rsidR="00D70C3B" w:rsidRPr="00FE1F08" w:rsidRDefault="004A6873">
      <w:pPr>
        <w:tabs>
          <w:tab w:val="left" w:pos="590"/>
        </w:tabs>
        <w:autoSpaceDE w:val="0"/>
        <w:autoSpaceDN w:val="0"/>
        <w:adjustRightInd w:val="0"/>
        <w:snapToGrid w:val="0"/>
        <w:spacing w:line="400" w:lineRule="exact"/>
        <w:ind w:firstLineChars="200" w:firstLine="640"/>
        <w:rPr>
          <w:rFonts w:ascii="仿宋_GB2312" w:eastAsia="仿宋_GB2312" w:cs="宋体"/>
          <w:kern w:val="0"/>
          <w:sz w:val="32"/>
          <w:szCs w:val="32"/>
        </w:rPr>
      </w:pPr>
      <w:r w:rsidRPr="00FE1F08">
        <w:rPr>
          <w:rFonts w:ascii="仿宋_GB2312" w:eastAsia="仿宋_GB2312" w:cs="宋体" w:hint="eastAsia"/>
          <w:kern w:val="0"/>
          <w:sz w:val="32"/>
          <w:szCs w:val="32"/>
        </w:rPr>
        <w:t>５</w:t>
      </w:r>
      <w:r w:rsidRPr="00FE1F08">
        <w:rPr>
          <w:rFonts w:ascii="仿宋_GB2312" w:eastAsia="仿宋_GB2312"/>
          <w:color w:val="000000"/>
          <w:sz w:val="32"/>
          <w:szCs w:val="20"/>
        </w:rPr>
        <w:t>.</w:t>
      </w:r>
      <w:r w:rsidRPr="00FE1F08">
        <w:rPr>
          <w:rFonts w:ascii="仿宋_GB2312" w:eastAsia="仿宋_GB2312" w:cs="宋体" w:hint="eastAsia"/>
          <w:kern w:val="0"/>
          <w:sz w:val="32"/>
          <w:szCs w:val="32"/>
        </w:rPr>
        <w:t>是争取银行贷款及其他资金用于农业综合开发项目建设，同时争取并管理国家农业综合开发世界银行贷款及外国政府赠款等外资项目资金用于自治州的农业综合开发建设。</w:t>
      </w:r>
    </w:p>
    <w:p w14:paraId="621D64FD" w14:textId="77777777" w:rsidR="00D70C3B" w:rsidRPr="00FE1F08" w:rsidRDefault="004A6873">
      <w:pPr>
        <w:tabs>
          <w:tab w:val="left" w:pos="590"/>
        </w:tabs>
        <w:autoSpaceDE w:val="0"/>
        <w:autoSpaceDN w:val="0"/>
        <w:adjustRightInd w:val="0"/>
        <w:snapToGrid w:val="0"/>
        <w:spacing w:line="400" w:lineRule="exact"/>
        <w:ind w:firstLineChars="200" w:firstLine="640"/>
        <w:rPr>
          <w:rFonts w:ascii="仿宋_GB2312" w:eastAsia="仿宋_GB2312" w:cs="宋体"/>
          <w:kern w:val="0"/>
          <w:sz w:val="32"/>
          <w:szCs w:val="32"/>
        </w:rPr>
      </w:pPr>
      <w:r w:rsidRPr="00FE1F08">
        <w:rPr>
          <w:rFonts w:ascii="仿宋_GB2312" w:eastAsia="仿宋_GB2312" w:cs="宋体" w:hint="eastAsia"/>
          <w:kern w:val="0"/>
          <w:sz w:val="32"/>
          <w:szCs w:val="32"/>
        </w:rPr>
        <w:t>６</w:t>
      </w:r>
      <w:r w:rsidRPr="00FE1F08">
        <w:rPr>
          <w:rFonts w:ascii="仿宋_GB2312" w:eastAsia="仿宋_GB2312"/>
          <w:color w:val="000000"/>
          <w:sz w:val="32"/>
          <w:szCs w:val="20"/>
        </w:rPr>
        <w:t>.</w:t>
      </w:r>
      <w:r w:rsidRPr="00FE1F08">
        <w:rPr>
          <w:rFonts w:ascii="仿宋_GB2312" w:eastAsia="仿宋_GB2312" w:cs="宋体" w:hint="eastAsia"/>
          <w:kern w:val="0"/>
          <w:sz w:val="32"/>
          <w:szCs w:val="32"/>
        </w:rPr>
        <w:t>是汇总全州农业综合开发项目和资金统计报表</w:t>
      </w:r>
      <w:r w:rsidRPr="00FE1F08">
        <w:rPr>
          <w:rFonts w:ascii="仿宋_GB2312" w:eastAsia="仿宋_GB2312" w:cs="宋体"/>
          <w:kern w:val="0"/>
          <w:sz w:val="32"/>
          <w:szCs w:val="32"/>
        </w:rPr>
        <w:t>,</w:t>
      </w:r>
      <w:r w:rsidRPr="00FE1F08">
        <w:rPr>
          <w:rFonts w:ascii="仿宋_GB2312" w:eastAsia="仿宋_GB2312" w:cs="宋体" w:hint="eastAsia"/>
          <w:kern w:val="0"/>
          <w:sz w:val="32"/>
          <w:szCs w:val="32"/>
        </w:rPr>
        <w:t>分析项目计划执行情况和资金使用情况</w:t>
      </w:r>
      <w:r w:rsidRPr="00FE1F08">
        <w:rPr>
          <w:rFonts w:ascii="仿宋_GB2312" w:eastAsia="仿宋_GB2312" w:cs="宋体"/>
          <w:kern w:val="0"/>
          <w:sz w:val="32"/>
          <w:szCs w:val="32"/>
        </w:rPr>
        <w:t>,</w:t>
      </w:r>
      <w:r w:rsidRPr="00FE1F08">
        <w:rPr>
          <w:rFonts w:ascii="仿宋_GB2312" w:eastAsia="仿宋_GB2312" w:cs="宋体" w:hint="eastAsia"/>
          <w:kern w:val="0"/>
          <w:sz w:val="32"/>
          <w:szCs w:val="32"/>
        </w:rPr>
        <w:t>会同有关审计部门监督检查资金的使用情况。</w:t>
      </w:r>
    </w:p>
    <w:p w14:paraId="1CB81761" w14:textId="77777777" w:rsidR="00D70C3B" w:rsidRPr="00FE1F08" w:rsidRDefault="004A6873">
      <w:pPr>
        <w:tabs>
          <w:tab w:val="left" w:pos="590"/>
        </w:tabs>
        <w:autoSpaceDE w:val="0"/>
        <w:autoSpaceDN w:val="0"/>
        <w:adjustRightInd w:val="0"/>
        <w:snapToGrid w:val="0"/>
        <w:spacing w:line="400" w:lineRule="exact"/>
        <w:ind w:firstLineChars="200" w:firstLine="640"/>
        <w:rPr>
          <w:rFonts w:ascii="仿宋_GB2312" w:eastAsia="仿宋_GB2312" w:cs="宋体"/>
          <w:kern w:val="0"/>
          <w:sz w:val="32"/>
          <w:szCs w:val="32"/>
        </w:rPr>
      </w:pPr>
      <w:r w:rsidRPr="00FE1F08">
        <w:rPr>
          <w:rFonts w:ascii="仿宋_GB2312" w:eastAsia="仿宋_GB2312" w:cs="宋体" w:hint="eastAsia"/>
          <w:kern w:val="0"/>
          <w:sz w:val="32"/>
          <w:szCs w:val="32"/>
        </w:rPr>
        <w:t>７</w:t>
      </w:r>
      <w:r w:rsidRPr="00FE1F08">
        <w:rPr>
          <w:rFonts w:ascii="仿宋_GB2312" w:eastAsia="仿宋_GB2312"/>
          <w:color w:val="000000"/>
          <w:sz w:val="32"/>
          <w:szCs w:val="20"/>
        </w:rPr>
        <w:t>.</w:t>
      </w:r>
      <w:r w:rsidRPr="00FE1F08">
        <w:rPr>
          <w:rFonts w:ascii="仿宋_GB2312" w:eastAsia="仿宋_GB2312" w:cs="宋体" w:hint="eastAsia"/>
          <w:kern w:val="0"/>
          <w:sz w:val="32"/>
          <w:szCs w:val="32"/>
        </w:rPr>
        <w:t>是负责农业综合开发的调查研究和人员培训</w:t>
      </w:r>
      <w:r w:rsidRPr="00FE1F08">
        <w:rPr>
          <w:rFonts w:ascii="仿宋_GB2312" w:eastAsia="仿宋_GB2312" w:cs="宋体"/>
          <w:kern w:val="0"/>
          <w:sz w:val="32"/>
          <w:szCs w:val="32"/>
        </w:rPr>
        <w:t>,</w:t>
      </w:r>
      <w:r w:rsidRPr="00FE1F08">
        <w:rPr>
          <w:rFonts w:ascii="仿宋_GB2312" w:eastAsia="仿宋_GB2312" w:cs="宋体" w:hint="eastAsia"/>
          <w:kern w:val="0"/>
          <w:sz w:val="32"/>
          <w:szCs w:val="32"/>
        </w:rPr>
        <w:t>搞好农业综合开发宣传和信息系统建设。</w:t>
      </w:r>
    </w:p>
    <w:p w14:paraId="5D659311" w14:textId="77777777" w:rsidR="00D70C3B" w:rsidRPr="00FE1F08" w:rsidRDefault="004A6873">
      <w:pPr>
        <w:tabs>
          <w:tab w:val="left" w:pos="590"/>
        </w:tabs>
        <w:autoSpaceDE w:val="0"/>
        <w:autoSpaceDN w:val="0"/>
        <w:adjustRightInd w:val="0"/>
        <w:snapToGrid w:val="0"/>
        <w:spacing w:line="400" w:lineRule="exact"/>
        <w:ind w:firstLineChars="200" w:firstLine="640"/>
        <w:rPr>
          <w:rFonts w:ascii="仿宋_GB2312" w:eastAsia="仿宋_GB2312" w:cs="宋体"/>
          <w:kern w:val="0"/>
          <w:sz w:val="32"/>
          <w:szCs w:val="32"/>
        </w:rPr>
      </w:pPr>
      <w:r w:rsidRPr="00FE1F08">
        <w:rPr>
          <w:rFonts w:ascii="仿宋_GB2312" w:eastAsia="仿宋_GB2312" w:cs="宋体" w:hint="eastAsia"/>
          <w:kern w:val="0"/>
          <w:sz w:val="32"/>
          <w:szCs w:val="32"/>
        </w:rPr>
        <w:t>８</w:t>
      </w:r>
      <w:r w:rsidRPr="00FE1F08">
        <w:rPr>
          <w:rFonts w:ascii="仿宋_GB2312" w:eastAsia="仿宋_GB2312"/>
          <w:color w:val="000000"/>
          <w:sz w:val="32"/>
          <w:szCs w:val="20"/>
        </w:rPr>
        <w:t>.</w:t>
      </w:r>
      <w:r w:rsidRPr="00FE1F08">
        <w:rPr>
          <w:rFonts w:ascii="仿宋_GB2312" w:eastAsia="仿宋_GB2312" w:cs="宋体" w:hint="eastAsia"/>
          <w:kern w:val="0"/>
          <w:sz w:val="32"/>
          <w:szCs w:val="32"/>
        </w:rPr>
        <w:t>是承办自治州党委、政府、财政局交办的其他事项。</w:t>
      </w:r>
    </w:p>
    <w:p w14:paraId="1CC7E12C" w14:textId="77777777" w:rsidR="00D70C3B" w:rsidRPr="00FE1F08" w:rsidRDefault="004A6873">
      <w:pPr>
        <w:widowControl/>
        <w:spacing w:line="400" w:lineRule="exact"/>
        <w:ind w:firstLineChars="200" w:firstLine="640"/>
        <w:jc w:val="left"/>
        <w:rPr>
          <w:rFonts w:ascii="黑体" w:eastAsia="黑体" w:hAnsi="黑体" w:cs="宋体"/>
          <w:bCs/>
          <w:kern w:val="0"/>
          <w:sz w:val="32"/>
          <w:szCs w:val="32"/>
        </w:rPr>
      </w:pPr>
      <w:r w:rsidRPr="00FE1F08">
        <w:rPr>
          <w:rFonts w:ascii="仿宋_GB2312" w:eastAsia="仿宋_GB2312"/>
          <w:color w:val="000000"/>
          <w:sz w:val="32"/>
          <w:szCs w:val="20"/>
        </w:rPr>
        <w:t>9.</w:t>
      </w:r>
      <w:r w:rsidRPr="00FE1F08">
        <w:rPr>
          <w:rFonts w:ascii="仿宋_GB2312" w:eastAsia="仿宋_GB2312" w:cs="宋体" w:hint="eastAsia"/>
          <w:kern w:val="0"/>
          <w:sz w:val="32"/>
          <w:szCs w:val="32"/>
        </w:rPr>
        <w:t>是承办自治区农业综合开发办公室交办的其他事项。</w:t>
      </w:r>
      <w:r w:rsidRPr="00FE1F08">
        <w:rPr>
          <w:rFonts w:ascii="仿宋_GB2312" w:eastAsia="仿宋_GB2312"/>
          <w:color w:val="000000"/>
          <w:sz w:val="32"/>
          <w:szCs w:val="20"/>
        </w:rPr>
        <w:br/>
      </w:r>
      <w:r w:rsidRPr="00FE1F08">
        <w:rPr>
          <w:rFonts w:ascii="仿宋_GB2312" w:eastAsia="仿宋_GB2312" w:hAnsi="宋体" w:cs="宋体" w:hint="eastAsia"/>
          <w:kern w:val="0"/>
          <w:sz w:val="32"/>
          <w:szCs w:val="32"/>
        </w:rPr>
        <w:t xml:space="preserve">　</w:t>
      </w:r>
      <w:r w:rsidRPr="00FE1F08">
        <w:rPr>
          <w:rFonts w:ascii="仿宋_GB2312" w:eastAsia="仿宋_GB2312" w:hAnsi="宋体" w:cs="宋体"/>
          <w:kern w:val="0"/>
          <w:sz w:val="32"/>
          <w:szCs w:val="32"/>
        </w:rPr>
        <w:t xml:space="preserve">  </w:t>
      </w:r>
      <w:r w:rsidRPr="00FE1F08">
        <w:rPr>
          <w:rFonts w:ascii="黑体" w:eastAsia="黑体" w:hAnsi="黑体" w:cs="宋体" w:hint="eastAsia"/>
          <w:bCs/>
          <w:kern w:val="0"/>
          <w:sz w:val="32"/>
          <w:szCs w:val="32"/>
        </w:rPr>
        <w:t>二、机构设置及人员情况</w:t>
      </w:r>
    </w:p>
    <w:p w14:paraId="3B162156" w14:textId="1EBA491D" w:rsidR="00D70C3B" w:rsidRPr="00FE1F08" w:rsidRDefault="004A6873">
      <w:pPr>
        <w:widowControl/>
        <w:spacing w:line="560" w:lineRule="exact"/>
        <w:ind w:firstLine="640"/>
        <w:jc w:val="left"/>
        <w:rPr>
          <w:rFonts w:ascii="仿宋_GB2312" w:eastAsia="仿宋_GB2312" w:hAnsi="宋体" w:cs="宋体"/>
          <w:kern w:val="0"/>
          <w:sz w:val="32"/>
          <w:szCs w:val="32"/>
        </w:rPr>
      </w:pPr>
      <w:r w:rsidRPr="00FE1F08">
        <w:rPr>
          <w:rFonts w:ascii="仿宋_GB2312" w:eastAsia="仿宋_GB2312" w:hAnsi="宋体" w:hint="eastAsia"/>
          <w:kern w:val="0"/>
          <w:sz w:val="32"/>
          <w:szCs w:val="32"/>
        </w:rPr>
        <w:t>昌吉州农发办</w:t>
      </w:r>
      <w:r w:rsidRPr="00FE1F08">
        <w:rPr>
          <w:rFonts w:ascii="仿宋_GB2312" w:eastAsia="仿宋_GB2312" w:hAnsi="黑体" w:cs="宋体" w:hint="eastAsia"/>
          <w:bCs/>
          <w:kern w:val="0"/>
          <w:sz w:val="32"/>
          <w:szCs w:val="32"/>
        </w:rPr>
        <w:t>无下属预算单位，下设</w:t>
      </w:r>
      <w:r w:rsidRPr="00FE1F08">
        <w:rPr>
          <w:rFonts w:ascii="仿宋_GB2312" w:eastAsia="仿宋_GB2312" w:hAnsi="黑体" w:cs="宋体"/>
          <w:bCs/>
          <w:kern w:val="0"/>
          <w:sz w:val="32"/>
          <w:szCs w:val="32"/>
        </w:rPr>
        <w:t>3</w:t>
      </w:r>
      <w:r w:rsidRPr="00FE1F08">
        <w:rPr>
          <w:rFonts w:ascii="仿宋_GB2312" w:eastAsia="仿宋_GB2312" w:hAnsi="黑体" w:cs="宋体" w:hint="eastAsia"/>
          <w:bCs/>
          <w:kern w:val="0"/>
          <w:sz w:val="32"/>
          <w:szCs w:val="32"/>
        </w:rPr>
        <w:t>个科室，分别是：</w:t>
      </w:r>
      <w:r w:rsidRPr="00FE1F08">
        <w:rPr>
          <w:rFonts w:ascii="仿宋_GB2312" w:eastAsia="仿宋_GB2312" w:hAnsi="宋体" w:cs="宋体" w:hint="eastAsia"/>
          <w:kern w:val="0"/>
          <w:sz w:val="32"/>
          <w:szCs w:val="32"/>
        </w:rPr>
        <w:t>项目管理科、资金管理科、综合业务科。</w:t>
      </w:r>
      <w:r w:rsidRPr="00FE1F08">
        <w:rPr>
          <w:rFonts w:ascii="仿宋_GB2312" w:eastAsia="仿宋_GB2312" w:hAnsi="宋体" w:hint="eastAsia"/>
          <w:kern w:val="0"/>
          <w:sz w:val="32"/>
          <w:szCs w:val="32"/>
        </w:rPr>
        <w:t>昌吉州农发办</w:t>
      </w:r>
      <w:r w:rsidRPr="00FE1F08">
        <w:rPr>
          <w:rFonts w:ascii="仿宋_GB2312" w:eastAsia="仿宋_GB2312" w:hAnsi="宋体" w:cs="宋体" w:hint="eastAsia"/>
          <w:kern w:val="0"/>
          <w:sz w:val="32"/>
          <w:szCs w:val="32"/>
        </w:rPr>
        <w:t>编制数</w:t>
      </w:r>
      <w:r w:rsidRPr="00FE1F08">
        <w:rPr>
          <w:rFonts w:ascii="仿宋_GB2312" w:eastAsia="仿宋_GB2312"/>
          <w:color w:val="000000"/>
          <w:sz w:val="32"/>
          <w:szCs w:val="20"/>
        </w:rPr>
        <w:t>7</w:t>
      </w:r>
      <w:r w:rsidRPr="00FE1F08">
        <w:rPr>
          <w:rFonts w:ascii="仿宋_GB2312" w:eastAsia="仿宋_GB2312" w:hint="eastAsia"/>
          <w:color w:val="000000"/>
          <w:sz w:val="32"/>
          <w:szCs w:val="20"/>
        </w:rPr>
        <w:t>名，</w:t>
      </w:r>
      <w:r w:rsidRPr="00FE1F08">
        <w:rPr>
          <w:rFonts w:ascii="仿宋_GB2312" w:eastAsia="仿宋_GB2312" w:hint="eastAsia"/>
          <w:color w:val="000000"/>
          <w:sz w:val="32"/>
          <w:szCs w:val="20"/>
        </w:rPr>
        <w:lastRenderedPageBreak/>
        <w:t>实有人数5人，其中：在职3人，减少1人；</w:t>
      </w:r>
      <w:r w:rsidRPr="00FE1F08">
        <w:rPr>
          <w:rFonts w:ascii="仿宋_GB2312" w:eastAsia="仿宋_GB2312" w:hAnsi="宋体" w:cs="宋体" w:hint="eastAsia"/>
          <w:kern w:val="0"/>
          <w:sz w:val="32"/>
          <w:szCs w:val="32"/>
        </w:rPr>
        <w:t>退休2人，增加1人；离休 0人，增加或减少 0人。</w:t>
      </w:r>
    </w:p>
    <w:p w14:paraId="5B09BD9A" w14:textId="77777777" w:rsidR="00D70C3B" w:rsidRPr="00FE1F08" w:rsidRDefault="00D70C3B">
      <w:pPr>
        <w:widowControl/>
        <w:spacing w:line="400" w:lineRule="exact"/>
        <w:ind w:firstLine="640"/>
        <w:jc w:val="left"/>
        <w:rPr>
          <w:rFonts w:ascii="仿宋_GB2312" w:eastAsia="仿宋_GB2312" w:hAnsi="宋体" w:cs="宋体"/>
          <w:kern w:val="0"/>
          <w:sz w:val="32"/>
          <w:szCs w:val="32"/>
        </w:rPr>
      </w:pPr>
    </w:p>
    <w:p w14:paraId="1FBBA33A" w14:textId="77777777" w:rsidR="00D70C3B" w:rsidRPr="00FE1F08" w:rsidRDefault="004A6873">
      <w:pPr>
        <w:widowControl/>
        <w:spacing w:beforeLines="50" w:before="120"/>
        <w:jc w:val="center"/>
        <w:outlineLvl w:val="1"/>
        <w:rPr>
          <w:rFonts w:ascii="黑体" w:eastAsia="黑体" w:hAnsi="黑体"/>
          <w:kern w:val="0"/>
          <w:sz w:val="32"/>
          <w:szCs w:val="32"/>
        </w:rPr>
      </w:pPr>
      <w:r w:rsidRPr="00FE1F08">
        <w:rPr>
          <w:rFonts w:ascii="黑体" w:eastAsia="黑体" w:hAnsi="黑体" w:hint="eastAsia"/>
          <w:kern w:val="0"/>
          <w:sz w:val="32"/>
          <w:szCs w:val="32"/>
        </w:rPr>
        <w:t>第二部分</w:t>
      </w:r>
      <w:r w:rsidRPr="00FE1F08">
        <w:rPr>
          <w:rFonts w:ascii="黑体" w:eastAsia="黑体" w:hAnsi="黑体"/>
          <w:kern w:val="0"/>
          <w:sz w:val="32"/>
          <w:szCs w:val="32"/>
        </w:rPr>
        <w:t xml:space="preserve">  2019</w:t>
      </w:r>
      <w:r w:rsidRPr="00FE1F08">
        <w:rPr>
          <w:rFonts w:ascii="黑体" w:eastAsia="黑体" w:hAnsi="黑体" w:hint="eastAsia"/>
          <w:kern w:val="0"/>
          <w:sz w:val="32"/>
          <w:szCs w:val="32"/>
        </w:rPr>
        <w:t>年部门预算公开表</w:t>
      </w:r>
    </w:p>
    <w:p w14:paraId="7C719938" w14:textId="77777777" w:rsidR="00D70C3B" w:rsidRPr="00FE1F08" w:rsidRDefault="004A6873">
      <w:pPr>
        <w:widowControl/>
        <w:spacing w:beforeLines="50" w:before="120"/>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表一：</w:t>
      </w:r>
    </w:p>
    <w:p w14:paraId="2D0FFF8B" w14:textId="77777777" w:rsidR="00D70C3B" w:rsidRPr="00FE1F08" w:rsidRDefault="004A6873">
      <w:pPr>
        <w:widowControl/>
        <w:jc w:val="center"/>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部门收支总体情况表</w:t>
      </w:r>
    </w:p>
    <w:p w14:paraId="59CB3742" w14:textId="77777777" w:rsidR="00D70C3B" w:rsidRPr="00FE1F08" w:rsidRDefault="004A6873">
      <w:pPr>
        <w:widowControl/>
        <w:outlineLvl w:val="1"/>
        <w:rPr>
          <w:rFonts w:ascii="仿宋_GB2312" w:eastAsia="仿宋_GB2312" w:hAnsi="宋体"/>
          <w:kern w:val="0"/>
          <w:sz w:val="24"/>
        </w:rPr>
      </w:pPr>
      <w:r w:rsidRPr="00FE1F08">
        <w:rPr>
          <w:rFonts w:ascii="仿宋_GB2312" w:eastAsia="仿宋_GB2312" w:hAnsi="宋体" w:hint="eastAsia"/>
          <w:kern w:val="0"/>
          <w:sz w:val="24"/>
        </w:rPr>
        <w:t>编制部门：昌吉州农发办</w:t>
      </w:r>
      <w:r w:rsidRPr="00FE1F08">
        <w:rPr>
          <w:rFonts w:ascii="仿宋_GB2312" w:eastAsia="仿宋_GB2312" w:hAnsi="宋体"/>
          <w:kern w:val="0"/>
          <w:sz w:val="24"/>
        </w:rPr>
        <w:t xml:space="preserve">                                     </w:t>
      </w:r>
      <w:r w:rsidRPr="00FE1F08">
        <w:rPr>
          <w:rFonts w:ascii="仿宋_GB2312" w:eastAsia="仿宋_GB2312" w:hAnsi="宋体" w:hint="eastAsia"/>
          <w:kern w:val="0"/>
          <w:sz w:val="24"/>
        </w:rPr>
        <w:t>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D70C3B" w:rsidRPr="00FE1F08" w14:paraId="04D5FBB9" w14:textId="77777777">
        <w:trPr>
          <w:trHeight w:val="360"/>
        </w:trPr>
        <w:tc>
          <w:tcPr>
            <w:tcW w:w="4268" w:type="dxa"/>
            <w:gridSpan w:val="2"/>
            <w:tcBorders>
              <w:top w:val="single" w:sz="4" w:space="0" w:color="auto"/>
              <w:left w:val="single" w:sz="4" w:space="0" w:color="auto"/>
              <w:bottom w:val="single" w:sz="4" w:space="0" w:color="auto"/>
              <w:right w:val="single" w:sz="4" w:space="0" w:color="000000"/>
            </w:tcBorders>
            <w:noWrap/>
            <w:vAlign w:val="bottom"/>
          </w:tcPr>
          <w:p w14:paraId="6413CEEB" w14:textId="77777777" w:rsidR="00D70C3B" w:rsidRPr="00FE1F08" w:rsidRDefault="004A6873">
            <w:pPr>
              <w:widowControl/>
              <w:jc w:val="center"/>
              <w:rPr>
                <w:rFonts w:ascii="仿宋_GB2312" w:eastAsia="仿宋_GB2312" w:hAnsi="宋体" w:cs="宋体"/>
                <w:b/>
                <w:bCs/>
                <w:kern w:val="0"/>
                <w:sz w:val="24"/>
              </w:rPr>
            </w:pPr>
            <w:r w:rsidRPr="00FE1F08">
              <w:rPr>
                <w:rFonts w:ascii="仿宋_GB2312" w:eastAsia="仿宋_GB2312" w:hAnsi="宋体" w:cs="宋体" w:hint="eastAsia"/>
                <w:b/>
                <w:bCs/>
                <w:kern w:val="0"/>
                <w:sz w:val="24"/>
              </w:rPr>
              <w:t>收</w:t>
            </w:r>
            <w:r w:rsidRPr="00FE1F08">
              <w:rPr>
                <w:rFonts w:ascii="仿宋_GB2312" w:eastAsia="仿宋_GB2312" w:hAnsi="宋体" w:cs="宋体"/>
                <w:b/>
                <w:bCs/>
                <w:kern w:val="0"/>
                <w:sz w:val="24"/>
              </w:rPr>
              <w:t xml:space="preserve">     </w:t>
            </w:r>
            <w:r w:rsidRPr="00FE1F08">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noWrap/>
            <w:vAlign w:val="bottom"/>
          </w:tcPr>
          <w:p w14:paraId="66F5F572" w14:textId="77777777" w:rsidR="00D70C3B" w:rsidRPr="00FE1F08" w:rsidRDefault="004A6873">
            <w:pPr>
              <w:widowControl/>
              <w:jc w:val="center"/>
              <w:rPr>
                <w:rFonts w:ascii="仿宋_GB2312" w:eastAsia="仿宋_GB2312" w:hAnsi="宋体" w:cs="宋体"/>
                <w:b/>
                <w:bCs/>
                <w:kern w:val="0"/>
                <w:sz w:val="24"/>
              </w:rPr>
            </w:pPr>
            <w:r w:rsidRPr="00FE1F08">
              <w:rPr>
                <w:rFonts w:ascii="仿宋_GB2312" w:eastAsia="仿宋_GB2312" w:hAnsi="宋体" w:cs="宋体" w:hint="eastAsia"/>
                <w:b/>
                <w:bCs/>
                <w:kern w:val="0"/>
                <w:sz w:val="24"/>
              </w:rPr>
              <w:t>支</w:t>
            </w:r>
            <w:r w:rsidRPr="00FE1F08">
              <w:rPr>
                <w:rFonts w:ascii="仿宋_GB2312" w:eastAsia="仿宋_GB2312" w:hAnsi="宋体" w:cs="宋体"/>
                <w:b/>
                <w:bCs/>
                <w:kern w:val="0"/>
                <w:sz w:val="24"/>
              </w:rPr>
              <w:t xml:space="preserve">     </w:t>
            </w:r>
            <w:r w:rsidRPr="00FE1F08">
              <w:rPr>
                <w:rFonts w:ascii="仿宋_GB2312" w:eastAsia="仿宋_GB2312" w:hAnsi="宋体" w:cs="宋体" w:hint="eastAsia"/>
                <w:b/>
                <w:bCs/>
                <w:kern w:val="0"/>
                <w:sz w:val="24"/>
              </w:rPr>
              <w:t>出</w:t>
            </w:r>
          </w:p>
        </w:tc>
      </w:tr>
      <w:tr w:rsidR="00D70C3B" w:rsidRPr="00FE1F08" w14:paraId="062730DF" w14:textId="77777777">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20268B80" w14:textId="77777777" w:rsidR="00D70C3B" w:rsidRPr="00FE1F08" w:rsidRDefault="004A6873">
            <w:pPr>
              <w:widowControl/>
              <w:spacing w:line="300" w:lineRule="exact"/>
              <w:jc w:val="center"/>
              <w:rPr>
                <w:rFonts w:ascii="仿宋_GB2312" w:eastAsia="仿宋_GB2312" w:hAnsi="宋体" w:cs="宋体"/>
                <w:b/>
                <w:kern w:val="0"/>
                <w:sz w:val="20"/>
                <w:szCs w:val="20"/>
              </w:rPr>
            </w:pPr>
            <w:r w:rsidRPr="00FE1F08">
              <w:rPr>
                <w:rFonts w:ascii="仿宋_GB2312" w:eastAsia="仿宋_GB2312" w:hAnsi="宋体" w:cs="宋体" w:hint="eastAsia"/>
                <w:b/>
                <w:kern w:val="0"/>
                <w:sz w:val="20"/>
                <w:szCs w:val="20"/>
              </w:rPr>
              <w:t>项</w:t>
            </w:r>
            <w:r w:rsidRPr="00FE1F08">
              <w:rPr>
                <w:rFonts w:ascii="仿宋_GB2312" w:eastAsia="仿宋_GB2312" w:hAnsi="宋体" w:cs="宋体"/>
                <w:b/>
                <w:kern w:val="0"/>
                <w:sz w:val="20"/>
                <w:szCs w:val="20"/>
              </w:rPr>
              <w:t xml:space="preserve">     </w:t>
            </w:r>
            <w:r w:rsidRPr="00FE1F08">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noWrap/>
            <w:vAlign w:val="center"/>
          </w:tcPr>
          <w:p w14:paraId="01C2762F" w14:textId="77777777" w:rsidR="00D70C3B" w:rsidRPr="00FE1F08" w:rsidRDefault="004A6873">
            <w:pPr>
              <w:widowControl/>
              <w:spacing w:line="300" w:lineRule="exact"/>
              <w:jc w:val="center"/>
              <w:rPr>
                <w:rFonts w:ascii="仿宋_GB2312" w:eastAsia="仿宋_GB2312" w:hAnsi="宋体" w:cs="宋体"/>
                <w:b/>
                <w:kern w:val="0"/>
                <w:sz w:val="20"/>
                <w:szCs w:val="20"/>
              </w:rPr>
            </w:pPr>
            <w:r w:rsidRPr="00FE1F08">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noWrap/>
            <w:vAlign w:val="center"/>
          </w:tcPr>
          <w:p w14:paraId="1C3CA3E5" w14:textId="77777777" w:rsidR="00D70C3B" w:rsidRPr="00FE1F08" w:rsidRDefault="004A6873">
            <w:pPr>
              <w:widowControl/>
              <w:spacing w:line="300" w:lineRule="exact"/>
              <w:jc w:val="center"/>
              <w:rPr>
                <w:rFonts w:ascii="仿宋_GB2312" w:eastAsia="仿宋_GB2312" w:hAnsi="宋体" w:cs="宋体"/>
                <w:b/>
                <w:kern w:val="0"/>
                <w:sz w:val="20"/>
                <w:szCs w:val="20"/>
              </w:rPr>
            </w:pPr>
            <w:r w:rsidRPr="00FE1F08">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noWrap/>
            <w:vAlign w:val="center"/>
          </w:tcPr>
          <w:p w14:paraId="5D685239" w14:textId="77777777" w:rsidR="00D70C3B" w:rsidRPr="00FE1F08" w:rsidRDefault="004A6873">
            <w:pPr>
              <w:widowControl/>
              <w:spacing w:line="300" w:lineRule="exact"/>
              <w:jc w:val="center"/>
              <w:rPr>
                <w:rFonts w:ascii="仿宋_GB2312" w:eastAsia="仿宋_GB2312" w:hAnsi="宋体" w:cs="宋体"/>
                <w:b/>
                <w:kern w:val="0"/>
                <w:sz w:val="20"/>
                <w:szCs w:val="20"/>
              </w:rPr>
            </w:pPr>
            <w:r w:rsidRPr="00FE1F08">
              <w:rPr>
                <w:rFonts w:ascii="仿宋_GB2312" w:eastAsia="仿宋_GB2312" w:hAnsi="宋体" w:cs="宋体" w:hint="eastAsia"/>
                <w:b/>
                <w:kern w:val="0"/>
                <w:sz w:val="20"/>
                <w:szCs w:val="20"/>
              </w:rPr>
              <w:t>预算数</w:t>
            </w:r>
          </w:p>
        </w:tc>
      </w:tr>
      <w:tr w:rsidR="00D70C3B" w:rsidRPr="00FE1F08" w14:paraId="495AF6B7" w14:textId="77777777">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288A9E86"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14:paraId="68F04767" w14:textId="77777777" w:rsidR="00D70C3B" w:rsidRPr="00FE1F08" w:rsidRDefault="004A6873">
            <w:pPr>
              <w:widowControl/>
              <w:spacing w:line="300" w:lineRule="exact"/>
              <w:jc w:val="right"/>
              <w:rPr>
                <w:rFonts w:ascii="宋体" w:cs="宋体"/>
                <w:kern w:val="0"/>
                <w:sz w:val="20"/>
                <w:szCs w:val="20"/>
              </w:rPr>
            </w:pPr>
            <w:r w:rsidRPr="00FE1F08">
              <w:rPr>
                <w:rFonts w:ascii="宋体" w:hAnsi="宋体" w:cs="宋体"/>
                <w:kern w:val="0"/>
                <w:sz w:val="20"/>
                <w:szCs w:val="20"/>
              </w:rPr>
              <w:t>49.7</w:t>
            </w:r>
            <w:r w:rsidRPr="00FE1F08">
              <w:rPr>
                <w:rFonts w:ascii="宋体" w:hAnsi="宋体" w:cs="宋体" w:hint="eastAsia"/>
                <w:kern w:val="0"/>
                <w:sz w:val="20"/>
                <w:szCs w:val="20"/>
              </w:rPr>
              <w:t xml:space="preserve">　</w:t>
            </w:r>
          </w:p>
        </w:tc>
        <w:tc>
          <w:tcPr>
            <w:tcW w:w="2693" w:type="dxa"/>
            <w:tcBorders>
              <w:top w:val="nil"/>
              <w:left w:val="nil"/>
              <w:bottom w:val="single" w:sz="4" w:space="0" w:color="auto"/>
              <w:right w:val="nil"/>
            </w:tcBorders>
            <w:noWrap/>
            <w:vAlign w:val="center"/>
          </w:tcPr>
          <w:p w14:paraId="64F03A9E"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201 </w:t>
            </w:r>
            <w:r w:rsidRPr="00FE1F08">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vAlign w:val="center"/>
          </w:tcPr>
          <w:p w14:paraId="6F05B76E"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10DCE4D2" w14:textId="77777777">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41B798C8"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    </w:t>
            </w:r>
            <w:r w:rsidRPr="00FE1F08">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vAlign w:val="center"/>
          </w:tcPr>
          <w:p w14:paraId="3B6D0361" w14:textId="77777777" w:rsidR="00D70C3B" w:rsidRPr="00FE1F08" w:rsidRDefault="004A6873">
            <w:pPr>
              <w:widowControl/>
              <w:spacing w:line="300" w:lineRule="exact"/>
              <w:jc w:val="right"/>
              <w:rPr>
                <w:rFonts w:ascii="宋体" w:cs="宋体"/>
                <w:kern w:val="0"/>
                <w:sz w:val="20"/>
                <w:szCs w:val="20"/>
              </w:rPr>
            </w:pPr>
            <w:r w:rsidRPr="00FE1F08">
              <w:rPr>
                <w:rFonts w:ascii="宋体" w:hAnsi="宋体" w:cs="宋体"/>
                <w:kern w:val="0"/>
                <w:sz w:val="20"/>
                <w:szCs w:val="20"/>
              </w:rPr>
              <w:t>49.7</w:t>
            </w:r>
            <w:r w:rsidRPr="00FE1F08">
              <w:rPr>
                <w:rFonts w:ascii="宋体" w:hAnsi="宋体" w:cs="宋体" w:hint="eastAsia"/>
                <w:kern w:val="0"/>
                <w:sz w:val="20"/>
                <w:szCs w:val="20"/>
              </w:rPr>
              <w:t xml:space="preserve">　</w:t>
            </w:r>
          </w:p>
        </w:tc>
        <w:tc>
          <w:tcPr>
            <w:tcW w:w="2693" w:type="dxa"/>
            <w:tcBorders>
              <w:top w:val="nil"/>
              <w:left w:val="nil"/>
              <w:bottom w:val="single" w:sz="4" w:space="0" w:color="auto"/>
              <w:right w:val="nil"/>
            </w:tcBorders>
            <w:noWrap/>
            <w:vAlign w:val="center"/>
          </w:tcPr>
          <w:p w14:paraId="60276818"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202 </w:t>
            </w:r>
            <w:r w:rsidRPr="00FE1F08">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vAlign w:val="center"/>
          </w:tcPr>
          <w:p w14:paraId="62D141F9"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4B2CFF3E" w14:textId="77777777">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05430D55"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    </w:t>
            </w:r>
            <w:r w:rsidRPr="00FE1F08">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vAlign w:val="center"/>
          </w:tcPr>
          <w:p w14:paraId="78631C77"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0D47EFFA"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203 </w:t>
            </w:r>
            <w:r w:rsidRPr="00FE1F08">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vAlign w:val="center"/>
          </w:tcPr>
          <w:p w14:paraId="1BCE0F48"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4CAEA9BD" w14:textId="77777777">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1848CF4F"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14:paraId="3C45BEC0"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5AB3964D"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204 </w:t>
            </w:r>
            <w:r w:rsidRPr="00FE1F08">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vAlign w:val="center"/>
          </w:tcPr>
          <w:p w14:paraId="3699FDE9"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64C88F8D" w14:textId="77777777">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63B2862F"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14:paraId="52D2A0B3"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756BD4E1"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205 </w:t>
            </w:r>
            <w:r w:rsidRPr="00FE1F08">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vAlign w:val="center"/>
          </w:tcPr>
          <w:p w14:paraId="44D2C47C"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533D510E" w14:textId="77777777">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7D381180"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14:paraId="6B045050"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1F89EDCC"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206 </w:t>
            </w:r>
            <w:r w:rsidRPr="00FE1F08">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vAlign w:val="center"/>
          </w:tcPr>
          <w:p w14:paraId="097471C5"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65B84C95" w14:textId="77777777">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725B72A7"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14:paraId="394A7870"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78FB3F9E"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207 </w:t>
            </w:r>
            <w:r w:rsidRPr="00FE1F08">
              <w:rPr>
                <w:rFonts w:ascii="仿宋_GB2312" w:eastAsia="仿宋_GB2312" w:hAnsi="宋体" w:cs="宋体" w:hint="eastAsia"/>
                <w:kern w:val="0"/>
                <w:sz w:val="18"/>
                <w:szCs w:val="18"/>
              </w:rPr>
              <w:t>文化体育与传媒支出</w:t>
            </w:r>
          </w:p>
        </w:tc>
        <w:tc>
          <w:tcPr>
            <w:tcW w:w="1701" w:type="dxa"/>
            <w:tcBorders>
              <w:top w:val="nil"/>
              <w:left w:val="single" w:sz="4" w:space="0" w:color="auto"/>
              <w:bottom w:val="single" w:sz="4" w:space="0" w:color="auto"/>
              <w:right w:val="single" w:sz="4" w:space="0" w:color="auto"/>
            </w:tcBorders>
            <w:vAlign w:val="center"/>
          </w:tcPr>
          <w:p w14:paraId="59C495EB"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31121811"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6A5EE5C4"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14:paraId="55A170C9"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D70AE08"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208 </w:t>
            </w:r>
            <w:r w:rsidRPr="00FE1F08">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vAlign w:val="center"/>
          </w:tcPr>
          <w:p w14:paraId="56D128AB"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3D8394C9"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1E3205E4"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0018BAC6"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4FC1E138"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209 </w:t>
            </w:r>
            <w:r w:rsidRPr="00FE1F08">
              <w:rPr>
                <w:rFonts w:ascii="仿宋_GB2312" w:eastAsia="仿宋_GB2312" w:hAnsi="宋体" w:cs="宋体" w:hint="eastAsia"/>
                <w:kern w:val="0"/>
                <w:sz w:val="18"/>
                <w:szCs w:val="18"/>
              </w:rPr>
              <w:t>社会保险基金支出</w:t>
            </w:r>
          </w:p>
        </w:tc>
        <w:tc>
          <w:tcPr>
            <w:tcW w:w="1701" w:type="dxa"/>
            <w:tcBorders>
              <w:top w:val="nil"/>
              <w:left w:val="single" w:sz="4" w:space="0" w:color="auto"/>
              <w:bottom w:val="single" w:sz="4" w:space="0" w:color="auto"/>
              <w:right w:val="single" w:sz="4" w:space="0" w:color="auto"/>
            </w:tcBorders>
            <w:vAlign w:val="center"/>
          </w:tcPr>
          <w:p w14:paraId="5BEA1063"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2C182669"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7BEFAF4B"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3524CD01"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5FD96379"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210 </w:t>
            </w:r>
            <w:r w:rsidRPr="00FE1F08">
              <w:rPr>
                <w:rFonts w:ascii="仿宋_GB2312" w:eastAsia="仿宋_GB2312" w:hAnsi="宋体" w:cs="宋体" w:hint="eastAsia"/>
                <w:kern w:val="0"/>
                <w:sz w:val="18"/>
                <w:szCs w:val="18"/>
              </w:rPr>
              <w:t>医疗卫生与计划生育支出</w:t>
            </w:r>
          </w:p>
        </w:tc>
        <w:tc>
          <w:tcPr>
            <w:tcW w:w="1701" w:type="dxa"/>
            <w:tcBorders>
              <w:top w:val="nil"/>
              <w:left w:val="single" w:sz="4" w:space="0" w:color="auto"/>
              <w:bottom w:val="single" w:sz="4" w:space="0" w:color="auto"/>
              <w:right w:val="single" w:sz="4" w:space="0" w:color="auto"/>
            </w:tcBorders>
            <w:vAlign w:val="center"/>
          </w:tcPr>
          <w:p w14:paraId="31C9F711"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396C46F9"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35865ED1"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7EF03524"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60338F47"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211 </w:t>
            </w:r>
            <w:r w:rsidRPr="00FE1F08">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vAlign w:val="center"/>
          </w:tcPr>
          <w:p w14:paraId="350C7188"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56B0A9EB"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09EB8CC3"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2C83C133"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55978962"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212 </w:t>
            </w:r>
            <w:r w:rsidRPr="00FE1F08">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vAlign w:val="center"/>
          </w:tcPr>
          <w:p w14:paraId="317E55DC"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069FD093"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527383C5"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34930FE2"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08D5197C"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213 </w:t>
            </w:r>
            <w:r w:rsidRPr="00FE1F08">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vAlign w:val="center"/>
          </w:tcPr>
          <w:p w14:paraId="723F6F5A" w14:textId="77777777" w:rsidR="00D70C3B" w:rsidRPr="00FE1F08" w:rsidRDefault="004A6873">
            <w:pPr>
              <w:widowControl/>
              <w:spacing w:line="300" w:lineRule="exact"/>
              <w:jc w:val="right"/>
              <w:rPr>
                <w:rFonts w:ascii="宋体" w:cs="宋体"/>
                <w:kern w:val="0"/>
                <w:sz w:val="20"/>
                <w:szCs w:val="20"/>
              </w:rPr>
            </w:pPr>
            <w:r w:rsidRPr="00FE1F08">
              <w:rPr>
                <w:rFonts w:ascii="宋体" w:hAnsi="宋体" w:cs="宋体"/>
                <w:kern w:val="0"/>
                <w:sz w:val="20"/>
                <w:szCs w:val="20"/>
              </w:rPr>
              <w:t>49.7</w:t>
            </w:r>
            <w:r w:rsidRPr="00FE1F08">
              <w:rPr>
                <w:rFonts w:ascii="宋体" w:hAnsi="宋体" w:cs="宋体" w:hint="eastAsia"/>
                <w:kern w:val="0"/>
                <w:sz w:val="20"/>
                <w:szCs w:val="20"/>
              </w:rPr>
              <w:t xml:space="preserve">　</w:t>
            </w:r>
          </w:p>
        </w:tc>
      </w:tr>
      <w:tr w:rsidR="00D70C3B" w:rsidRPr="00FE1F08" w14:paraId="1BE8BA99"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3C115B10"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00DF4F7B"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11F8CCEC"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214 </w:t>
            </w:r>
            <w:r w:rsidRPr="00FE1F08">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vAlign w:val="center"/>
          </w:tcPr>
          <w:p w14:paraId="10DA25CC"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22595650"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4A4B333F"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41F9C7CC"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672BF6B"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215 </w:t>
            </w:r>
            <w:r w:rsidRPr="00FE1F08">
              <w:rPr>
                <w:rFonts w:ascii="仿宋_GB2312" w:eastAsia="仿宋_GB2312" w:hAnsi="宋体" w:cs="宋体" w:hint="eastAsia"/>
                <w:kern w:val="0"/>
                <w:sz w:val="18"/>
                <w:szCs w:val="18"/>
              </w:rPr>
              <w:t>资源勘探信息等支出</w:t>
            </w:r>
          </w:p>
        </w:tc>
        <w:tc>
          <w:tcPr>
            <w:tcW w:w="1701" w:type="dxa"/>
            <w:tcBorders>
              <w:top w:val="nil"/>
              <w:left w:val="single" w:sz="4" w:space="0" w:color="auto"/>
              <w:bottom w:val="single" w:sz="4" w:space="0" w:color="auto"/>
              <w:right w:val="single" w:sz="4" w:space="0" w:color="auto"/>
            </w:tcBorders>
            <w:vAlign w:val="center"/>
          </w:tcPr>
          <w:p w14:paraId="1B262B57"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6E3980A6"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58510D42"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387680C8"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35375066"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216 </w:t>
            </w:r>
            <w:r w:rsidRPr="00FE1F08">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vAlign w:val="center"/>
          </w:tcPr>
          <w:p w14:paraId="2614276E"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2AB838FB"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2F094A68"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1278330D"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84B4733"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217 </w:t>
            </w:r>
            <w:r w:rsidRPr="00FE1F08">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vAlign w:val="center"/>
          </w:tcPr>
          <w:p w14:paraId="6AF74252"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3A59D7B0"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786EABF4"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48C7A760"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E6CF1E8"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219 </w:t>
            </w:r>
            <w:r w:rsidRPr="00FE1F08">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vAlign w:val="center"/>
          </w:tcPr>
          <w:p w14:paraId="24891791"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4F3485F6"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23B455C1"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584A8648"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3E0E68B3"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220 </w:t>
            </w:r>
            <w:r w:rsidRPr="00FE1F08">
              <w:rPr>
                <w:rFonts w:ascii="仿宋_GB2312" w:eastAsia="仿宋_GB2312" w:hAnsi="宋体" w:cs="宋体" w:hint="eastAsia"/>
                <w:kern w:val="0"/>
                <w:sz w:val="18"/>
                <w:szCs w:val="18"/>
              </w:rPr>
              <w:t>国土资源气象等支出</w:t>
            </w:r>
          </w:p>
        </w:tc>
        <w:tc>
          <w:tcPr>
            <w:tcW w:w="1701" w:type="dxa"/>
            <w:tcBorders>
              <w:top w:val="nil"/>
              <w:left w:val="single" w:sz="4" w:space="0" w:color="auto"/>
              <w:bottom w:val="single" w:sz="4" w:space="0" w:color="auto"/>
              <w:right w:val="single" w:sz="4" w:space="0" w:color="auto"/>
            </w:tcBorders>
            <w:vAlign w:val="center"/>
          </w:tcPr>
          <w:p w14:paraId="49D36E1F"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0A784407"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2D03FB05"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0CC1C1B1"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003052BC"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221 </w:t>
            </w:r>
            <w:r w:rsidRPr="00FE1F08">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vAlign w:val="center"/>
          </w:tcPr>
          <w:p w14:paraId="58E2A8F2"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2E81C1CE"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42D688ED"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3B4FB168"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7B55BD4B"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222 </w:t>
            </w:r>
            <w:r w:rsidRPr="00FE1F08">
              <w:rPr>
                <w:rFonts w:ascii="仿宋_GB2312" w:eastAsia="仿宋_GB2312" w:hAnsi="宋体" w:cs="宋体" w:hint="eastAsia"/>
                <w:kern w:val="0"/>
                <w:sz w:val="18"/>
                <w:szCs w:val="18"/>
              </w:rPr>
              <w:t>粮油物资管理支出</w:t>
            </w:r>
          </w:p>
        </w:tc>
        <w:tc>
          <w:tcPr>
            <w:tcW w:w="1701" w:type="dxa"/>
            <w:tcBorders>
              <w:top w:val="nil"/>
              <w:left w:val="single" w:sz="4" w:space="0" w:color="auto"/>
              <w:bottom w:val="single" w:sz="4" w:space="0" w:color="auto"/>
              <w:right w:val="single" w:sz="4" w:space="0" w:color="auto"/>
            </w:tcBorders>
            <w:vAlign w:val="center"/>
          </w:tcPr>
          <w:p w14:paraId="234BD046"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1FA10EAA"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42F4D467"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458541B8"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4370291"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223 </w:t>
            </w:r>
            <w:r w:rsidRPr="00FE1F08">
              <w:rPr>
                <w:rFonts w:ascii="仿宋_GB2312" w:eastAsia="仿宋_GB2312" w:hAnsi="宋体" w:cs="宋体" w:hint="eastAsia"/>
                <w:kern w:val="0"/>
                <w:sz w:val="18"/>
                <w:szCs w:val="18"/>
              </w:rPr>
              <w:t>国有资本经营预算支出</w:t>
            </w:r>
          </w:p>
        </w:tc>
        <w:tc>
          <w:tcPr>
            <w:tcW w:w="1701" w:type="dxa"/>
            <w:tcBorders>
              <w:top w:val="nil"/>
              <w:left w:val="single" w:sz="4" w:space="0" w:color="auto"/>
              <w:bottom w:val="single" w:sz="4" w:space="0" w:color="auto"/>
              <w:right w:val="single" w:sz="4" w:space="0" w:color="auto"/>
            </w:tcBorders>
            <w:vAlign w:val="center"/>
          </w:tcPr>
          <w:p w14:paraId="6D6A3C88"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61194904"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00BC60E9"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55DE7341"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51F86FB0"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227 </w:t>
            </w:r>
            <w:r w:rsidRPr="00FE1F08">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vAlign w:val="center"/>
          </w:tcPr>
          <w:p w14:paraId="42E18788"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05F1ECDF"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22130BC7"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4FB7854B"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4E816A55"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229 </w:t>
            </w:r>
            <w:r w:rsidRPr="00FE1F08">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vAlign w:val="center"/>
          </w:tcPr>
          <w:p w14:paraId="55D921C9"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1682C4E8"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2D18DA1D"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2D745FBB"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64895090"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231 </w:t>
            </w:r>
            <w:r w:rsidRPr="00FE1F08">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vAlign w:val="center"/>
          </w:tcPr>
          <w:p w14:paraId="02E49708"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4C592B53"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31C8B833"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7C4F44AE"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080AC458"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232 </w:t>
            </w:r>
            <w:r w:rsidRPr="00FE1F08">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vAlign w:val="center"/>
          </w:tcPr>
          <w:p w14:paraId="201B24A2"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76030D8F" w14:textId="77777777">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13DFEC24"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1072E484"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2B561B7"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233 </w:t>
            </w:r>
            <w:r w:rsidRPr="00FE1F08">
              <w:rPr>
                <w:rFonts w:ascii="仿宋_GB2312" w:eastAsia="仿宋_GB2312" w:hAnsi="宋体" w:cs="宋体" w:hint="eastAsia"/>
                <w:kern w:val="0"/>
                <w:sz w:val="18"/>
                <w:szCs w:val="18"/>
              </w:rPr>
              <w:t>债务发行费支出</w:t>
            </w:r>
          </w:p>
        </w:tc>
        <w:tc>
          <w:tcPr>
            <w:tcW w:w="1701" w:type="dxa"/>
            <w:tcBorders>
              <w:top w:val="nil"/>
              <w:left w:val="single" w:sz="4" w:space="0" w:color="auto"/>
              <w:bottom w:val="single" w:sz="4" w:space="0" w:color="auto"/>
              <w:right w:val="single" w:sz="4" w:space="0" w:color="auto"/>
            </w:tcBorders>
            <w:vAlign w:val="center"/>
          </w:tcPr>
          <w:p w14:paraId="23726114" w14:textId="77777777" w:rsidR="00D70C3B" w:rsidRPr="00FE1F08" w:rsidRDefault="004A6873">
            <w:pPr>
              <w:widowControl/>
              <w:spacing w:line="300" w:lineRule="exact"/>
              <w:jc w:val="righ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r>
      <w:tr w:rsidR="00D70C3B" w:rsidRPr="00FE1F08" w14:paraId="7489DE8E" w14:textId="77777777">
        <w:trPr>
          <w:trHeight w:hRule="exact" w:val="312"/>
        </w:trPr>
        <w:tc>
          <w:tcPr>
            <w:tcW w:w="2280" w:type="dxa"/>
            <w:tcBorders>
              <w:top w:val="nil"/>
              <w:left w:val="single" w:sz="4" w:space="0" w:color="auto"/>
              <w:bottom w:val="single" w:sz="4" w:space="0" w:color="auto"/>
              <w:right w:val="nil"/>
            </w:tcBorders>
            <w:noWrap/>
            <w:vAlign w:val="center"/>
          </w:tcPr>
          <w:p w14:paraId="6E2C2A39"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20"/>
                <w:szCs w:val="20"/>
              </w:rPr>
              <w:t>小</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noWrap/>
            <w:vAlign w:val="center"/>
          </w:tcPr>
          <w:p w14:paraId="2F5CAF8A" w14:textId="77777777" w:rsidR="00D70C3B" w:rsidRPr="00FE1F08" w:rsidRDefault="004A6873">
            <w:pPr>
              <w:widowControl/>
              <w:spacing w:line="300" w:lineRule="exact"/>
              <w:jc w:val="left"/>
              <w:rPr>
                <w:rFonts w:ascii="宋体" w:cs="宋体"/>
                <w:kern w:val="0"/>
                <w:sz w:val="20"/>
                <w:szCs w:val="20"/>
              </w:rPr>
            </w:pPr>
            <w:r w:rsidRPr="00FE1F08">
              <w:rPr>
                <w:rFonts w:ascii="宋体" w:hAnsi="宋体" w:cs="宋体" w:hint="eastAsia"/>
                <w:kern w:val="0"/>
                <w:sz w:val="20"/>
                <w:szCs w:val="20"/>
              </w:rPr>
              <w:t xml:space="preserve">　</w:t>
            </w:r>
            <w:r w:rsidRPr="00FE1F08">
              <w:rPr>
                <w:rFonts w:ascii="宋体" w:hAnsi="宋体" w:cs="宋体"/>
                <w:kern w:val="0"/>
                <w:sz w:val="20"/>
                <w:szCs w:val="20"/>
              </w:rPr>
              <w:t>49.7</w:t>
            </w:r>
          </w:p>
        </w:tc>
        <w:tc>
          <w:tcPr>
            <w:tcW w:w="2693" w:type="dxa"/>
            <w:tcBorders>
              <w:top w:val="nil"/>
              <w:left w:val="nil"/>
              <w:bottom w:val="single" w:sz="4" w:space="0" w:color="auto"/>
              <w:right w:val="single" w:sz="4" w:space="0" w:color="auto"/>
            </w:tcBorders>
            <w:noWrap/>
            <w:vAlign w:val="center"/>
          </w:tcPr>
          <w:p w14:paraId="11C70B17"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20"/>
                <w:szCs w:val="20"/>
              </w:rPr>
              <w:t>小</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计</w:t>
            </w:r>
          </w:p>
        </w:tc>
        <w:tc>
          <w:tcPr>
            <w:tcW w:w="1701" w:type="dxa"/>
            <w:tcBorders>
              <w:top w:val="nil"/>
              <w:left w:val="nil"/>
              <w:bottom w:val="single" w:sz="4" w:space="0" w:color="auto"/>
              <w:right w:val="single" w:sz="4" w:space="0" w:color="auto"/>
            </w:tcBorders>
            <w:noWrap/>
            <w:vAlign w:val="center"/>
          </w:tcPr>
          <w:p w14:paraId="1C012F8C" w14:textId="77777777" w:rsidR="00D70C3B" w:rsidRPr="00FE1F08" w:rsidRDefault="004A6873">
            <w:pPr>
              <w:widowControl/>
              <w:spacing w:line="300" w:lineRule="exact"/>
              <w:jc w:val="left"/>
              <w:rPr>
                <w:rFonts w:ascii="宋体" w:cs="宋体"/>
                <w:kern w:val="0"/>
                <w:sz w:val="20"/>
                <w:szCs w:val="20"/>
              </w:rPr>
            </w:pPr>
            <w:r w:rsidRPr="00FE1F08">
              <w:rPr>
                <w:rFonts w:ascii="宋体" w:hAnsi="宋体" w:cs="宋体" w:hint="eastAsia"/>
                <w:kern w:val="0"/>
                <w:sz w:val="20"/>
                <w:szCs w:val="20"/>
              </w:rPr>
              <w:t xml:space="preserve">　</w:t>
            </w:r>
            <w:r w:rsidRPr="00FE1F08">
              <w:rPr>
                <w:rFonts w:ascii="宋体" w:hAnsi="宋体" w:cs="宋体"/>
                <w:kern w:val="0"/>
                <w:sz w:val="20"/>
                <w:szCs w:val="20"/>
              </w:rPr>
              <w:t>49.7</w:t>
            </w:r>
          </w:p>
        </w:tc>
      </w:tr>
      <w:tr w:rsidR="00D70C3B" w:rsidRPr="00FE1F08" w14:paraId="7522C6DF" w14:textId="77777777">
        <w:trPr>
          <w:trHeight w:val="360"/>
        </w:trPr>
        <w:tc>
          <w:tcPr>
            <w:tcW w:w="2280" w:type="dxa"/>
            <w:tcBorders>
              <w:top w:val="nil"/>
              <w:left w:val="single" w:sz="4" w:space="0" w:color="auto"/>
              <w:bottom w:val="single" w:sz="4" w:space="0" w:color="auto"/>
              <w:right w:val="nil"/>
            </w:tcBorders>
            <w:noWrap/>
            <w:vAlign w:val="center"/>
          </w:tcPr>
          <w:p w14:paraId="682BDF7A" w14:textId="77777777" w:rsidR="00D70C3B" w:rsidRPr="00FE1F08" w:rsidRDefault="004A6873">
            <w:pPr>
              <w:widowControl/>
              <w:spacing w:line="300" w:lineRule="exact"/>
              <w:jc w:val="center"/>
              <w:rPr>
                <w:rFonts w:ascii="仿宋_GB2312" w:eastAsia="仿宋_GB2312" w:hAnsi="宋体" w:cs="宋体"/>
                <w:kern w:val="0"/>
                <w:sz w:val="20"/>
                <w:szCs w:val="20"/>
              </w:rPr>
            </w:pPr>
            <w:r w:rsidRPr="00FE1F08">
              <w:rPr>
                <w:rFonts w:ascii="仿宋_GB2312" w:eastAsia="仿宋_GB2312" w:hAnsi="宋体" w:cs="宋体" w:hint="eastAsia"/>
                <w:kern w:val="0"/>
                <w:sz w:val="18"/>
                <w:szCs w:val="18"/>
              </w:rPr>
              <w:lastRenderedPageBreak/>
              <w:t>单位上年结余（不包括国库集中支付额度结余）</w:t>
            </w:r>
          </w:p>
        </w:tc>
        <w:tc>
          <w:tcPr>
            <w:tcW w:w="1988" w:type="dxa"/>
            <w:tcBorders>
              <w:top w:val="nil"/>
              <w:left w:val="single" w:sz="4" w:space="0" w:color="auto"/>
              <w:bottom w:val="single" w:sz="4" w:space="0" w:color="auto"/>
              <w:right w:val="single" w:sz="4" w:space="0" w:color="auto"/>
            </w:tcBorders>
            <w:noWrap/>
            <w:vAlign w:val="center"/>
          </w:tcPr>
          <w:p w14:paraId="762928C1" w14:textId="77777777" w:rsidR="00D70C3B" w:rsidRPr="00FE1F08" w:rsidRDefault="004A6873">
            <w:pPr>
              <w:widowControl/>
              <w:spacing w:line="300" w:lineRule="exact"/>
              <w:jc w:val="right"/>
              <w:rPr>
                <w:rFonts w:ascii="宋体" w:cs="宋体"/>
                <w:kern w:val="0"/>
                <w:sz w:val="20"/>
                <w:szCs w:val="20"/>
              </w:rPr>
            </w:pPr>
            <w:r w:rsidRPr="00FE1F08">
              <w:rPr>
                <w:rFonts w:ascii="宋体" w:hAnsi="宋体" w:cs="宋体" w:hint="eastAsia"/>
                <w:kern w:val="0"/>
                <w:sz w:val="20"/>
                <w:szCs w:val="20"/>
              </w:rPr>
              <w:t xml:space="preserve">　</w:t>
            </w:r>
          </w:p>
        </w:tc>
        <w:tc>
          <w:tcPr>
            <w:tcW w:w="2693" w:type="dxa"/>
            <w:tcBorders>
              <w:top w:val="nil"/>
              <w:left w:val="nil"/>
              <w:bottom w:val="single" w:sz="4" w:space="0" w:color="auto"/>
              <w:right w:val="nil"/>
            </w:tcBorders>
            <w:noWrap/>
            <w:vAlign w:val="center"/>
          </w:tcPr>
          <w:p w14:paraId="240D615C" w14:textId="77777777" w:rsidR="00D70C3B" w:rsidRPr="00FE1F08" w:rsidRDefault="004A6873">
            <w:pPr>
              <w:widowControl/>
              <w:spacing w:line="300" w:lineRule="exact"/>
              <w:jc w:val="center"/>
              <w:rPr>
                <w:rFonts w:ascii="仿宋_GB2312" w:eastAsia="仿宋_GB2312" w:hAnsi="宋体" w:cs="宋体"/>
                <w:kern w:val="0"/>
                <w:sz w:val="20"/>
                <w:szCs w:val="20"/>
              </w:rPr>
            </w:pPr>
            <w:r w:rsidRPr="00FE1F08">
              <w:rPr>
                <w:rFonts w:ascii="仿宋_GB2312" w:eastAsia="仿宋_GB2312" w:hAnsi="宋体" w:cs="宋体"/>
                <w:kern w:val="0"/>
                <w:sz w:val="20"/>
                <w:szCs w:val="20"/>
              </w:rPr>
              <w:t xml:space="preserve">230 </w:t>
            </w:r>
            <w:r w:rsidRPr="00FE1F08">
              <w:rPr>
                <w:rFonts w:ascii="仿宋_GB2312" w:eastAsia="仿宋_GB2312" w:hAnsi="宋体" w:cs="宋体" w:hint="eastAsia"/>
                <w:kern w:val="0"/>
                <w:sz w:val="20"/>
                <w:szCs w:val="20"/>
              </w:rPr>
              <w:t>转移性支出</w:t>
            </w:r>
          </w:p>
        </w:tc>
        <w:tc>
          <w:tcPr>
            <w:tcW w:w="1701" w:type="dxa"/>
            <w:tcBorders>
              <w:top w:val="nil"/>
              <w:left w:val="single" w:sz="4" w:space="0" w:color="auto"/>
              <w:bottom w:val="single" w:sz="4" w:space="0" w:color="auto"/>
              <w:right w:val="single" w:sz="4" w:space="0" w:color="auto"/>
            </w:tcBorders>
            <w:noWrap/>
            <w:vAlign w:val="center"/>
          </w:tcPr>
          <w:p w14:paraId="305CD9F8" w14:textId="77777777" w:rsidR="00D70C3B" w:rsidRPr="00FE1F08" w:rsidRDefault="004A6873">
            <w:pPr>
              <w:widowControl/>
              <w:spacing w:line="300" w:lineRule="exact"/>
              <w:jc w:val="right"/>
              <w:rPr>
                <w:rFonts w:ascii="宋体" w:cs="宋体"/>
                <w:kern w:val="0"/>
                <w:sz w:val="20"/>
                <w:szCs w:val="20"/>
              </w:rPr>
            </w:pPr>
            <w:r w:rsidRPr="00FE1F08">
              <w:rPr>
                <w:rFonts w:ascii="宋体" w:hAnsi="宋体" w:cs="宋体" w:hint="eastAsia"/>
                <w:kern w:val="0"/>
                <w:sz w:val="20"/>
                <w:szCs w:val="20"/>
              </w:rPr>
              <w:t xml:space="preserve">　</w:t>
            </w:r>
          </w:p>
        </w:tc>
      </w:tr>
      <w:tr w:rsidR="00D70C3B" w:rsidRPr="00FE1F08" w14:paraId="6267A204" w14:textId="77777777">
        <w:trPr>
          <w:trHeight w:val="365"/>
        </w:trPr>
        <w:tc>
          <w:tcPr>
            <w:tcW w:w="2280" w:type="dxa"/>
            <w:tcBorders>
              <w:top w:val="nil"/>
              <w:left w:val="single" w:sz="4" w:space="0" w:color="auto"/>
              <w:bottom w:val="single" w:sz="4" w:space="0" w:color="auto"/>
              <w:right w:val="nil"/>
            </w:tcBorders>
            <w:vAlign w:val="center"/>
          </w:tcPr>
          <w:p w14:paraId="523459AA" w14:textId="77777777" w:rsidR="00D70C3B" w:rsidRPr="00FE1F08" w:rsidRDefault="004A6873">
            <w:pPr>
              <w:widowControl/>
              <w:spacing w:line="300" w:lineRule="exact"/>
              <w:jc w:val="left"/>
              <w:rPr>
                <w:rFonts w:ascii="仿宋_GB2312" w:eastAsia="仿宋_GB2312" w:hAnsi="宋体" w:cs="宋体"/>
                <w:kern w:val="0"/>
                <w:sz w:val="18"/>
                <w:szCs w:val="18"/>
              </w:rPr>
            </w:pPr>
            <w:r w:rsidRPr="00FE1F08">
              <w:rPr>
                <w:rFonts w:ascii="仿宋_GB2312" w:eastAsia="仿宋_GB2312" w:hAnsi="宋体" w:cs="宋体" w:hint="eastAsia"/>
                <w:kern w:val="0"/>
                <w:sz w:val="20"/>
                <w:szCs w:val="20"/>
              </w:rPr>
              <w:t>收</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入</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总</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14:paraId="3D60A3F4" w14:textId="77777777" w:rsidR="00D70C3B" w:rsidRPr="00FE1F08" w:rsidRDefault="004A6873">
            <w:pPr>
              <w:widowControl/>
              <w:spacing w:line="300" w:lineRule="exact"/>
              <w:jc w:val="right"/>
              <w:rPr>
                <w:rFonts w:ascii="宋体" w:cs="宋体"/>
                <w:kern w:val="0"/>
                <w:sz w:val="20"/>
                <w:szCs w:val="20"/>
              </w:rPr>
            </w:pPr>
            <w:r w:rsidRPr="00FE1F08">
              <w:rPr>
                <w:rFonts w:ascii="宋体" w:hAnsi="宋体" w:cs="宋体"/>
                <w:kern w:val="0"/>
                <w:sz w:val="20"/>
                <w:szCs w:val="20"/>
              </w:rPr>
              <w:t>49.7</w:t>
            </w:r>
            <w:r w:rsidRPr="00FE1F08">
              <w:rPr>
                <w:rFonts w:ascii="宋体" w:hAnsi="宋体" w:cs="宋体" w:hint="eastAsia"/>
                <w:kern w:val="0"/>
                <w:sz w:val="20"/>
                <w:szCs w:val="20"/>
              </w:rPr>
              <w:t xml:space="preserve">　</w:t>
            </w:r>
          </w:p>
        </w:tc>
        <w:tc>
          <w:tcPr>
            <w:tcW w:w="2693" w:type="dxa"/>
            <w:tcBorders>
              <w:top w:val="nil"/>
              <w:left w:val="nil"/>
              <w:bottom w:val="single" w:sz="4" w:space="0" w:color="auto"/>
              <w:right w:val="nil"/>
            </w:tcBorders>
            <w:noWrap/>
            <w:vAlign w:val="center"/>
          </w:tcPr>
          <w:p w14:paraId="3F7E8F46" w14:textId="77777777" w:rsidR="00D70C3B" w:rsidRPr="00FE1F08" w:rsidRDefault="004A6873">
            <w:pPr>
              <w:widowControl/>
              <w:spacing w:line="300" w:lineRule="exact"/>
              <w:jc w:val="left"/>
              <w:rPr>
                <w:rFonts w:ascii="仿宋_GB2312" w:eastAsia="仿宋_GB2312" w:hAnsi="宋体" w:cs="宋体"/>
                <w:kern w:val="0"/>
                <w:sz w:val="20"/>
                <w:szCs w:val="20"/>
              </w:rPr>
            </w:pPr>
            <w:r w:rsidRPr="00FE1F08">
              <w:rPr>
                <w:rFonts w:ascii="仿宋_GB2312" w:eastAsia="仿宋_GB2312" w:hAnsi="宋体" w:cs="宋体" w:hint="eastAsia"/>
                <w:kern w:val="0"/>
                <w:sz w:val="20"/>
                <w:szCs w:val="20"/>
              </w:rPr>
              <w:t>支</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出</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合</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计</w:t>
            </w:r>
          </w:p>
        </w:tc>
        <w:tc>
          <w:tcPr>
            <w:tcW w:w="1701" w:type="dxa"/>
            <w:tcBorders>
              <w:top w:val="nil"/>
              <w:left w:val="single" w:sz="4" w:space="0" w:color="auto"/>
              <w:bottom w:val="single" w:sz="4" w:space="0" w:color="auto"/>
              <w:right w:val="single" w:sz="4" w:space="0" w:color="auto"/>
            </w:tcBorders>
            <w:noWrap/>
            <w:vAlign w:val="center"/>
          </w:tcPr>
          <w:p w14:paraId="754B3CC7" w14:textId="77777777" w:rsidR="00D70C3B" w:rsidRPr="00FE1F08" w:rsidRDefault="004A6873">
            <w:pPr>
              <w:widowControl/>
              <w:spacing w:line="300" w:lineRule="exact"/>
              <w:jc w:val="right"/>
              <w:rPr>
                <w:rFonts w:ascii="宋体" w:cs="宋体"/>
                <w:kern w:val="0"/>
                <w:sz w:val="20"/>
                <w:szCs w:val="20"/>
              </w:rPr>
            </w:pPr>
            <w:r w:rsidRPr="00FE1F08">
              <w:rPr>
                <w:rFonts w:ascii="宋体" w:hAnsi="宋体" w:cs="宋体"/>
                <w:kern w:val="0"/>
                <w:sz w:val="20"/>
                <w:szCs w:val="20"/>
              </w:rPr>
              <w:t>49.7</w:t>
            </w:r>
            <w:r w:rsidRPr="00FE1F08">
              <w:rPr>
                <w:rFonts w:ascii="宋体" w:hAnsi="宋体" w:cs="宋体" w:hint="eastAsia"/>
                <w:kern w:val="0"/>
                <w:sz w:val="20"/>
                <w:szCs w:val="20"/>
              </w:rPr>
              <w:t xml:space="preserve">　</w:t>
            </w:r>
          </w:p>
        </w:tc>
      </w:tr>
    </w:tbl>
    <w:p w14:paraId="3CBF59E1" w14:textId="77777777" w:rsidR="00D70C3B" w:rsidRPr="00FE1F08" w:rsidRDefault="00D70C3B">
      <w:pPr>
        <w:widowControl/>
        <w:outlineLvl w:val="1"/>
        <w:rPr>
          <w:rFonts w:ascii="仿宋_GB2312" w:eastAsia="仿宋_GB2312" w:hAnsi="宋体"/>
          <w:b/>
          <w:kern w:val="0"/>
          <w:sz w:val="28"/>
          <w:szCs w:val="32"/>
        </w:rPr>
      </w:pPr>
    </w:p>
    <w:p w14:paraId="13E7F232" w14:textId="77777777" w:rsidR="00D70C3B" w:rsidRPr="00FE1F08" w:rsidRDefault="004A6873">
      <w:pPr>
        <w:widowControl/>
        <w:jc w:val="left"/>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表二：</w:t>
      </w:r>
    </w:p>
    <w:p w14:paraId="44431964" w14:textId="77777777" w:rsidR="00D70C3B" w:rsidRPr="00FE1F08" w:rsidRDefault="004A6873">
      <w:pPr>
        <w:widowControl/>
        <w:jc w:val="center"/>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部门收入总体情况表</w:t>
      </w:r>
    </w:p>
    <w:p w14:paraId="5D31F821" w14:textId="77777777" w:rsidR="00D70C3B" w:rsidRPr="00FE1F08" w:rsidRDefault="004A6873">
      <w:pPr>
        <w:widowControl/>
        <w:jc w:val="left"/>
        <w:outlineLvl w:val="1"/>
        <w:rPr>
          <w:rFonts w:ascii="仿宋_GB2312" w:eastAsia="仿宋_GB2312" w:hAnsi="宋体"/>
          <w:kern w:val="0"/>
          <w:sz w:val="24"/>
        </w:rPr>
      </w:pPr>
      <w:r w:rsidRPr="00FE1F08">
        <w:rPr>
          <w:rFonts w:ascii="仿宋_GB2312" w:eastAsia="仿宋_GB2312" w:hAnsi="宋体" w:hint="eastAsia"/>
          <w:kern w:val="0"/>
          <w:sz w:val="24"/>
        </w:rPr>
        <w:t>填报部门：昌吉州农发办</w:t>
      </w:r>
      <w:r w:rsidRPr="00FE1F08">
        <w:rPr>
          <w:rFonts w:ascii="仿宋_GB2312" w:eastAsia="仿宋_GB2312" w:hAnsi="宋体"/>
          <w:kern w:val="0"/>
          <w:sz w:val="24"/>
        </w:rPr>
        <w:t xml:space="preserve">                                         </w:t>
      </w:r>
      <w:r w:rsidRPr="00FE1F08">
        <w:rPr>
          <w:rFonts w:ascii="仿宋_GB2312" w:eastAsia="仿宋_GB2312" w:hAnsi="宋体" w:hint="eastAsia"/>
          <w:kern w:val="0"/>
          <w:sz w:val="24"/>
        </w:rPr>
        <w:t>单位：万元</w:t>
      </w:r>
    </w:p>
    <w:tbl>
      <w:tblPr>
        <w:tblW w:w="9654" w:type="dxa"/>
        <w:tblInd w:w="93" w:type="dxa"/>
        <w:tblLayout w:type="fixed"/>
        <w:tblLook w:val="04A0" w:firstRow="1" w:lastRow="0" w:firstColumn="1" w:lastColumn="0" w:noHBand="0" w:noVBand="1"/>
      </w:tblPr>
      <w:tblGrid>
        <w:gridCol w:w="516"/>
        <w:gridCol w:w="417"/>
        <w:gridCol w:w="417"/>
        <w:gridCol w:w="2046"/>
        <w:gridCol w:w="820"/>
        <w:gridCol w:w="680"/>
        <w:gridCol w:w="680"/>
        <w:gridCol w:w="680"/>
        <w:gridCol w:w="680"/>
        <w:gridCol w:w="680"/>
        <w:gridCol w:w="680"/>
        <w:gridCol w:w="680"/>
        <w:gridCol w:w="678"/>
      </w:tblGrid>
      <w:tr w:rsidR="00D70C3B" w:rsidRPr="00FE1F08" w14:paraId="46C0C84F" w14:textId="77777777">
        <w:trPr>
          <w:trHeight w:val="510"/>
        </w:trPr>
        <w:tc>
          <w:tcPr>
            <w:tcW w:w="1350" w:type="dxa"/>
            <w:gridSpan w:val="3"/>
            <w:tcBorders>
              <w:top w:val="single" w:sz="4" w:space="0" w:color="auto"/>
              <w:left w:val="single" w:sz="4" w:space="0" w:color="auto"/>
              <w:bottom w:val="single" w:sz="4" w:space="0" w:color="auto"/>
              <w:right w:val="single" w:sz="4" w:space="0" w:color="auto"/>
            </w:tcBorders>
            <w:vAlign w:val="center"/>
          </w:tcPr>
          <w:p w14:paraId="6108EBEB" w14:textId="77777777" w:rsidR="00D70C3B" w:rsidRPr="00FE1F08" w:rsidRDefault="004A6873">
            <w:pPr>
              <w:jc w:val="center"/>
              <w:rPr>
                <w:rFonts w:ascii="仿宋_GB2312" w:eastAsia="仿宋_GB2312" w:hAnsi="宋体" w:cs="宋体"/>
                <w:b/>
                <w:color w:val="000000"/>
                <w:sz w:val="20"/>
                <w:szCs w:val="20"/>
              </w:rPr>
            </w:pPr>
            <w:r w:rsidRPr="00FE1F08">
              <w:rPr>
                <w:rFonts w:ascii="仿宋_GB2312" w:eastAsia="仿宋_GB2312" w:hint="eastAsia"/>
                <w:b/>
                <w:color w:val="000000"/>
                <w:sz w:val="20"/>
                <w:szCs w:val="20"/>
              </w:rPr>
              <w:t>功能分类科目编码</w:t>
            </w:r>
          </w:p>
        </w:tc>
        <w:tc>
          <w:tcPr>
            <w:tcW w:w="2046" w:type="dxa"/>
            <w:vMerge w:val="restart"/>
            <w:tcBorders>
              <w:top w:val="single" w:sz="4" w:space="0" w:color="auto"/>
              <w:left w:val="single" w:sz="4" w:space="0" w:color="auto"/>
              <w:bottom w:val="single" w:sz="4" w:space="0" w:color="000000"/>
              <w:right w:val="single" w:sz="4" w:space="0" w:color="auto"/>
            </w:tcBorders>
            <w:vAlign w:val="center"/>
          </w:tcPr>
          <w:p w14:paraId="2E4F7FB9" w14:textId="77777777" w:rsidR="00D70C3B" w:rsidRPr="00FE1F08" w:rsidRDefault="004A6873">
            <w:pPr>
              <w:jc w:val="center"/>
              <w:rPr>
                <w:rFonts w:ascii="仿宋_GB2312" w:eastAsia="仿宋_GB2312" w:hAnsi="宋体" w:cs="宋体"/>
                <w:b/>
                <w:color w:val="000000"/>
                <w:sz w:val="20"/>
                <w:szCs w:val="20"/>
              </w:rPr>
            </w:pPr>
            <w:r w:rsidRPr="00FE1F08">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vAlign w:val="center"/>
          </w:tcPr>
          <w:p w14:paraId="3AE39E85" w14:textId="77777777" w:rsidR="00D70C3B" w:rsidRPr="00FE1F08" w:rsidRDefault="004A6873">
            <w:pPr>
              <w:jc w:val="center"/>
              <w:rPr>
                <w:rFonts w:ascii="仿宋_GB2312" w:eastAsia="仿宋_GB2312" w:hAnsi="宋体" w:cs="宋体"/>
                <w:b/>
                <w:color w:val="000000"/>
                <w:sz w:val="20"/>
                <w:szCs w:val="20"/>
              </w:rPr>
            </w:pPr>
            <w:r w:rsidRPr="00FE1F08">
              <w:rPr>
                <w:rFonts w:ascii="仿宋_GB2312" w:eastAsia="仿宋_GB2312" w:hint="eastAsia"/>
                <w:b/>
                <w:color w:val="000000"/>
                <w:sz w:val="20"/>
                <w:szCs w:val="20"/>
              </w:rPr>
              <w:t>总</w:t>
            </w:r>
            <w:r w:rsidRPr="00FE1F08">
              <w:rPr>
                <w:rFonts w:ascii="仿宋_GB2312" w:eastAsia="仿宋_GB2312"/>
                <w:b/>
                <w:color w:val="000000"/>
                <w:sz w:val="20"/>
                <w:szCs w:val="20"/>
              </w:rPr>
              <w:t xml:space="preserve">  </w:t>
            </w:r>
            <w:r w:rsidRPr="00FE1F08">
              <w:rPr>
                <w:rFonts w:ascii="仿宋_GB2312" w:eastAsia="仿宋_GB2312" w:hint="eastAsia"/>
                <w:b/>
                <w:color w:val="000000"/>
                <w:sz w:val="20"/>
                <w:szCs w:val="20"/>
              </w:rPr>
              <w:t>计</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494524A4" w14:textId="77777777" w:rsidR="00D70C3B" w:rsidRPr="00FE1F08" w:rsidRDefault="004A6873">
            <w:pPr>
              <w:jc w:val="center"/>
              <w:rPr>
                <w:rFonts w:ascii="仿宋_GB2312" w:eastAsia="仿宋_GB2312" w:hAnsi="宋体" w:cs="宋体"/>
                <w:b/>
                <w:color w:val="000000"/>
                <w:sz w:val="20"/>
                <w:szCs w:val="20"/>
              </w:rPr>
            </w:pPr>
            <w:r w:rsidRPr="00FE1F08">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7C9B76A0" w14:textId="77777777" w:rsidR="00D70C3B" w:rsidRPr="00FE1F08" w:rsidRDefault="004A6873">
            <w:pPr>
              <w:jc w:val="center"/>
              <w:rPr>
                <w:rFonts w:ascii="仿宋_GB2312" w:eastAsia="仿宋_GB2312" w:hAnsi="宋体" w:cs="宋体"/>
                <w:b/>
                <w:color w:val="000000"/>
                <w:sz w:val="20"/>
                <w:szCs w:val="20"/>
              </w:rPr>
            </w:pPr>
            <w:r w:rsidRPr="00FE1F08">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7322CA2A" w14:textId="77777777" w:rsidR="00D70C3B" w:rsidRPr="00FE1F08" w:rsidRDefault="004A6873">
            <w:pPr>
              <w:jc w:val="center"/>
              <w:rPr>
                <w:rFonts w:ascii="仿宋_GB2312" w:eastAsia="仿宋_GB2312" w:hAnsi="宋体" w:cs="宋体"/>
                <w:b/>
                <w:color w:val="000000"/>
                <w:sz w:val="20"/>
                <w:szCs w:val="20"/>
              </w:rPr>
            </w:pPr>
            <w:r w:rsidRPr="00FE1F08">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18B298C8" w14:textId="77777777" w:rsidR="00D70C3B" w:rsidRPr="00FE1F08" w:rsidRDefault="004A6873">
            <w:pPr>
              <w:jc w:val="center"/>
              <w:rPr>
                <w:rFonts w:ascii="仿宋_GB2312" w:eastAsia="仿宋_GB2312" w:hAnsi="宋体" w:cs="宋体"/>
                <w:b/>
                <w:color w:val="000000"/>
                <w:sz w:val="20"/>
                <w:szCs w:val="20"/>
              </w:rPr>
            </w:pPr>
            <w:r w:rsidRPr="00FE1F08">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169BFD50" w14:textId="77777777" w:rsidR="00D70C3B" w:rsidRPr="00FE1F08" w:rsidRDefault="004A6873">
            <w:pPr>
              <w:jc w:val="center"/>
              <w:rPr>
                <w:rFonts w:ascii="仿宋_GB2312" w:eastAsia="仿宋_GB2312" w:hAnsi="宋体" w:cs="宋体"/>
                <w:b/>
                <w:color w:val="000000"/>
                <w:sz w:val="20"/>
                <w:szCs w:val="20"/>
              </w:rPr>
            </w:pPr>
            <w:r w:rsidRPr="00FE1F08">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79519291" w14:textId="77777777" w:rsidR="00D70C3B" w:rsidRPr="00FE1F08" w:rsidRDefault="004A6873">
            <w:pPr>
              <w:jc w:val="center"/>
              <w:rPr>
                <w:rFonts w:ascii="仿宋_GB2312" w:eastAsia="仿宋_GB2312" w:hAnsi="宋体" w:cs="宋体"/>
                <w:b/>
                <w:color w:val="000000"/>
                <w:sz w:val="20"/>
                <w:szCs w:val="20"/>
              </w:rPr>
            </w:pPr>
            <w:r w:rsidRPr="00FE1F08">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4970C0D5" w14:textId="77777777" w:rsidR="00D70C3B" w:rsidRPr="00FE1F08" w:rsidRDefault="004A6873">
            <w:pPr>
              <w:jc w:val="center"/>
              <w:rPr>
                <w:rFonts w:ascii="仿宋_GB2312" w:eastAsia="仿宋_GB2312" w:hAnsi="宋体" w:cs="宋体"/>
                <w:b/>
                <w:color w:val="000000"/>
                <w:sz w:val="20"/>
                <w:szCs w:val="20"/>
              </w:rPr>
            </w:pPr>
            <w:r w:rsidRPr="00FE1F08">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14:paraId="05A28479" w14:textId="77777777" w:rsidR="00D70C3B" w:rsidRPr="00FE1F08" w:rsidRDefault="004A6873">
            <w:pPr>
              <w:jc w:val="center"/>
              <w:rPr>
                <w:rFonts w:ascii="仿宋_GB2312" w:eastAsia="仿宋_GB2312" w:hAnsi="宋体" w:cs="宋体"/>
                <w:b/>
                <w:color w:val="000000"/>
                <w:sz w:val="18"/>
                <w:szCs w:val="18"/>
              </w:rPr>
            </w:pPr>
            <w:r w:rsidRPr="00FE1F08">
              <w:rPr>
                <w:rFonts w:ascii="仿宋_GB2312" w:eastAsia="仿宋_GB2312" w:hint="eastAsia"/>
                <w:b/>
                <w:color w:val="000000"/>
                <w:sz w:val="18"/>
                <w:szCs w:val="18"/>
              </w:rPr>
              <w:t>单位上年结余（不包括国库集中支付额度结余）</w:t>
            </w:r>
          </w:p>
        </w:tc>
      </w:tr>
      <w:tr w:rsidR="00D70C3B" w:rsidRPr="00FE1F08" w14:paraId="4CF11793" w14:textId="77777777">
        <w:trPr>
          <w:trHeight w:val="1870"/>
        </w:trPr>
        <w:tc>
          <w:tcPr>
            <w:tcW w:w="516" w:type="dxa"/>
            <w:tcBorders>
              <w:top w:val="nil"/>
              <w:left w:val="single" w:sz="4" w:space="0" w:color="auto"/>
              <w:bottom w:val="single" w:sz="4" w:space="0" w:color="auto"/>
              <w:right w:val="single" w:sz="4" w:space="0" w:color="auto"/>
            </w:tcBorders>
            <w:vAlign w:val="center"/>
          </w:tcPr>
          <w:p w14:paraId="6CD15AEF" w14:textId="77777777" w:rsidR="00D70C3B" w:rsidRPr="00FE1F08" w:rsidRDefault="004A6873">
            <w:pPr>
              <w:jc w:val="right"/>
              <w:rPr>
                <w:rFonts w:ascii="仿宋_GB2312" w:eastAsia="仿宋_GB2312" w:hAnsi="宋体" w:cs="宋体"/>
                <w:b/>
                <w:color w:val="000000"/>
                <w:sz w:val="20"/>
                <w:szCs w:val="20"/>
              </w:rPr>
            </w:pPr>
            <w:r w:rsidRPr="00FE1F08">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vAlign w:val="center"/>
          </w:tcPr>
          <w:p w14:paraId="369A73AB" w14:textId="77777777" w:rsidR="00D70C3B" w:rsidRPr="00FE1F08" w:rsidRDefault="004A6873">
            <w:pPr>
              <w:jc w:val="right"/>
              <w:rPr>
                <w:rFonts w:ascii="仿宋_GB2312" w:eastAsia="仿宋_GB2312" w:hAnsi="宋体" w:cs="宋体"/>
                <w:b/>
                <w:color w:val="000000"/>
                <w:sz w:val="20"/>
                <w:szCs w:val="20"/>
              </w:rPr>
            </w:pPr>
            <w:r w:rsidRPr="00FE1F08">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vAlign w:val="center"/>
          </w:tcPr>
          <w:p w14:paraId="5E542FE0" w14:textId="77777777" w:rsidR="00D70C3B" w:rsidRPr="00FE1F08" w:rsidRDefault="004A6873">
            <w:pPr>
              <w:jc w:val="right"/>
              <w:rPr>
                <w:rFonts w:ascii="仿宋_GB2312" w:eastAsia="仿宋_GB2312" w:hAnsi="宋体" w:cs="宋体"/>
                <w:b/>
                <w:color w:val="000000"/>
                <w:sz w:val="20"/>
                <w:szCs w:val="20"/>
              </w:rPr>
            </w:pPr>
            <w:r w:rsidRPr="00FE1F08">
              <w:rPr>
                <w:rFonts w:ascii="仿宋_GB2312" w:eastAsia="仿宋_GB2312" w:hint="eastAsia"/>
                <w:b/>
                <w:color w:val="000000"/>
                <w:sz w:val="20"/>
                <w:szCs w:val="20"/>
              </w:rPr>
              <w:t>项</w:t>
            </w:r>
          </w:p>
        </w:tc>
        <w:tc>
          <w:tcPr>
            <w:tcW w:w="2046" w:type="dxa"/>
            <w:vMerge/>
            <w:tcBorders>
              <w:top w:val="single" w:sz="4" w:space="0" w:color="auto"/>
              <w:left w:val="single" w:sz="4" w:space="0" w:color="auto"/>
              <w:bottom w:val="single" w:sz="4" w:space="0" w:color="000000"/>
              <w:right w:val="single" w:sz="4" w:space="0" w:color="auto"/>
            </w:tcBorders>
            <w:vAlign w:val="center"/>
          </w:tcPr>
          <w:p w14:paraId="5EBD8C86" w14:textId="77777777" w:rsidR="00D70C3B" w:rsidRPr="00FE1F08" w:rsidRDefault="00D70C3B">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14:paraId="28C4DCF4" w14:textId="77777777" w:rsidR="00D70C3B" w:rsidRPr="00FE1F08" w:rsidRDefault="00D70C3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235D422D" w14:textId="77777777" w:rsidR="00D70C3B" w:rsidRPr="00FE1F08" w:rsidRDefault="00D70C3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4BC08167" w14:textId="77777777" w:rsidR="00D70C3B" w:rsidRPr="00FE1F08" w:rsidRDefault="00D70C3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33312A14" w14:textId="77777777" w:rsidR="00D70C3B" w:rsidRPr="00FE1F08" w:rsidRDefault="00D70C3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00281D0F" w14:textId="77777777" w:rsidR="00D70C3B" w:rsidRPr="00FE1F08" w:rsidRDefault="00D70C3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1DEF691F" w14:textId="77777777" w:rsidR="00D70C3B" w:rsidRPr="00FE1F08" w:rsidRDefault="00D70C3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04A0853C" w14:textId="77777777" w:rsidR="00D70C3B" w:rsidRPr="00FE1F08" w:rsidRDefault="00D70C3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1D240ECA" w14:textId="77777777" w:rsidR="00D70C3B" w:rsidRPr="00FE1F08" w:rsidRDefault="00D70C3B">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0B581382" w14:textId="77777777" w:rsidR="00D70C3B" w:rsidRPr="00FE1F08" w:rsidRDefault="00D70C3B">
            <w:pPr>
              <w:rPr>
                <w:rFonts w:ascii="仿宋_GB2312" w:eastAsia="仿宋_GB2312" w:hAnsi="宋体" w:cs="宋体"/>
                <w:color w:val="000000"/>
                <w:sz w:val="20"/>
                <w:szCs w:val="20"/>
              </w:rPr>
            </w:pPr>
          </w:p>
        </w:tc>
      </w:tr>
      <w:tr w:rsidR="00D70C3B" w:rsidRPr="00FE1F08" w14:paraId="0FD87B3F" w14:textId="77777777">
        <w:trPr>
          <w:trHeight w:val="465"/>
        </w:trPr>
        <w:tc>
          <w:tcPr>
            <w:tcW w:w="516" w:type="dxa"/>
            <w:tcBorders>
              <w:top w:val="nil"/>
              <w:left w:val="single" w:sz="4" w:space="0" w:color="auto"/>
              <w:bottom w:val="single" w:sz="4" w:space="0" w:color="auto"/>
              <w:right w:val="single" w:sz="4" w:space="0" w:color="auto"/>
            </w:tcBorders>
            <w:vAlign w:val="center"/>
          </w:tcPr>
          <w:p w14:paraId="582248D4" w14:textId="77777777" w:rsidR="00D70C3B" w:rsidRPr="00FE1F08" w:rsidRDefault="004A6873">
            <w:pPr>
              <w:jc w:val="right"/>
              <w:rPr>
                <w:rFonts w:ascii="宋体" w:cs="宋体"/>
                <w:color w:val="000000"/>
                <w:sz w:val="20"/>
                <w:szCs w:val="20"/>
              </w:rPr>
            </w:pPr>
            <w:r w:rsidRPr="00FE1F08">
              <w:rPr>
                <w:rFonts w:ascii="宋体" w:hAnsi="宋体"/>
                <w:color w:val="000000"/>
                <w:sz w:val="20"/>
                <w:szCs w:val="20"/>
              </w:rPr>
              <w:t>213</w:t>
            </w:r>
            <w:r w:rsidRPr="00FE1F08">
              <w:rPr>
                <w:rFonts w:ascii="宋体" w:hAnsi="宋体"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3650D278" w14:textId="77777777" w:rsidR="00D70C3B" w:rsidRPr="00FE1F08" w:rsidRDefault="004A6873">
            <w:pPr>
              <w:jc w:val="right"/>
              <w:rPr>
                <w:rFonts w:ascii="宋体" w:cs="宋体"/>
                <w:color w:val="000000"/>
                <w:sz w:val="20"/>
                <w:szCs w:val="20"/>
              </w:rPr>
            </w:pPr>
            <w:r w:rsidRPr="00FE1F08">
              <w:rPr>
                <w:rFonts w:ascii="宋体" w:hAnsi="宋体"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55A71D2F" w14:textId="77777777" w:rsidR="00D70C3B" w:rsidRPr="00FE1F08" w:rsidRDefault="004A6873">
            <w:pPr>
              <w:jc w:val="right"/>
              <w:rPr>
                <w:rFonts w:ascii="宋体" w:cs="宋体"/>
                <w:color w:val="000000"/>
                <w:sz w:val="20"/>
                <w:szCs w:val="20"/>
              </w:rPr>
            </w:pPr>
            <w:r w:rsidRPr="00FE1F08">
              <w:rPr>
                <w:rFonts w:ascii="宋体" w:hAnsi="宋体" w:hint="eastAsia"/>
                <w:color w:val="000000"/>
                <w:sz w:val="20"/>
                <w:szCs w:val="20"/>
              </w:rPr>
              <w:t xml:space="preserve">　</w:t>
            </w:r>
          </w:p>
        </w:tc>
        <w:tc>
          <w:tcPr>
            <w:tcW w:w="2046" w:type="dxa"/>
            <w:tcBorders>
              <w:top w:val="nil"/>
              <w:left w:val="nil"/>
              <w:bottom w:val="single" w:sz="4" w:space="0" w:color="auto"/>
              <w:right w:val="single" w:sz="4" w:space="0" w:color="auto"/>
            </w:tcBorders>
            <w:vAlign w:val="center"/>
          </w:tcPr>
          <w:p w14:paraId="07177AE1" w14:textId="77777777" w:rsidR="00D70C3B" w:rsidRPr="00FE1F08" w:rsidRDefault="004A6873">
            <w:pPr>
              <w:jc w:val="center"/>
              <w:rPr>
                <w:rFonts w:ascii="宋体" w:cs="宋体"/>
                <w:color w:val="000000"/>
                <w:sz w:val="20"/>
                <w:szCs w:val="20"/>
              </w:rPr>
            </w:pPr>
            <w:r w:rsidRPr="00FE1F08">
              <w:rPr>
                <w:rFonts w:ascii="宋体" w:hAnsi="宋体" w:cs="宋体" w:hint="eastAsia"/>
                <w:kern w:val="0"/>
                <w:sz w:val="20"/>
                <w:szCs w:val="20"/>
              </w:rPr>
              <w:t>农林水支出</w:t>
            </w:r>
          </w:p>
        </w:tc>
        <w:tc>
          <w:tcPr>
            <w:tcW w:w="820" w:type="dxa"/>
            <w:tcBorders>
              <w:top w:val="nil"/>
              <w:left w:val="nil"/>
              <w:bottom w:val="single" w:sz="4" w:space="0" w:color="auto"/>
              <w:right w:val="single" w:sz="4" w:space="0" w:color="auto"/>
            </w:tcBorders>
            <w:shd w:val="clear" w:color="000000" w:fill="FFFFFF"/>
            <w:noWrap/>
            <w:vAlign w:val="center"/>
          </w:tcPr>
          <w:p w14:paraId="2AD1C54F" w14:textId="77777777" w:rsidR="00D70C3B" w:rsidRPr="00FE1F08" w:rsidRDefault="004A6873">
            <w:pPr>
              <w:jc w:val="center"/>
              <w:rPr>
                <w:rFonts w:ascii="宋体" w:cs="宋体"/>
                <w:color w:val="000000"/>
                <w:sz w:val="20"/>
                <w:szCs w:val="20"/>
              </w:rPr>
            </w:pPr>
            <w:r w:rsidRPr="00FE1F08">
              <w:rPr>
                <w:rFonts w:ascii="宋体" w:hAnsi="宋体"/>
                <w:color w:val="000000"/>
                <w:sz w:val="20"/>
                <w:szCs w:val="20"/>
              </w:rPr>
              <w:t>49.7</w:t>
            </w:r>
            <w:r w:rsidRPr="00FE1F08">
              <w:rPr>
                <w:rFonts w:ascii="宋体" w:hAnsi="宋体"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4C8B2AAF" w14:textId="77777777" w:rsidR="00D70C3B" w:rsidRPr="00FE1F08" w:rsidRDefault="004A6873">
            <w:pPr>
              <w:jc w:val="center"/>
              <w:rPr>
                <w:rFonts w:ascii="宋体" w:cs="宋体"/>
                <w:color w:val="000000"/>
                <w:sz w:val="20"/>
                <w:szCs w:val="20"/>
              </w:rPr>
            </w:pPr>
            <w:r w:rsidRPr="00FE1F08">
              <w:rPr>
                <w:rFonts w:ascii="宋体" w:hAnsi="宋体"/>
                <w:color w:val="000000"/>
                <w:sz w:val="20"/>
                <w:szCs w:val="20"/>
              </w:rPr>
              <w:t>49.7</w:t>
            </w:r>
            <w:r w:rsidRPr="00FE1F08">
              <w:rPr>
                <w:rFonts w:ascii="宋体" w:hAnsi="宋体"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11F16441" w14:textId="77777777" w:rsidR="00D70C3B" w:rsidRPr="00FE1F08" w:rsidRDefault="004A6873">
            <w:pPr>
              <w:jc w:val="center"/>
              <w:rPr>
                <w:rFonts w:ascii="宋体" w:cs="宋体"/>
                <w:color w:val="000000"/>
                <w:sz w:val="20"/>
                <w:szCs w:val="20"/>
              </w:rPr>
            </w:pPr>
            <w:r w:rsidRPr="00FE1F08">
              <w:rPr>
                <w:rFonts w:ascii="宋体" w:hAnsi="宋体"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749FBB92" w14:textId="77777777" w:rsidR="00D70C3B" w:rsidRPr="00FE1F08" w:rsidRDefault="004A6873">
            <w:pPr>
              <w:jc w:val="center"/>
              <w:rPr>
                <w:rFonts w:ascii="宋体" w:cs="宋体"/>
                <w:color w:val="000000"/>
                <w:sz w:val="20"/>
                <w:szCs w:val="20"/>
              </w:rPr>
            </w:pPr>
            <w:r w:rsidRPr="00FE1F08">
              <w:rPr>
                <w:rFonts w:ascii="宋体" w:hAnsi="宋体"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2EEBC574" w14:textId="77777777" w:rsidR="00D70C3B" w:rsidRPr="00FE1F08" w:rsidRDefault="004A6873">
            <w:pPr>
              <w:jc w:val="center"/>
              <w:rPr>
                <w:rFonts w:ascii="宋体" w:cs="宋体"/>
                <w:color w:val="000000"/>
                <w:sz w:val="20"/>
                <w:szCs w:val="20"/>
              </w:rPr>
            </w:pPr>
            <w:r w:rsidRPr="00FE1F08">
              <w:rPr>
                <w:rFonts w:ascii="宋体" w:hAnsi="宋体"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2602BEE5" w14:textId="77777777" w:rsidR="00D70C3B" w:rsidRPr="00FE1F08" w:rsidRDefault="004A6873">
            <w:pPr>
              <w:jc w:val="center"/>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5262232B" w14:textId="77777777" w:rsidR="00D70C3B" w:rsidRPr="00FE1F08" w:rsidRDefault="004A6873">
            <w:pPr>
              <w:jc w:val="center"/>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19EC0982" w14:textId="77777777" w:rsidR="00D70C3B" w:rsidRPr="00FE1F08" w:rsidRDefault="004A6873">
            <w:pPr>
              <w:jc w:val="center"/>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14:paraId="0F356E63" w14:textId="77777777" w:rsidR="00D70C3B" w:rsidRPr="00FE1F08" w:rsidRDefault="004A6873">
            <w:pPr>
              <w:jc w:val="center"/>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r>
      <w:tr w:rsidR="00D70C3B" w:rsidRPr="00FE1F08" w14:paraId="7E8720C8" w14:textId="77777777">
        <w:trPr>
          <w:trHeight w:val="465"/>
        </w:trPr>
        <w:tc>
          <w:tcPr>
            <w:tcW w:w="516" w:type="dxa"/>
            <w:tcBorders>
              <w:top w:val="nil"/>
              <w:left w:val="single" w:sz="4" w:space="0" w:color="auto"/>
              <w:bottom w:val="single" w:sz="4" w:space="0" w:color="auto"/>
              <w:right w:val="single" w:sz="4" w:space="0" w:color="auto"/>
            </w:tcBorders>
            <w:vAlign w:val="center"/>
          </w:tcPr>
          <w:p w14:paraId="7EFCEAF6" w14:textId="77777777" w:rsidR="00D70C3B" w:rsidRPr="00FE1F08" w:rsidRDefault="004A6873">
            <w:pPr>
              <w:jc w:val="right"/>
              <w:rPr>
                <w:rFonts w:ascii="宋体" w:cs="宋体"/>
                <w:color w:val="000000"/>
                <w:sz w:val="20"/>
                <w:szCs w:val="20"/>
              </w:rPr>
            </w:pPr>
            <w:r w:rsidRPr="00FE1F08">
              <w:rPr>
                <w:rFonts w:ascii="宋体" w:hAnsi="宋体"/>
                <w:color w:val="000000"/>
                <w:sz w:val="20"/>
                <w:szCs w:val="20"/>
              </w:rPr>
              <w:t>213</w:t>
            </w:r>
            <w:r w:rsidRPr="00FE1F08">
              <w:rPr>
                <w:rFonts w:ascii="宋体" w:hAnsi="宋体"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47CEDFB8" w14:textId="77777777" w:rsidR="00D70C3B" w:rsidRPr="00FE1F08" w:rsidRDefault="004A6873">
            <w:pPr>
              <w:jc w:val="right"/>
              <w:rPr>
                <w:rFonts w:ascii="宋体" w:cs="宋体"/>
                <w:color w:val="000000"/>
                <w:sz w:val="20"/>
                <w:szCs w:val="20"/>
              </w:rPr>
            </w:pPr>
            <w:r w:rsidRPr="00FE1F08">
              <w:rPr>
                <w:rFonts w:ascii="宋体" w:hAnsi="宋体"/>
                <w:color w:val="000000"/>
                <w:sz w:val="20"/>
                <w:szCs w:val="20"/>
              </w:rPr>
              <w:t>06</w:t>
            </w:r>
            <w:r w:rsidRPr="00FE1F08">
              <w:rPr>
                <w:rFonts w:ascii="宋体" w:hAnsi="宋体"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66697586" w14:textId="77777777" w:rsidR="00D70C3B" w:rsidRPr="00FE1F08" w:rsidRDefault="004A6873">
            <w:pPr>
              <w:jc w:val="right"/>
              <w:rPr>
                <w:rFonts w:ascii="宋体" w:cs="宋体"/>
                <w:color w:val="000000"/>
                <w:sz w:val="20"/>
                <w:szCs w:val="20"/>
              </w:rPr>
            </w:pPr>
            <w:r w:rsidRPr="00FE1F08">
              <w:rPr>
                <w:rFonts w:ascii="宋体" w:hAnsi="宋体"/>
                <w:color w:val="000000"/>
                <w:sz w:val="20"/>
                <w:szCs w:val="20"/>
              </w:rPr>
              <w:t>01</w:t>
            </w:r>
          </w:p>
        </w:tc>
        <w:tc>
          <w:tcPr>
            <w:tcW w:w="2046" w:type="dxa"/>
            <w:tcBorders>
              <w:top w:val="nil"/>
              <w:left w:val="nil"/>
              <w:bottom w:val="single" w:sz="4" w:space="0" w:color="auto"/>
              <w:right w:val="single" w:sz="4" w:space="0" w:color="auto"/>
            </w:tcBorders>
            <w:vAlign w:val="center"/>
          </w:tcPr>
          <w:p w14:paraId="76CE9428" w14:textId="77777777" w:rsidR="00D70C3B" w:rsidRPr="00FE1F08" w:rsidRDefault="004A6873">
            <w:pPr>
              <w:jc w:val="center"/>
              <w:rPr>
                <w:rFonts w:ascii="宋体" w:cs="宋体"/>
                <w:color w:val="000000"/>
                <w:sz w:val="20"/>
                <w:szCs w:val="20"/>
              </w:rPr>
            </w:pPr>
            <w:r w:rsidRPr="00FE1F08">
              <w:rPr>
                <w:rFonts w:ascii="宋体" w:hAnsi="宋体" w:hint="eastAsia"/>
                <w:color w:val="000000"/>
                <w:sz w:val="20"/>
                <w:szCs w:val="20"/>
              </w:rPr>
              <w:t xml:space="preserve">机构运行　</w:t>
            </w:r>
          </w:p>
        </w:tc>
        <w:tc>
          <w:tcPr>
            <w:tcW w:w="820" w:type="dxa"/>
            <w:tcBorders>
              <w:top w:val="nil"/>
              <w:left w:val="nil"/>
              <w:bottom w:val="single" w:sz="4" w:space="0" w:color="auto"/>
              <w:right w:val="single" w:sz="4" w:space="0" w:color="auto"/>
            </w:tcBorders>
            <w:vAlign w:val="center"/>
          </w:tcPr>
          <w:p w14:paraId="6E16B3BF" w14:textId="77777777" w:rsidR="00D70C3B" w:rsidRPr="00FE1F08" w:rsidRDefault="004A6873">
            <w:pPr>
              <w:jc w:val="right"/>
              <w:rPr>
                <w:rFonts w:ascii="宋体" w:cs="宋体"/>
                <w:color w:val="000000"/>
                <w:sz w:val="20"/>
                <w:szCs w:val="20"/>
              </w:rPr>
            </w:pPr>
            <w:r w:rsidRPr="00FE1F08">
              <w:rPr>
                <w:rFonts w:ascii="宋体" w:hAnsi="宋体"/>
                <w:color w:val="000000"/>
                <w:sz w:val="20"/>
                <w:szCs w:val="20"/>
              </w:rPr>
              <w:t>49.7</w:t>
            </w:r>
            <w:r w:rsidRPr="00FE1F08">
              <w:rPr>
                <w:rFonts w:ascii="宋体" w:hAnsi="宋体"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7FA91E8" w14:textId="77777777" w:rsidR="00D70C3B" w:rsidRPr="00FE1F08" w:rsidRDefault="004A6873">
            <w:pPr>
              <w:jc w:val="right"/>
              <w:rPr>
                <w:rFonts w:ascii="宋体" w:cs="宋体"/>
                <w:color w:val="000000"/>
                <w:sz w:val="20"/>
                <w:szCs w:val="20"/>
              </w:rPr>
            </w:pPr>
            <w:r w:rsidRPr="00FE1F08">
              <w:rPr>
                <w:rFonts w:ascii="宋体" w:hAnsi="宋体"/>
                <w:color w:val="000000"/>
                <w:sz w:val="20"/>
                <w:szCs w:val="20"/>
              </w:rPr>
              <w:t>49.7</w:t>
            </w:r>
            <w:r w:rsidRPr="00FE1F08">
              <w:rPr>
                <w:rFonts w:ascii="宋体" w:hAnsi="宋体"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2BC644B" w14:textId="77777777" w:rsidR="00D70C3B" w:rsidRPr="00FE1F08" w:rsidRDefault="004A6873">
            <w:pPr>
              <w:jc w:val="right"/>
              <w:rPr>
                <w:rFonts w:ascii="宋体" w:cs="宋体"/>
                <w:color w:val="000000"/>
                <w:sz w:val="20"/>
                <w:szCs w:val="20"/>
              </w:rPr>
            </w:pPr>
            <w:r w:rsidRPr="00FE1F08">
              <w:rPr>
                <w:rFonts w:ascii="宋体" w:hAnsi="宋体"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0608A8D" w14:textId="77777777" w:rsidR="00D70C3B" w:rsidRPr="00FE1F08" w:rsidRDefault="004A6873">
            <w:pPr>
              <w:jc w:val="right"/>
              <w:rPr>
                <w:rFonts w:ascii="宋体" w:cs="宋体"/>
                <w:color w:val="000000"/>
                <w:sz w:val="20"/>
                <w:szCs w:val="20"/>
              </w:rPr>
            </w:pPr>
            <w:r w:rsidRPr="00FE1F08">
              <w:rPr>
                <w:rFonts w:ascii="宋体" w:hAnsi="宋体"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2B04659" w14:textId="77777777" w:rsidR="00D70C3B" w:rsidRPr="00FE1F08" w:rsidRDefault="004A6873">
            <w:pPr>
              <w:jc w:val="right"/>
              <w:rPr>
                <w:rFonts w:ascii="宋体" w:cs="宋体"/>
                <w:color w:val="000000"/>
                <w:sz w:val="20"/>
                <w:szCs w:val="20"/>
              </w:rPr>
            </w:pPr>
            <w:r w:rsidRPr="00FE1F08">
              <w:rPr>
                <w:rFonts w:ascii="宋体" w:hAnsi="宋体"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F87995F"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013D7F0"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44FC091"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629B6539"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r>
      <w:tr w:rsidR="00D70C3B" w:rsidRPr="00FE1F08" w14:paraId="5210C78B" w14:textId="77777777">
        <w:trPr>
          <w:trHeight w:val="465"/>
        </w:trPr>
        <w:tc>
          <w:tcPr>
            <w:tcW w:w="516" w:type="dxa"/>
            <w:tcBorders>
              <w:top w:val="nil"/>
              <w:left w:val="single" w:sz="4" w:space="0" w:color="auto"/>
              <w:bottom w:val="single" w:sz="4" w:space="0" w:color="auto"/>
              <w:right w:val="single" w:sz="4" w:space="0" w:color="auto"/>
            </w:tcBorders>
            <w:vAlign w:val="center"/>
          </w:tcPr>
          <w:p w14:paraId="21019A22" w14:textId="77777777" w:rsidR="00D70C3B" w:rsidRPr="00FE1F08" w:rsidRDefault="004A6873">
            <w:pPr>
              <w:jc w:val="right"/>
              <w:rPr>
                <w:rFonts w:ascii="宋体" w:cs="宋体"/>
                <w:color w:val="000000"/>
                <w:sz w:val="20"/>
                <w:szCs w:val="20"/>
              </w:rPr>
            </w:pPr>
            <w:r w:rsidRPr="00FE1F08">
              <w:rPr>
                <w:rFonts w:ascii="宋体" w:hAnsi="宋体"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5582DF65" w14:textId="77777777" w:rsidR="00D70C3B" w:rsidRPr="00FE1F08" w:rsidRDefault="004A6873">
            <w:pPr>
              <w:jc w:val="right"/>
              <w:rPr>
                <w:rFonts w:ascii="宋体" w:cs="宋体"/>
                <w:color w:val="000000"/>
                <w:sz w:val="20"/>
                <w:szCs w:val="20"/>
              </w:rPr>
            </w:pPr>
            <w:r w:rsidRPr="00FE1F08">
              <w:rPr>
                <w:rFonts w:ascii="宋体" w:hAnsi="宋体"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18C105C1" w14:textId="77777777" w:rsidR="00D70C3B" w:rsidRPr="00FE1F08" w:rsidRDefault="004A6873">
            <w:pPr>
              <w:jc w:val="right"/>
              <w:rPr>
                <w:rFonts w:ascii="宋体" w:cs="宋体"/>
                <w:color w:val="000000"/>
                <w:sz w:val="20"/>
                <w:szCs w:val="20"/>
              </w:rPr>
            </w:pPr>
            <w:r w:rsidRPr="00FE1F08">
              <w:rPr>
                <w:rFonts w:ascii="宋体" w:hAnsi="宋体" w:hint="eastAsia"/>
                <w:color w:val="000000"/>
                <w:sz w:val="20"/>
                <w:szCs w:val="20"/>
              </w:rPr>
              <w:t xml:space="preserve">　</w:t>
            </w:r>
          </w:p>
        </w:tc>
        <w:tc>
          <w:tcPr>
            <w:tcW w:w="2046" w:type="dxa"/>
            <w:tcBorders>
              <w:top w:val="nil"/>
              <w:left w:val="nil"/>
              <w:bottom w:val="single" w:sz="4" w:space="0" w:color="auto"/>
              <w:right w:val="single" w:sz="4" w:space="0" w:color="auto"/>
            </w:tcBorders>
            <w:vAlign w:val="center"/>
          </w:tcPr>
          <w:p w14:paraId="40066B58" w14:textId="77777777" w:rsidR="00D70C3B" w:rsidRPr="00FE1F08" w:rsidRDefault="004A6873">
            <w:pPr>
              <w:rPr>
                <w:rFonts w:ascii="宋体" w:cs="宋体"/>
                <w:color w:val="000000"/>
                <w:sz w:val="20"/>
                <w:szCs w:val="20"/>
              </w:rPr>
            </w:pPr>
            <w:r w:rsidRPr="00FE1F08">
              <w:rPr>
                <w:rFonts w:ascii="宋体" w:hAnsi="宋体"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14:paraId="5150EB94" w14:textId="77777777" w:rsidR="00D70C3B" w:rsidRPr="00FE1F08" w:rsidRDefault="004A6873">
            <w:pPr>
              <w:jc w:val="right"/>
              <w:rPr>
                <w:rFonts w:ascii="宋体" w:cs="宋体"/>
                <w:color w:val="000000"/>
                <w:sz w:val="20"/>
                <w:szCs w:val="20"/>
              </w:rPr>
            </w:pPr>
            <w:r w:rsidRPr="00FE1F08">
              <w:rPr>
                <w:rFonts w:ascii="宋体" w:hAnsi="宋体"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86A7A16" w14:textId="77777777" w:rsidR="00D70C3B" w:rsidRPr="00FE1F08" w:rsidRDefault="004A6873">
            <w:pPr>
              <w:jc w:val="right"/>
              <w:rPr>
                <w:rFonts w:ascii="宋体" w:cs="宋体"/>
                <w:color w:val="000000"/>
                <w:sz w:val="20"/>
                <w:szCs w:val="20"/>
              </w:rPr>
            </w:pPr>
            <w:r w:rsidRPr="00FE1F08">
              <w:rPr>
                <w:rFonts w:ascii="宋体" w:hAnsi="宋体"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7DA785C" w14:textId="77777777" w:rsidR="00D70C3B" w:rsidRPr="00FE1F08" w:rsidRDefault="004A6873">
            <w:pPr>
              <w:jc w:val="right"/>
              <w:rPr>
                <w:rFonts w:ascii="宋体" w:cs="宋体"/>
                <w:color w:val="000000"/>
                <w:sz w:val="20"/>
                <w:szCs w:val="20"/>
              </w:rPr>
            </w:pPr>
            <w:r w:rsidRPr="00FE1F08">
              <w:rPr>
                <w:rFonts w:ascii="宋体" w:hAnsi="宋体"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3481726" w14:textId="77777777" w:rsidR="00D70C3B" w:rsidRPr="00FE1F08" w:rsidRDefault="004A6873">
            <w:pPr>
              <w:jc w:val="right"/>
              <w:rPr>
                <w:rFonts w:ascii="宋体" w:cs="宋体"/>
                <w:color w:val="000000"/>
                <w:sz w:val="20"/>
                <w:szCs w:val="20"/>
              </w:rPr>
            </w:pPr>
            <w:r w:rsidRPr="00FE1F08">
              <w:rPr>
                <w:rFonts w:ascii="宋体" w:hAnsi="宋体"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FACC958" w14:textId="77777777" w:rsidR="00D70C3B" w:rsidRPr="00FE1F08" w:rsidRDefault="004A6873">
            <w:pPr>
              <w:jc w:val="right"/>
              <w:rPr>
                <w:rFonts w:ascii="宋体" w:cs="宋体"/>
                <w:color w:val="000000"/>
                <w:sz w:val="20"/>
                <w:szCs w:val="20"/>
              </w:rPr>
            </w:pPr>
            <w:r w:rsidRPr="00FE1F08">
              <w:rPr>
                <w:rFonts w:ascii="宋体" w:hAnsi="宋体"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2B52C2E"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B6CBA41"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5320569"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4B067705"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r>
      <w:tr w:rsidR="00D70C3B" w:rsidRPr="00FE1F08" w14:paraId="0C8E00D0" w14:textId="77777777">
        <w:trPr>
          <w:trHeight w:val="465"/>
        </w:trPr>
        <w:tc>
          <w:tcPr>
            <w:tcW w:w="516" w:type="dxa"/>
            <w:tcBorders>
              <w:top w:val="nil"/>
              <w:left w:val="single" w:sz="4" w:space="0" w:color="auto"/>
              <w:bottom w:val="single" w:sz="4" w:space="0" w:color="auto"/>
              <w:right w:val="single" w:sz="4" w:space="0" w:color="auto"/>
            </w:tcBorders>
            <w:vAlign w:val="center"/>
          </w:tcPr>
          <w:p w14:paraId="68C3F955"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414129EA"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7BF1CF65"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2046" w:type="dxa"/>
            <w:tcBorders>
              <w:top w:val="nil"/>
              <w:left w:val="nil"/>
              <w:bottom w:val="single" w:sz="4" w:space="0" w:color="auto"/>
              <w:right w:val="single" w:sz="4" w:space="0" w:color="auto"/>
            </w:tcBorders>
            <w:vAlign w:val="center"/>
          </w:tcPr>
          <w:p w14:paraId="06AE4A49" w14:textId="77777777" w:rsidR="00D70C3B" w:rsidRPr="00FE1F08" w:rsidRDefault="004A6873">
            <w:pPr>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14:paraId="676477E8"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458F1A0"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33A41A5"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CF52B76"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4912383"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F0C23AC"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FC1311C"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185DEC9"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57C06FCD"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r>
      <w:tr w:rsidR="00D70C3B" w:rsidRPr="00FE1F08" w14:paraId="1DEEFE43" w14:textId="77777777">
        <w:trPr>
          <w:trHeight w:val="465"/>
        </w:trPr>
        <w:tc>
          <w:tcPr>
            <w:tcW w:w="516" w:type="dxa"/>
            <w:tcBorders>
              <w:top w:val="nil"/>
              <w:left w:val="single" w:sz="4" w:space="0" w:color="auto"/>
              <w:bottom w:val="single" w:sz="4" w:space="0" w:color="auto"/>
              <w:right w:val="single" w:sz="4" w:space="0" w:color="auto"/>
            </w:tcBorders>
            <w:vAlign w:val="center"/>
          </w:tcPr>
          <w:p w14:paraId="3EC1F046"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312B7690"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6B703093"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2046" w:type="dxa"/>
            <w:tcBorders>
              <w:top w:val="nil"/>
              <w:left w:val="nil"/>
              <w:bottom w:val="single" w:sz="4" w:space="0" w:color="auto"/>
              <w:right w:val="single" w:sz="4" w:space="0" w:color="auto"/>
            </w:tcBorders>
            <w:vAlign w:val="center"/>
          </w:tcPr>
          <w:p w14:paraId="4A04756E" w14:textId="77777777" w:rsidR="00D70C3B" w:rsidRPr="00FE1F08" w:rsidRDefault="004A6873">
            <w:pPr>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14:paraId="2819EAE2"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554A57D"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B5D6788"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9598BF1"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B5A9DF4"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E6A67B7"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319BBA8"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D41169D"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750D652A"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r>
      <w:tr w:rsidR="00D70C3B" w:rsidRPr="00FE1F08" w14:paraId="31A62A6A" w14:textId="77777777">
        <w:trPr>
          <w:trHeight w:val="465"/>
        </w:trPr>
        <w:tc>
          <w:tcPr>
            <w:tcW w:w="516" w:type="dxa"/>
            <w:tcBorders>
              <w:top w:val="nil"/>
              <w:left w:val="single" w:sz="4" w:space="0" w:color="auto"/>
              <w:bottom w:val="single" w:sz="4" w:space="0" w:color="auto"/>
              <w:right w:val="single" w:sz="4" w:space="0" w:color="auto"/>
            </w:tcBorders>
            <w:vAlign w:val="center"/>
          </w:tcPr>
          <w:p w14:paraId="749D0982"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4782B0C5"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7BC448CF"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2046" w:type="dxa"/>
            <w:tcBorders>
              <w:top w:val="nil"/>
              <w:left w:val="nil"/>
              <w:bottom w:val="single" w:sz="4" w:space="0" w:color="auto"/>
              <w:right w:val="single" w:sz="4" w:space="0" w:color="auto"/>
            </w:tcBorders>
            <w:vAlign w:val="center"/>
          </w:tcPr>
          <w:p w14:paraId="342A25D6" w14:textId="77777777" w:rsidR="00D70C3B" w:rsidRPr="00FE1F08" w:rsidRDefault="004A6873">
            <w:pPr>
              <w:jc w:val="center"/>
              <w:rPr>
                <w:rFonts w:ascii="仿宋_GB2312" w:eastAsia="仿宋_GB2312" w:hAnsi="宋体" w:cs="宋体"/>
                <w:color w:val="000000"/>
                <w:sz w:val="20"/>
                <w:szCs w:val="20"/>
              </w:rPr>
            </w:pPr>
            <w:r w:rsidRPr="00FE1F08">
              <w:rPr>
                <w:rFonts w:ascii="仿宋_GB2312" w:eastAsia="仿宋_GB2312" w:hint="eastAsia"/>
                <w:color w:val="000000"/>
                <w:sz w:val="20"/>
                <w:szCs w:val="20"/>
              </w:rPr>
              <w:t>合计</w:t>
            </w:r>
          </w:p>
        </w:tc>
        <w:tc>
          <w:tcPr>
            <w:tcW w:w="820" w:type="dxa"/>
            <w:tcBorders>
              <w:top w:val="nil"/>
              <w:left w:val="nil"/>
              <w:bottom w:val="single" w:sz="4" w:space="0" w:color="auto"/>
              <w:right w:val="single" w:sz="4" w:space="0" w:color="auto"/>
            </w:tcBorders>
            <w:vAlign w:val="center"/>
          </w:tcPr>
          <w:p w14:paraId="4FFA474D"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F8E3687"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DCEC5EB"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08B78ED"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1AAEA8D"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4F4DD85"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0E2F6EF"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E27EA78"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2C5AC78D" w14:textId="77777777" w:rsidR="00D70C3B" w:rsidRPr="00FE1F08" w:rsidRDefault="004A6873">
            <w:pPr>
              <w:jc w:val="right"/>
              <w:rPr>
                <w:rFonts w:ascii="仿宋_GB2312" w:eastAsia="仿宋_GB2312" w:hAnsi="宋体" w:cs="宋体"/>
                <w:color w:val="000000"/>
                <w:sz w:val="20"/>
                <w:szCs w:val="20"/>
              </w:rPr>
            </w:pPr>
            <w:r w:rsidRPr="00FE1F08">
              <w:rPr>
                <w:rFonts w:ascii="仿宋_GB2312" w:eastAsia="仿宋_GB2312" w:hint="eastAsia"/>
                <w:color w:val="000000"/>
                <w:sz w:val="20"/>
                <w:szCs w:val="20"/>
              </w:rPr>
              <w:t xml:space="preserve">　</w:t>
            </w:r>
          </w:p>
        </w:tc>
      </w:tr>
    </w:tbl>
    <w:p w14:paraId="4EB5F534" w14:textId="77777777" w:rsidR="00D70C3B" w:rsidRPr="00FE1F08" w:rsidRDefault="004A6873">
      <w:pPr>
        <w:widowControl/>
        <w:outlineLvl w:val="1"/>
        <w:rPr>
          <w:rFonts w:ascii="仿宋_GB2312" w:eastAsia="仿宋_GB2312" w:hAnsi="宋体"/>
          <w:b/>
          <w:kern w:val="0"/>
          <w:sz w:val="28"/>
          <w:szCs w:val="32"/>
        </w:rPr>
      </w:pPr>
      <w:r w:rsidRPr="00FE1F08">
        <w:rPr>
          <w:rFonts w:ascii="仿宋_GB2312" w:eastAsia="仿宋_GB2312" w:hAnsi="宋体" w:hint="eastAsia"/>
          <w:b/>
          <w:kern w:val="0"/>
          <w:sz w:val="28"/>
          <w:szCs w:val="32"/>
        </w:rPr>
        <w:t xml:space="preserve">　</w:t>
      </w:r>
    </w:p>
    <w:p w14:paraId="358CBDC8" w14:textId="77777777" w:rsidR="00D70C3B" w:rsidRPr="00FE1F08" w:rsidRDefault="004A6873">
      <w:pPr>
        <w:widowControl/>
        <w:jc w:val="left"/>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表三：</w:t>
      </w:r>
    </w:p>
    <w:p w14:paraId="73597F17" w14:textId="77777777" w:rsidR="00D70C3B" w:rsidRPr="00FE1F08" w:rsidRDefault="004A6873">
      <w:pPr>
        <w:widowControl/>
        <w:jc w:val="center"/>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部门支出总体情况表</w:t>
      </w:r>
    </w:p>
    <w:p w14:paraId="4B6D829A" w14:textId="77777777" w:rsidR="00D70C3B" w:rsidRPr="00FE1F08" w:rsidRDefault="004A6873">
      <w:pPr>
        <w:widowControl/>
        <w:jc w:val="left"/>
        <w:outlineLvl w:val="1"/>
        <w:rPr>
          <w:rFonts w:ascii="仿宋_GB2312" w:eastAsia="仿宋_GB2312" w:hAnsi="宋体"/>
          <w:kern w:val="0"/>
          <w:sz w:val="24"/>
        </w:rPr>
      </w:pPr>
      <w:r w:rsidRPr="00FE1F08">
        <w:rPr>
          <w:rFonts w:ascii="仿宋_GB2312" w:eastAsia="仿宋_GB2312" w:hAnsi="宋体" w:hint="eastAsia"/>
          <w:kern w:val="0"/>
          <w:sz w:val="24"/>
        </w:rPr>
        <w:t>编制部门：昌吉州农发办</w:t>
      </w:r>
      <w:r w:rsidRPr="00FE1F08">
        <w:rPr>
          <w:rFonts w:ascii="仿宋_GB2312" w:eastAsia="仿宋_GB2312" w:hAnsi="宋体"/>
          <w:kern w:val="0"/>
          <w:sz w:val="24"/>
        </w:rPr>
        <w:t xml:space="preserve">                                        </w:t>
      </w:r>
      <w:r w:rsidRPr="00FE1F08">
        <w:rPr>
          <w:rFonts w:ascii="仿宋_GB2312" w:eastAsia="仿宋_GB2312" w:hAnsi="宋体" w:hint="eastAsia"/>
          <w:kern w:val="0"/>
          <w:sz w:val="24"/>
        </w:rPr>
        <w:t>单位：万元</w:t>
      </w:r>
    </w:p>
    <w:tbl>
      <w:tblPr>
        <w:tblW w:w="9229" w:type="dxa"/>
        <w:tblInd w:w="93" w:type="dxa"/>
        <w:tblLayout w:type="fixed"/>
        <w:tblLook w:val="04A0" w:firstRow="1" w:lastRow="0" w:firstColumn="1" w:lastColumn="0" w:noHBand="0" w:noVBand="1"/>
      </w:tblPr>
      <w:tblGrid>
        <w:gridCol w:w="516"/>
        <w:gridCol w:w="416"/>
        <w:gridCol w:w="416"/>
        <w:gridCol w:w="2548"/>
        <w:gridCol w:w="1826"/>
        <w:gridCol w:w="1827"/>
        <w:gridCol w:w="1680"/>
      </w:tblGrid>
      <w:tr w:rsidR="00D70C3B" w:rsidRPr="00FE1F08" w14:paraId="7F276FDF" w14:textId="77777777">
        <w:trPr>
          <w:trHeight w:val="345"/>
        </w:trPr>
        <w:tc>
          <w:tcPr>
            <w:tcW w:w="3896" w:type="dxa"/>
            <w:gridSpan w:val="4"/>
            <w:tcBorders>
              <w:top w:val="single" w:sz="4" w:space="0" w:color="auto"/>
              <w:left w:val="single" w:sz="4" w:space="0" w:color="auto"/>
              <w:bottom w:val="single" w:sz="4" w:space="0" w:color="auto"/>
              <w:right w:val="single" w:sz="4" w:space="0" w:color="auto"/>
            </w:tcBorders>
            <w:vAlign w:val="center"/>
          </w:tcPr>
          <w:p w14:paraId="4338217E" w14:textId="77777777" w:rsidR="00D70C3B" w:rsidRPr="00FE1F08" w:rsidRDefault="004A6873">
            <w:pPr>
              <w:widowControl/>
              <w:jc w:val="center"/>
              <w:rPr>
                <w:rFonts w:ascii="宋体" w:cs="宋体"/>
                <w:b/>
                <w:bCs/>
                <w:color w:val="000000"/>
                <w:kern w:val="0"/>
                <w:sz w:val="20"/>
                <w:szCs w:val="20"/>
              </w:rPr>
            </w:pPr>
            <w:r w:rsidRPr="00FE1F08">
              <w:rPr>
                <w:rFonts w:ascii="宋体" w:hAnsi="宋体" w:cs="宋体" w:hint="eastAsia"/>
                <w:b/>
                <w:bCs/>
                <w:color w:val="000000"/>
                <w:kern w:val="0"/>
                <w:sz w:val="20"/>
                <w:szCs w:val="20"/>
              </w:rPr>
              <w:t>项目</w:t>
            </w:r>
          </w:p>
        </w:tc>
        <w:tc>
          <w:tcPr>
            <w:tcW w:w="5333" w:type="dxa"/>
            <w:gridSpan w:val="3"/>
            <w:tcBorders>
              <w:top w:val="single" w:sz="4" w:space="0" w:color="auto"/>
              <w:left w:val="nil"/>
              <w:bottom w:val="single" w:sz="4" w:space="0" w:color="auto"/>
              <w:right w:val="single" w:sz="4" w:space="0" w:color="000000"/>
            </w:tcBorders>
            <w:vAlign w:val="center"/>
          </w:tcPr>
          <w:p w14:paraId="5B69A68E" w14:textId="77777777" w:rsidR="00D70C3B" w:rsidRPr="00FE1F08" w:rsidRDefault="004A6873">
            <w:pPr>
              <w:widowControl/>
              <w:jc w:val="center"/>
              <w:rPr>
                <w:rFonts w:ascii="宋体" w:cs="宋体"/>
                <w:b/>
                <w:bCs/>
                <w:color w:val="000000"/>
                <w:kern w:val="0"/>
                <w:sz w:val="20"/>
                <w:szCs w:val="20"/>
              </w:rPr>
            </w:pPr>
            <w:r w:rsidRPr="00FE1F08">
              <w:rPr>
                <w:rFonts w:ascii="宋体" w:hAnsi="宋体" w:cs="宋体" w:hint="eastAsia"/>
                <w:b/>
                <w:bCs/>
                <w:color w:val="000000"/>
                <w:kern w:val="0"/>
                <w:sz w:val="20"/>
                <w:szCs w:val="20"/>
              </w:rPr>
              <w:t>支出预算</w:t>
            </w:r>
          </w:p>
        </w:tc>
      </w:tr>
      <w:tr w:rsidR="00D70C3B" w:rsidRPr="00FE1F08" w14:paraId="4352FAD1" w14:textId="77777777">
        <w:trPr>
          <w:trHeight w:val="480"/>
        </w:trPr>
        <w:tc>
          <w:tcPr>
            <w:tcW w:w="1348" w:type="dxa"/>
            <w:gridSpan w:val="3"/>
            <w:tcBorders>
              <w:top w:val="single" w:sz="4" w:space="0" w:color="auto"/>
              <w:left w:val="single" w:sz="4" w:space="0" w:color="auto"/>
              <w:bottom w:val="single" w:sz="4" w:space="0" w:color="auto"/>
              <w:right w:val="single" w:sz="4" w:space="0" w:color="auto"/>
            </w:tcBorders>
            <w:vAlign w:val="center"/>
          </w:tcPr>
          <w:p w14:paraId="26FBB97F" w14:textId="77777777" w:rsidR="00D70C3B" w:rsidRPr="00FE1F08" w:rsidRDefault="004A6873">
            <w:pPr>
              <w:widowControl/>
              <w:jc w:val="center"/>
              <w:rPr>
                <w:rFonts w:ascii="宋体" w:cs="宋体"/>
                <w:b/>
                <w:bCs/>
                <w:color w:val="000000"/>
                <w:kern w:val="0"/>
                <w:sz w:val="20"/>
                <w:szCs w:val="20"/>
              </w:rPr>
            </w:pPr>
            <w:r w:rsidRPr="00FE1F08">
              <w:rPr>
                <w:rFonts w:ascii="宋体" w:hAnsi="宋体" w:cs="宋体" w:hint="eastAsia"/>
                <w:b/>
                <w:bCs/>
                <w:color w:val="000000"/>
                <w:kern w:val="0"/>
                <w:sz w:val="20"/>
                <w:szCs w:val="20"/>
              </w:rPr>
              <w:t>功能分类科目编码</w:t>
            </w:r>
          </w:p>
        </w:tc>
        <w:tc>
          <w:tcPr>
            <w:tcW w:w="2548" w:type="dxa"/>
            <w:vMerge w:val="restart"/>
            <w:tcBorders>
              <w:top w:val="nil"/>
              <w:left w:val="single" w:sz="4" w:space="0" w:color="auto"/>
              <w:bottom w:val="single" w:sz="4" w:space="0" w:color="000000"/>
              <w:right w:val="single" w:sz="4" w:space="0" w:color="auto"/>
            </w:tcBorders>
            <w:vAlign w:val="center"/>
          </w:tcPr>
          <w:p w14:paraId="2207FDCD" w14:textId="77777777" w:rsidR="00D70C3B" w:rsidRPr="00FE1F08" w:rsidRDefault="004A6873">
            <w:pPr>
              <w:widowControl/>
              <w:jc w:val="center"/>
              <w:rPr>
                <w:rFonts w:ascii="宋体" w:cs="宋体"/>
                <w:b/>
                <w:bCs/>
                <w:color w:val="000000"/>
                <w:kern w:val="0"/>
                <w:sz w:val="20"/>
                <w:szCs w:val="20"/>
              </w:rPr>
            </w:pPr>
            <w:r w:rsidRPr="00FE1F08">
              <w:rPr>
                <w:rFonts w:ascii="宋体" w:hAnsi="宋体" w:cs="宋体" w:hint="eastAsia"/>
                <w:b/>
                <w:bCs/>
                <w:color w:val="000000"/>
                <w:kern w:val="0"/>
                <w:sz w:val="20"/>
                <w:szCs w:val="20"/>
              </w:rPr>
              <w:t>功能分类科目名称</w:t>
            </w:r>
          </w:p>
        </w:tc>
        <w:tc>
          <w:tcPr>
            <w:tcW w:w="1826" w:type="dxa"/>
            <w:vMerge w:val="restart"/>
            <w:tcBorders>
              <w:top w:val="nil"/>
              <w:left w:val="single" w:sz="4" w:space="0" w:color="auto"/>
              <w:bottom w:val="single" w:sz="4" w:space="0" w:color="000000"/>
              <w:right w:val="single" w:sz="4" w:space="0" w:color="auto"/>
            </w:tcBorders>
            <w:vAlign w:val="center"/>
          </w:tcPr>
          <w:p w14:paraId="27A071F3" w14:textId="77777777" w:rsidR="00D70C3B" w:rsidRPr="00FE1F08" w:rsidRDefault="004A6873">
            <w:pPr>
              <w:widowControl/>
              <w:jc w:val="center"/>
              <w:rPr>
                <w:rFonts w:ascii="宋体" w:cs="宋体"/>
                <w:b/>
                <w:bCs/>
                <w:color w:val="000000"/>
                <w:kern w:val="0"/>
                <w:sz w:val="20"/>
                <w:szCs w:val="20"/>
              </w:rPr>
            </w:pPr>
            <w:r w:rsidRPr="00FE1F08">
              <w:rPr>
                <w:rFonts w:ascii="宋体" w:hAnsi="宋体" w:cs="宋体" w:hint="eastAsia"/>
                <w:b/>
                <w:bCs/>
                <w:color w:val="000000"/>
                <w:kern w:val="0"/>
                <w:sz w:val="20"/>
                <w:szCs w:val="20"/>
              </w:rPr>
              <w:t>合计</w:t>
            </w:r>
          </w:p>
        </w:tc>
        <w:tc>
          <w:tcPr>
            <w:tcW w:w="1827" w:type="dxa"/>
            <w:vMerge w:val="restart"/>
            <w:tcBorders>
              <w:top w:val="nil"/>
              <w:left w:val="single" w:sz="4" w:space="0" w:color="auto"/>
              <w:bottom w:val="single" w:sz="4" w:space="0" w:color="000000"/>
              <w:right w:val="single" w:sz="4" w:space="0" w:color="auto"/>
            </w:tcBorders>
            <w:vAlign w:val="center"/>
          </w:tcPr>
          <w:p w14:paraId="51402DE6" w14:textId="77777777" w:rsidR="00D70C3B" w:rsidRPr="00FE1F08" w:rsidRDefault="004A6873">
            <w:pPr>
              <w:widowControl/>
              <w:jc w:val="center"/>
              <w:rPr>
                <w:rFonts w:ascii="宋体" w:cs="宋体"/>
                <w:b/>
                <w:bCs/>
                <w:color w:val="000000"/>
                <w:kern w:val="0"/>
                <w:sz w:val="20"/>
                <w:szCs w:val="20"/>
              </w:rPr>
            </w:pPr>
            <w:r w:rsidRPr="00FE1F08">
              <w:rPr>
                <w:rFonts w:ascii="宋体" w:hAnsi="宋体" w:cs="宋体" w:hint="eastAsia"/>
                <w:b/>
                <w:bCs/>
                <w:color w:val="000000"/>
                <w:kern w:val="0"/>
                <w:sz w:val="20"/>
                <w:szCs w:val="20"/>
              </w:rPr>
              <w:t>基本支出</w:t>
            </w:r>
          </w:p>
        </w:tc>
        <w:tc>
          <w:tcPr>
            <w:tcW w:w="1680" w:type="dxa"/>
            <w:vMerge w:val="restart"/>
            <w:tcBorders>
              <w:top w:val="nil"/>
              <w:left w:val="single" w:sz="4" w:space="0" w:color="auto"/>
              <w:bottom w:val="single" w:sz="4" w:space="0" w:color="000000"/>
              <w:right w:val="single" w:sz="4" w:space="0" w:color="auto"/>
            </w:tcBorders>
            <w:vAlign w:val="center"/>
          </w:tcPr>
          <w:p w14:paraId="262DBA5B" w14:textId="77777777" w:rsidR="00D70C3B" w:rsidRPr="00FE1F08" w:rsidRDefault="004A6873">
            <w:pPr>
              <w:widowControl/>
              <w:jc w:val="center"/>
              <w:rPr>
                <w:rFonts w:ascii="宋体" w:cs="宋体"/>
                <w:b/>
                <w:bCs/>
                <w:color w:val="000000"/>
                <w:kern w:val="0"/>
                <w:sz w:val="20"/>
                <w:szCs w:val="20"/>
              </w:rPr>
            </w:pPr>
            <w:r w:rsidRPr="00FE1F08">
              <w:rPr>
                <w:rFonts w:ascii="宋体" w:hAnsi="宋体" w:cs="宋体" w:hint="eastAsia"/>
                <w:b/>
                <w:bCs/>
                <w:color w:val="000000"/>
                <w:kern w:val="0"/>
                <w:sz w:val="20"/>
                <w:szCs w:val="20"/>
              </w:rPr>
              <w:t>项目支出</w:t>
            </w:r>
          </w:p>
        </w:tc>
      </w:tr>
      <w:tr w:rsidR="00D70C3B" w:rsidRPr="00FE1F08" w14:paraId="3D1E54E8" w14:textId="77777777">
        <w:trPr>
          <w:trHeight w:val="270"/>
        </w:trPr>
        <w:tc>
          <w:tcPr>
            <w:tcW w:w="516" w:type="dxa"/>
            <w:tcBorders>
              <w:top w:val="nil"/>
              <w:left w:val="single" w:sz="4" w:space="0" w:color="auto"/>
              <w:bottom w:val="single" w:sz="4" w:space="0" w:color="auto"/>
              <w:right w:val="single" w:sz="4" w:space="0" w:color="auto"/>
            </w:tcBorders>
            <w:vAlign w:val="center"/>
          </w:tcPr>
          <w:p w14:paraId="616D01E2" w14:textId="77777777" w:rsidR="00D70C3B" w:rsidRPr="00FE1F08" w:rsidRDefault="004A6873">
            <w:pPr>
              <w:widowControl/>
              <w:jc w:val="center"/>
              <w:rPr>
                <w:rFonts w:ascii="宋体" w:cs="宋体"/>
                <w:b/>
                <w:bCs/>
                <w:color w:val="000000"/>
                <w:kern w:val="0"/>
                <w:sz w:val="16"/>
                <w:szCs w:val="16"/>
              </w:rPr>
            </w:pPr>
            <w:r w:rsidRPr="00FE1F08">
              <w:rPr>
                <w:rFonts w:ascii="宋体" w:hAnsi="宋体" w:cs="宋体" w:hint="eastAsia"/>
                <w:b/>
                <w:bCs/>
                <w:color w:val="000000"/>
                <w:kern w:val="0"/>
                <w:sz w:val="16"/>
                <w:szCs w:val="16"/>
              </w:rPr>
              <w:t>类</w:t>
            </w:r>
          </w:p>
        </w:tc>
        <w:tc>
          <w:tcPr>
            <w:tcW w:w="416" w:type="dxa"/>
            <w:tcBorders>
              <w:top w:val="nil"/>
              <w:left w:val="nil"/>
              <w:bottom w:val="single" w:sz="4" w:space="0" w:color="auto"/>
              <w:right w:val="single" w:sz="4" w:space="0" w:color="auto"/>
            </w:tcBorders>
            <w:vAlign w:val="center"/>
          </w:tcPr>
          <w:p w14:paraId="2DEE32C3" w14:textId="77777777" w:rsidR="00D70C3B" w:rsidRPr="00FE1F08" w:rsidRDefault="004A6873">
            <w:pPr>
              <w:widowControl/>
              <w:jc w:val="center"/>
              <w:rPr>
                <w:rFonts w:ascii="宋体" w:cs="宋体"/>
                <w:b/>
                <w:bCs/>
                <w:color w:val="000000"/>
                <w:kern w:val="0"/>
                <w:sz w:val="16"/>
                <w:szCs w:val="16"/>
              </w:rPr>
            </w:pPr>
            <w:r w:rsidRPr="00FE1F08">
              <w:rPr>
                <w:rFonts w:ascii="宋体" w:hAnsi="宋体" w:cs="宋体" w:hint="eastAsia"/>
                <w:b/>
                <w:bCs/>
                <w:color w:val="000000"/>
                <w:kern w:val="0"/>
                <w:sz w:val="16"/>
                <w:szCs w:val="16"/>
              </w:rPr>
              <w:t>款</w:t>
            </w:r>
          </w:p>
        </w:tc>
        <w:tc>
          <w:tcPr>
            <w:tcW w:w="416" w:type="dxa"/>
            <w:tcBorders>
              <w:top w:val="nil"/>
              <w:left w:val="nil"/>
              <w:bottom w:val="single" w:sz="4" w:space="0" w:color="auto"/>
              <w:right w:val="single" w:sz="4" w:space="0" w:color="auto"/>
            </w:tcBorders>
            <w:vAlign w:val="center"/>
          </w:tcPr>
          <w:p w14:paraId="261E3FC1" w14:textId="77777777" w:rsidR="00D70C3B" w:rsidRPr="00FE1F08" w:rsidRDefault="004A6873">
            <w:pPr>
              <w:widowControl/>
              <w:jc w:val="center"/>
              <w:rPr>
                <w:rFonts w:ascii="宋体" w:cs="宋体"/>
                <w:b/>
                <w:bCs/>
                <w:color w:val="000000"/>
                <w:kern w:val="0"/>
                <w:sz w:val="16"/>
                <w:szCs w:val="16"/>
              </w:rPr>
            </w:pPr>
            <w:r w:rsidRPr="00FE1F08">
              <w:rPr>
                <w:rFonts w:ascii="宋体" w:hAnsi="宋体" w:cs="宋体" w:hint="eastAsia"/>
                <w:b/>
                <w:bCs/>
                <w:color w:val="000000"/>
                <w:kern w:val="0"/>
                <w:sz w:val="16"/>
                <w:szCs w:val="16"/>
              </w:rPr>
              <w:t>项</w:t>
            </w:r>
          </w:p>
        </w:tc>
        <w:tc>
          <w:tcPr>
            <w:tcW w:w="2548" w:type="dxa"/>
            <w:vMerge/>
            <w:tcBorders>
              <w:top w:val="nil"/>
              <w:left w:val="single" w:sz="4" w:space="0" w:color="auto"/>
              <w:bottom w:val="single" w:sz="4" w:space="0" w:color="000000"/>
              <w:right w:val="single" w:sz="4" w:space="0" w:color="auto"/>
            </w:tcBorders>
            <w:vAlign w:val="center"/>
          </w:tcPr>
          <w:p w14:paraId="71808B94" w14:textId="77777777" w:rsidR="00D70C3B" w:rsidRPr="00FE1F08" w:rsidRDefault="00D70C3B">
            <w:pPr>
              <w:widowControl/>
              <w:jc w:val="left"/>
              <w:rPr>
                <w:rFonts w:ascii="宋体" w:cs="宋体"/>
                <w:b/>
                <w:bCs/>
                <w:color w:val="000000"/>
                <w:kern w:val="0"/>
                <w:sz w:val="20"/>
                <w:szCs w:val="20"/>
              </w:rPr>
            </w:pPr>
          </w:p>
        </w:tc>
        <w:tc>
          <w:tcPr>
            <w:tcW w:w="1826" w:type="dxa"/>
            <w:vMerge/>
            <w:tcBorders>
              <w:top w:val="nil"/>
              <w:left w:val="single" w:sz="4" w:space="0" w:color="auto"/>
              <w:bottom w:val="single" w:sz="4" w:space="0" w:color="000000"/>
              <w:right w:val="single" w:sz="4" w:space="0" w:color="auto"/>
            </w:tcBorders>
            <w:vAlign w:val="center"/>
          </w:tcPr>
          <w:p w14:paraId="6B779D02" w14:textId="77777777" w:rsidR="00D70C3B" w:rsidRPr="00FE1F08" w:rsidRDefault="00D70C3B">
            <w:pPr>
              <w:widowControl/>
              <w:jc w:val="left"/>
              <w:rPr>
                <w:rFonts w:ascii="宋体" w:cs="宋体"/>
                <w:b/>
                <w:bCs/>
                <w:color w:val="000000"/>
                <w:kern w:val="0"/>
                <w:sz w:val="20"/>
                <w:szCs w:val="20"/>
              </w:rPr>
            </w:pPr>
          </w:p>
        </w:tc>
        <w:tc>
          <w:tcPr>
            <w:tcW w:w="1827" w:type="dxa"/>
            <w:vMerge/>
            <w:tcBorders>
              <w:top w:val="nil"/>
              <w:left w:val="single" w:sz="4" w:space="0" w:color="auto"/>
              <w:bottom w:val="single" w:sz="4" w:space="0" w:color="000000"/>
              <w:right w:val="single" w:sz="4" w:space="0" w:color="auto"/>
            </w:tcBorders>
            <w:vAlign w:val="center"/>
          </w:tcPr>
          <w:p w14:paraId="66CF3376" w14:textId="77777777" w:rsidR="00D70C3B" w:rsidRPr="00FE1F08" w:rsidRDefault="00D70C3B">
            <w:pPr>
              <w:widowControl/>
              <w:jc w:val="left"/>
              <w:rPr>
                <w:rFonts w:ascii="宋体" w:cs="宋体"/>
                <w:b/>
                <w:bCs/>
                <w:color w:val="000000"/>
                <w:kern w:val="0"/>
                <w:sz w:val="20"/>
                <w:szCs w:val="20"/>
              </w:rPr>
            </w:pPr>
          </w:p>
        </w:tc>
        <w:tc>
          <w:tcPr>
            <w:tcW w:w="1680" w:type="dxa"/>
            <w:vMerge/>
            <w:tcBorders>
              <w:top w:val="nil"/>
              <w:left w:val="single" w:sz="4" w:space="0" w:color="auto"/>
              <w:bottom w:val="single" w:sz="4" w:space="0" w:color="000000"/>
              <w:right w:val="single" w:sz="4" w:space="0" w:color="auto"/>
            </w:tcBorders>
            <w:vAlign w:val="center"/>
          </w:tcPr>
          <w:p w14:paraId="35F618B3" w14:textId="77777777" w:rsidR="00D70C3B" w:rsidRPr="00FE1F08" w:rsidRDefault="00D70C3B">
            <w:pPr>
              <w:widowControl/>
              <w:jc w:val="left"/>
              <w:rPr>
                <w:rFonts w:ascii="宋体" w:cs="宋体"/>
                <w:b/>
                <w:bCs/>
                <w:color w:val="000000"/>
                <w:kern w:val="0"/>
                <w:sz w:val="20"/>
                <w:szCs w:val="20"/>
              </w:rPr>
            </w:pPr>
          </w:p>
        </w:tc>
      </w:tr>
      <w:tr w:rsidR="00D70C3B" w:rsidRPr="00FE1F08" w14:paraId="3126511B" w14:textId="77777777">
        <w:trPr>
          <w:trHeight w:val="405"/>
        </w:trPr>
        <w:tc>
          <w:tcPr>
            <w:tcW w:w="516" w:type="dxa"/>
            <w:tcBorders>
              <w:top w:val="nil"/>
              <w:left w:val="single" w:sz="4" w:space="0" w:color="auto"/>
              <w:bottom w:val="single" w:sz="4" w:space="0" w:color="auto"/>
              <w:right w:val="single" w:sz="4" w:space="0" w:color="auto"/>
            </w:tcBorders>
            <w:vAlign w:val="center"/>
          </w:tcPr>
          <w:p w14:paraId="4FAC25DE"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bCs/>
                <w:color w:val="000000"/>
                <w:kern w:val="0"/>
                <w:sz w:val="20"/>
                <w:szCs w:val="20"/>
              </w:rPr>
              <w:t>213</w:t>
            </w:r>
          </w:p>
        </w:tc>
        <w:tc>
          <w:tcPr>
            <w:tcW w:w="416" w:type="dxa"/>
            <w:tcBorders>
              <w:top w:val="nil"/>
              <w:left w:val="nil"/>
              <w:bottom w:val="single" w:sz="4" w:space="0" w:color="auto"/>
              <w:right w:val="single" w:sz="4" w:space="0" w:color="auto"/>
            </w:tcBorders>
            <w:vAlign w:val="center"/>
          </w:tcPr>
          <w:p w14:paraId="1A358A78" w14:textId="77777777" w:rsidR="00D70C3B" w:rsidRPr="00FE1F08" w:rsidRDefault="00D70C3B">
            <w:pPr>
              <w:widowControl/>
              <w:jc w:val="center"/>
              <w:rPr>
                <w:rFonts w:ascii="宋体" w:cs="宋体"/>
                <w:bCs/>
                <w:color w:val="000000"/>
                <w:kern w:val="0"/>
                <w:sz w:val="20"/>
                <w:szCs w:val="20"/>
              </w:rPr>
            </w:pPr>
          </w:p>
        </w:tc>
        <w:tc>
          <w:tcPr>
            <w:tcW w:w="416" w:type="dxa"/>
            <w:tcBorders>
              <w:top w:val="nil"/>
              <w:left w:val="nil"/>
              <w:bottom w:val="single" w:sz="4" w:space="0" w:color="auto"/>
              <w:right w:val="single" w:sz="4" w:space="0" w:color="auto"/>
            </w:tcBorders>
            <w:vAlign w:val="center"/>
          </w:tcPr>
          <w:p w14:paraId="130DE8C0" w14:textId="77777777" w:rsidR="00D70C3B" w:rsidRPr="00FE1F08" w:rsidRDefault="00D70C3B">
            <w:pPr>
              <w:widowControl/>
              <w:jc w:val="center"/>
              <w:rPr>
                <w:rFonts w:ascii="宋体" w:cs="宋体"/>
                <w:bCs/>
                <w:color w:val="000000"/>
                <w:kern w:val="0"/>
                <w:sz w:val="20"/>
                <w:szCs w:val="20"/>
              </w:rPr>
            </w:pPr>
          </w:p>
        </w:tc>
        <w:tc>
          <w:tcPr>
            <w:tcW w:w="2548" w:type="dxa"/>
            <w:tcBorders>
              <w:top w:val="nil"/>
              <w:left w:val="nil"/>
              <w:bottom w:val="single" w:sz="4" w:space="0" w:color="auto"/>
              <w:right w:val="single" w:sz="4" w:space="0" w:color="auto"/>
            </w:tcBorders>
            <w:vAlign w:val="center"/>
          </w:tcPr>
          <w:p w14:paraId="17A6C859"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hint="eastAsia"/>
                <w:kern w:val="0"/>
                <w:sz w:val="20"/>
                <w:szCs w:val="20"/>
              </w:rPr>
              <w:t>农林水支出</w:t>
            </w:r>
          </w:p>
        </w:tc>
        <w:tc>
          <w:tcPr>
            <w:tcW w:w="1826" w:type="dxa"/>
            <w:tcBorders>
              <w:top w:val="nil"/>
              <w:left w:val="nil"/>
              <w:bottom w:val="single" w:sz="4" w:space="0" w:color="auto"/>
              <w:right w:val="single" w:sz="4" w:space="0" w:color="auto"/>
            </w:tcBorders>
            <w:vAlign w:val="center"/>
          </w:tcPr>
          <w:p w14:paraId="7460B374"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hint="eastAsia"/>
                <w:bCs/>
                <w:color w:val="000000"/>
                <w:kern w:val="0"/>
                <w:sz w:val="20"/>
                <w:szCs w:val="20"/>
              </w:rPr>
              <w:t xml:space="preserve">　</w:t>
            </w:r>
            <w:r w:rsidRPr="00FE1F08">
              <w:rPr>
                <w:rFonts w:ascii="宋体" w:hAnsi="宋体" w:cs="宋体"/>
                <w:bCs/>
                <w:color w:val="000000"/>
                <w:kern w:val="0"/>
                <w:sz w:val="20"/>
                <w:szCs w:val="20"/>
              </w:rPr>
              <w:t>49.7</w:t>
            </w:r>
          </w:p>
        </w:tc>
        <w:tc>
          <w:tcPr>
            <w:tcW w:w="1827" w:type="dxa"/>
            <w:tcBorders>
              <w:top w:val="nil"/>
              <w:left w:val="nil"/>
              <w:bottom w:val="single" w:sz="4" w:space="0" w:color="auto"/>
              <w:right w:val="single" w:sz="4" w:space="0" w:color="auto"/>
            </w:tcBorders>
            <w:vAlign w:val="center"/>
          </w:tcPr>
          <w:p w14:paraId="3CD16107"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hint="eastAsia"/>
                <w:bCs/>
                <w:color w:val="000000"/>
                <w:kern w:val="0"/>
                <w:sz w:val="20"/>
                <w:szCs w:val="20"/>
              </w:rPr>
              <w:t xml:space="preserve">　</w:t>
            </w:r>
            <w:r w:rsidRPr="00FE1F08">
              <w:rPr>
                <w:rFonts w:ascii="宋体" w:hAnsi="宋体" w:cs="宋体"/>
                <w:bCs/>
                <w:color w:val="000000"/>
                <w:kern w:val="0"/>
                <w:sz w:val="20"/>
                <w:szCs w:val="20"/>
              </w:rPr>
              <w:t>49.7</w:t>
            </w:r>
          </w:p>
        </w:tc>
        <w:tc>
          <w:tcPr>
            <w:tcW w:w="1680" w:type="dxa"/>
            <w:tcBorders>
              <w:top w:val="nil"/>
              <w:left w:val="nil"/>
              <w:bottom w:val="single" w:sz="4" w:space="0" w:color="auto"/>
              <w:right w:val="single" w:sz="4" w:space="0" w:color="auto"/>
            </w:tcBorders>
            <w:vAlign w:val="center"/>
          </w:tcPr>
          <w:p w14:paraId="478414FF" w14:textId="77777777" w:rsidR="00D70C3B" w:rsidRPr="00FE1F08" w:rsidRDefault="004A6873">
            <w:pPr>
              <w:widowControl/>
              <w:jc w:val="center"/>
              <w:rPr>
                <w:rFonts w:ascii="宋体" w:cs="宋体"/>
                <w:b/>
                <w:bCs/>
                <w:color w:val="000000"/>
                <w:kern w:val="0"/>
                <w:sz w:val="22"/>
                <w:szCs w:val="22"/>
              </w:rPr>
            </w:pPr>
            <w:r w:rsidRPr="00FE1F08">
              <w:rPr>
                <w:rFonts w:ascii="宋体" w:hAnsi="宋体" w:cs="宋体" w:hint="eastAsia"/>
                <w:b/>
                <w:bCs/>
                <w:color w:val="000000"/>
                <w:kern w:val="0"/>
                <w:sz w:val="22"/>
                <w:szCs w:val="22"/>
              </w:rPr>
              <w:t xml:space="preserve">　</w:t>
            </w:r>
          </w:p>
        </w:tc>
      </w:tr>
      <w:tr w:rsidR="00D70C3B" w:rsidRPr="00FE1F08" w14:paraId="48F36CAF" w14:textId="77777777">
        <w:trPr>
          <w:trHeight w:val="405"/>
        </w:trPr>
        <w:tc>
          <w:tcPr>
            <w:tcW w:w="516" w:type="dxa"/>
            <w:tcBorders>
              <w:top w:val="nil"/>
              <w:left w:val="single" w:sz="4" w:space="0" w:color="auto"/>
              <w:bottom w:val="single" w:sz="4" w:space="0" w:color="auto"/>
              <w:right w:val="single" w:sz="4" w:space="0" w:color="auto"/>
            </w:tcBorders>
            <w:vAlign w:val="center"/>
          </w:tcPr>
          <w:p w14:paraId="260243D0"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bCs/>
                <w:color w:val="000000"/>
                <w:kern w:val="0"/>
                <w:sz w:val="20"/>
                <w:szCs w:val="20"/>
              </w:rPr>
              <w:t>213</w:t>
            </w:r>
          </w:p>
        </w:tc>
        <w:tc>
          <w:tcPr>
            <w:tcW w:w="416" w:type="dxa"/>
            <w:tcBorders>
              <w:top w:val="nil"/>
              <w:left w:val="nil"/>
              <w:bottom w:val="single" w:sz="4" w:space="0" w:color="auto"/>
              <w:right w:val="single" w:sz="4" w:space="0" w:color="auto"/>
            </w:tcBorders>
            <w:vAlign w:val="center"/>
          </w:tcPr>
          <w:p w14:paraId="3FF05595"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bCs/>
                <w:color w:val="000000"/>
                <w:kern w:val="0"/>
                <w:sz w:val="20"/>
                <w:szCs w:val="20"/>
              </w:rPr>
              <w:t>06</w:t>
            </w:r>
          </w:p>
        </w:tc>
        <w:tc>
          <w:tcPr>
            <w:tcW w:w="416" w:type="dxa"/>
            <w:tcBorders>
              <w:top w:val="nil"/>
              <w:left w:val="nil"/>
              <w:bottom w:val="single" w:sz="4" w:space="0" w:color="auto"/>
              <w:right w:val="single" w:sz="4" w:space="0" w:color="auto"/>
            </w:tcBorders>
            <w:vAlign w:val="center"/>
          </w:tcPr>
          <w:p w14:paraId="021018DD"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bCs/>
                <w:color w:val="000000"/>
                <w:kern w:val="0"/>
                <w:sz w:val="20"/>
                <w:szCs w:val="20"/>
              </w:rPr>
              <w:t>01</w:t>
            </w:r>
          </w:p>
        </w:tc>
        <w:tc>
          <w:tcPr>
            <w:tcW w:w="2548" w:type="dxa"/>
            <w:tcBorders>
              <w:top w:val="nil"/>
              <w:left w:val="nil"/>
              <w:bottom w:val="single" w:sz="4" w:space="0" w:color="auto"/>
              <w:right w:val="single" w:sz="4" w:space="0" w:color="auto"/>
            </w:tcBorders>
            <w:vAlign w:val="center"/>
          </w:tcPr>
          <w:p w14:paraId="3E9680B2"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hint="eastAsia"/>
                <w:bCs/>
                <w:color w:val="000000"/>
                <w:kern w:val="0"/>
                <w:sz w:val="20"/>
                <w:szCs w:val="20"/>
              </w:rPr>
              <w:t xml:space="preserve">　机构运行</w:t>
            </w:r>
          </w:p>
        </w:tc>
        <w:tc>
          <w:tcPr>
            <w:tcW w:w="1826" w:type="dxa"/>
            <w:tcBorders>
              <w:top w:val="nil"/>
              <w:left w:val="nil"/>
              <w:bottom w:val="single" w:sz="4" w:space="0" w:color="auto"/>
              <w:right w:val="single" w:sz="4" w:space="0" w:color="auto"/>
            </w:tcBorders>
            <w:vAlign w:val="center"/>
          </w:tcPr>
          <w:p w14:paraId="2ED3FF2A"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hint="eastAsia"/>
                <w:bCs/>
                <w:color w:val="000000"/>
                <w:kern w:val="0"/>
                <w:sz w:val="20"/>
                <w:szCs w:val="20"/>
              </w:rPr>
              <w:t xml:space="preserve">　</w:t>
            </w:r>
            <w:r w:rsidRPr="00FE1F08">
              <w:rPr>
                <w:rFonts w:ascii="宋体" w:hAnsi="宋体" w:cs="宋体"/>
                <w:bCs/>
                <w:color w:val="000000"/>
                <w:kern w:val="0"/>
                <w:sz w:val="20"/>
                <w:szCs w:val="20"/>
              </w:rPr>
              <w:t>49.7</w:t>
            </w:r>
          </w:p>
        </w:tc>
        <w:tc>
          <w:tcPr>
            <w:tcW w:w="1827" w:type="dxa"/>
            <w:tcBorders>
              <w:top w:val="nil"/>
              <w:left w:val="nil"/>
              <w:bottom w:val="single" w:sz="4" w:space="0" w:color="auto"/>
              <w:right w:val="single" w:sz="4" w:space="0" w:color="auto"/>
            </w:tcBorders>
            <w:vAlign w:val="center"/>
          </w:tcPr>
          <w:p w14:paraId="15F0B837"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hint="eastAsia"/>
                <w:bCs/>
                <w:color w:val="000000"/>
                <w:kern w:val="0"/>
                <w:sz w:val="20"/>
                <w:szCs w:val="20"/>
              </w:rPr>
              <w:t xml:space="preserve">　</w:t>
            </w:r>
            <w:r w:rsidRPr="00FE1F08">
              <w:rPr>
                <w:rFonts w:ascii="宋体" w:hAnsi="宋体" w:cs="宋体"/>
                <w:bCs/>
                <w:color w:val="000000"/>
                <w:kern w:val="0"/>
                <w:sz w:val="20"/>
                <w:szCs w:val="20"/>
              </w:rPr>
              <w:t>49.7</w:t>
            </w:r>
          </w:p>
        </w:tc>
        <w:tc>
          <w:tcPr>
            <w:tcW w:w="1680" w:type="dxa"/>
            <w:tcBorders>
              <w:top w:val="nil"/>
              <w:left w:val="nil"/>
              <w:bottom w:val="single" w:sz="4" w:space="0" w:color="auto"/>
              <w:right w:val="single" w:sz="4" w:space="0" w:color="auto"/>
            </w:tcBorders>
            <w:vAlign w:val="center"/>
          </w:tcPr>
          <w:p w14:paraId="4ED7D42C" w14:textId="77777777" w:rsidR="00D70C3B" w:rsidRPr="00FE1F08" w:rsidRDefault="004A6873">
            <w:pPr>
              <w:widowControl/>
              <w:jc w:val="center"/>
              <w:rPr>
                <w:rFonts w:ascii="宋体" w:cs="宋体"/>
                <w:b/>
                <w:bCs/>
                <w:color w:val="000000"/>
                <w:kern w:val="0"/>
                <w:sz w:val="22"/>
                <w:szCs w:val="22"/>
              </w:rPr>
            </w:pPr>
            <w:r w:rsidRPr="00FE1F08">
              <w:rPr>
                <w:rFonts w:ascii="宋体" w:hAnsi="宋体" w:cs="宋体" w:hint="eastAsia"/>
                <w:b/>
                <w:bCs/>
                <w:color w:val="000000"/>
                <w:kern w:val="0"/>
                <w:sz w:val="22"/>
                <w:szCs w:val="22"/>
              </w:rPr>
              <w:t xml:space="preserve">　</w:t>
            </w:r>
          </w:p>
        </w:tc>
      </w:tr>
      <w:tr w:rsidR="00D70C3B" w:rsidRPr="00FE1F08" w14:paraId="21A762CA" w14:textId="77777777">
        <w:trPr>
          <w:trHeight w:val="405"/>
        </w:trPr>
        <w:tc>
          <w:tcPr>
            <w:tcW w:w="516" w:type="dxa"/>
            <w:tcBorders>
              <w:top w:val="nil"/>
              <w:left w:val="single" w:sz="4" w:space="0" w:color="auto"/>
              <w:bottom w:val="single" w:sz="4" w:space="0" w:color="auto"/>
              <w:right w:val="single" w:sz="4" w:space="0" w:color="auto"/>
            </w:tcBorders>
            <w:vAlign w:val="center"/>
          </w:tcPr>
          <w:p w14:paraId="3D9D411A" w14:textId="77777777" w:rsidR="00D70C3B" w:rsidRPr="00FE1F08" w:rsidRDefault="00D70C3B">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54D75FE1" w14:textId="77777777" w:rsidR="00D70C3B" w:rsidRPr="00FE1F08" w:rsidRDefault="00D70C3B">
            <w:pPr>
              <w:widowControl/>
              <w:jc w:val="center"/>
              <w:rPr>
                <w:rFonts w:ascii="宋体" w:cs="宋体"/>
                <w:b/>
                <w:bCs/>
                <w:color w:val="000000"/>
                <w:kern w:val="0"/>
                <w:sz w:val="16"/>
                <w:szCs w:val="16"/>
              </w:rPr>
            </w:pPr>
          </w:p>
        </w:tc>
        <w:tc>
          <w:tcPr>
            <w:tcW w:w="416" w:type="dxa"/>
            <w:tcBorders>
              <w:top w:val="nil"/>
              <w:left w:val="nil"/>
              <w:bottom w:val="single" w:sz="4" w:space="0" w:color="auto"/>
              <w:right w:val="single" w:sz="4" w:space="0" w:color="auto"/>
            </w:tcBorders>
            <w:vAlign w:val="center"/>
          </w:tcPr>
          <w:p w14:paraId="658627FB" w14:textId="77777777" w:rsidR="00D70C3B" w:rsidRPr="00FE1F08" w:rsidRDefault="00D70C3B">
            <w:pPr>
              <w:widowControl/>
              <w:jc w:val="center"/>
              <w:rPr>
                <w:rFonts w:ascii="宋体" w:cs="宋体"/>
                <w:b/>
                <w:bCs/>
                <w:color w:val="000000"/>
                <w:kern w:val="0"/>
                <w:sz w:val="16"/>
                <w:szCs w:val="16"/>
              </w:rPr>
            </w:pPr>
          </w:p>
        </w:tc>
        <w:tc>
          <w:tcPr>
            <w:tcW w:w="2548" w:type="dxa"/>
            <w:tcBorders>
              <w:top w:val="nil"/>
              <w:left w:val="nil"/>
              <w:bottom w:val="single" w:sz="4" w:space="0" w:color="auto"/>
              <w:right w:val="single" w:sz="4" w:space="0" w:color="auto"/>
            </w:tcBorders>
            <w:vAlign w:val="center"/>
          </w:tcPr>
          <w:p w14:paraId="66B8C1F1" w14:textId="77777777" w:rsidR="00D70C3B" w:rsidRPr="00FE1F08" w:rsidRDefault="004A6873">
            <w:pPr>
              <w:widowControl/>
              <w:jc w:val="center"/>
              <w:rPr>
                <w:rFonts w:ascii="宋体" w:cs="宋体"/>
                <w:b/>
                <w:bCs/>
                <w:color w:val="000000"/>
                <w:kern w:val="0"/>
                <w:sz w:val="22"/>
                <w:szCs w:val="22"/>
              </w:rPr>
            </w:pPr>
            <w:r w:rsidRPr="00FE1F08">
              <w:rPr>
                <w:rFonts w:ascii="宋体" w:hAnsi="宋体" w:cs="宋体" w:hint="eastAsia"/>
                <w:b/>
                <w:bCs/>
                <w:color w:val="000000"/>
                <w:kern w:val="0"/>
                <w:sz w:val="22"/>
                <w:szCs w:val="22"/>
              </w:rPr>
              <w:t xml:space="preserve">　</w:t>
            </w:r>
          </w:p>
        </w:tc>
        <w:tc>
          <w:tcPr>
            <w:tcW w:w="1826" w:type="dxa"/>
            <w:tcBorders>
              <w:top w:val="nil"/>
              <w:left w:val="nil"/>
              <w:bottom w:val="single" w:sz="4" w:space="0" w:color="auto"/>
              <w:right w:val="single" w:sz="4" w:space="0" w:color="auto"/>
            </w:tcBorders>
            <w:vAlign w:val="center"/>
          </w:tcPr>
          <w:p w14:paraId="58F51AC2" w14:textId="77777777" w:rsidR="00D70C3B" w:rsidRPr="00FE1F08" w:rsidRDefault="004A6873">
            <w:pPr>
              <w:widowControl/>
              <w:jc w:val="center"/>
              <w:rPr>
                <w:rFonts w:ascii="宋体" w:cs="宋体"/>
                <w:b/>
                <w:bCs/>
                <w:color w:val="000000"/>
                <w:kern w:val="0"/>
                <w:sz w:val="22"/>
                <w:szCs w:val="22"/>
              </w:rPr>
            </w:pPr>
            <w:r w:rsidRPr="00FE1F08">
              <w:rPr>
                <w:rFonts w:ascii="宋体" w:hAnsi="宋体" w:cs="宋体" w:hint="eastAsia"/>
                <w:b/>
                <w:bCs/>
                <w:color w:val="000000"/>
                <w:kern w:val="0"/>
                <w:sz w:val="22"/>
                <w:szCs w:val="22"/>
              </w:rPr>
              <w:t xml:space="preserve">　</w:t>
            </w:r>
          </w:p>
        </w:tc>
        <w:tc>
          <w:tcPr>
            <w:tcW w:w="1827" w:type="dxa"/>
            <w:tcBorders>
              <w:top w:val="nil"/>
              <w:left w:val="nil"/>
              <w:bottom w:val="single" w:sz="4" w:space="0" w:color="auto"/>
              <w:right w:val="single" w:sz="4" w:space="0" w:color="auto"/>
            </w:tcBorders>
            <w:vAlign w:val="center"/>
          </w:tcPr>
          <w:p w14:paraId="4E106702" w14:textId="77777777" w:rsidR="00D70C3B" w:rsidRPr="00FE1F08" w:rsidRDefault="004A6873">
            <w:pPr>
              <w:widowControl/>
              <w:jc w:val="center"/>
              <w:rPr>
                <w:rFonts w:ascii="宋体" w:cs="宋体"/>
                <w:b/>
                <w:bCs/>
                <w:color w:val="000000"/>
                <w:kern w:val="0"/>
                <w:sz w:val="22"/>
                <w:szCs w:val="22"/>
              </w:rPr>
            </w:pPr>
            <w:r w:rsidRPr="00FE1F08">
              <w:rPr>
                <w:rFonts w:ascii="宋体" w:hAnsi="宋体" w:cs="宋体" w:hint="eastAsia"/>
                <w:b/>
                <w:bCs/>
                <w:color w:val="000000"/>
                <w:kern w:val="0"/>
                <w:sz w:val="22"/>
                <w:szCs w:val="22"/>
              </w:rPr>
              <w:t xml:space="preserve">　</w:t>
            </w:r>
          </w:p>
        </w:tc>
        <w:tc>
          <w:tcPr>
            <w:tcW w:w="1680" w:type="dxa"/>
            <w:tcBorders>
              <w:top w:val="nil"/>
              <w:left w:val="nil"/>
              <w:bottom w:val="single" w:sz="4" w:space="0" w:color="auto"/>
              <w:right w:val="single" w:sz="4" w:space="0" w:color="auto"/>
            </w:tcBorders>
            <w:vAlign w:val="center"/>
          </w:tcPr>
          <w:p w14:paraId="664C8C18" w14:textId="77777777" w:rsidR="00D70C3B" w:rsidRPr="00FE1F08" w:rsidRDefault="004A6873">
            <w:pPr>
              <w:widowControl/>
              <w:jc w:val="center"/>
              <w:rPr>
                <w:rFonts w:ascii="宋体" w:cs="宋体"/>
                <w:b/>
                <w:bCs/>
                <w:color w:val="000000"/>
                <w:kern w:val="0"/>
                <w:sz w:val="22"/>
                <w:szCs w:val="22"/>
              </w:rPr>
            </w:pPr>
            <w:r w:rsidRPr="00FE1F08">
              <w:rPr>
                <w:rFonts w:ascii="宋体" w:hAnsi="宋体" w:cs="宋体" w:hint="eastAsia"/>
                <w:b/>
                <w:bCs/>
                <w:color w:val="000000"/>
                <w:kern w:val="0"/>
                <w:sz w:val="22"/>
                <w:szCs w:val="22"/>
              </w:rPr>
              <w:t xml:space="preserve">　</w:t>
            </w:r>
          </w:p>
        </w:tc>
      </w:tr>
      <w:tr w:rsidR="00D70C3B" w:rsidRPr="00FE1F08" w14:paraId="2281C062" w14:textId="77777777">
        <w:trPr>
          <w:trHeight w:val="405"/>
        </w:trPr>
        <w:tc>
          <w:tcPr>
            <w:tcW w:w="516" w:type="dxa"/>
            <w:tcBorders>
              <w:top w:val="nil"/>
              <w:left w:val="single" w:sz="4" w:space="0" w:color="auto"/>
              <w:bottom w:val="single" w:sz="4" w:space="0" w:color="auto"/>
              <w:right w:val="single" w:sz="4" w:space="0" w:color="auto"/>
            </w:tcBorders>
            <w:noWrap/>
            <w:vAlign w:val="center"/>
          </w:tcPr>
          <w:p w14:paraId="2D85B2B4" w14:textId="77777777" w:rsidR="00D70C3B" w:rsidRPr="00FE1F08" w:rsidRDefault="004A6873">
            <w:pPr>
              <w:widowControl/>
              <w:jc w:val="left"/>
              <w:rPr>
                <w:rFonts w:ascii="宋体" w:cs="宋体"/>
                <w:color w:val="000000"/>
                <w:kern w:val="0"/>
                <w:sz w:val="22"/>
                <w:szCs w:val="22"/>
              </w:rPr>
            </w:pPr>
            <w:r w:rsidRPr="00FE1F08">
              <w:rPr>
                <w:rFonts w:ascii="宋体" w:hAnsi="宋体" w:cs="宋体" w:hint="eastAsia"/>
                <w:color w:val="000000"/>
                <w:kern w:val="0"/>
                <w:sz w:val="22"/>
                <w:szCs w:val="22"/>
              </w:rPr>
              <w:t xml:space="preserve">　</w:t>
            </w:r>
          </w:p>
        </w:tc>
        <w:tc>
          <w:tcPr>
            <w:tcW w:w="416" w:type="dxa"/>
            <w:tcBorders>
              <w:top w:val="nil"/>
              <w:left w:val="nil"/>
              <w:bottom w:val="single" w:sz="4" w:space="0" w:color="auto"/>
              <w:right w:val="single" w:sz="4" w:space="0" w:color="auto"/>
            </w:tcBorders>
            <w:noWrap/>
            <w:vAlign w:val="center"/>
          </w:tcPr>
          <w:p w14:paraId="7D257CA0" w14:textId="77777777" w:rsidR="00D70C3B" w:rsidRPr="00FE1F08" w:rsidRDefault="004A6873">
            <w:pPr>
              <w:widowControl/>
              <w:jc w:val="left"/>
              <w:rPr>
                <w:rFonts w:ascii="宋体" w:cs="宋体"/>
                <w:color w:val="000000"/>
                <w:kern w:val="0"/>
                <w:sz w:val="22"/>
                <w:szCs w:val="22"/>
              </w:rPr>
            </w:pPr>
            <w:r w:rsidRPr="00FE1F08">
              <w:rPr>
                <w:rFonts w:ascii="宋体" w:hAnsi="宋体" w:cs="宋体" w:hint="eastAsia"/>
                <w:color w:val="000000"/>
                <w:kern w:val="0"/>
                <w:sz w:val="22"/>
                <w:szCs w:val="22"/>
              </w:rPr>
              <w:t xml:space="preserve">　</w:t>
            </w:r>
          </w:p>
        </w:tc>
        <w:tc>
          <w:tcPr>
            <w:tcW w:w="416" w:type="dxa"/>
            <w:tcBorders>
              <w:top w:val="nil"/>
              <w:left w:val="nil"/>
              <w:bottom w:val="single" w:sz="4" w:space="0" w:color="auto"/>
              <w:right w:val="single" w:sz="4" w:space="0" w:color="auto"/>
            </w:tcBorders>
            <w:vAlign w:val="center"/>
          </w:tcPr>
          <w:p w14:paraId="222B1324"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2548" w:type="dxa"/>
            <w:tcBorders>
              <w:top w:val="nil"/>
              <w:left w:val="nil"/>
              <w:bottom w:val="single" w:sz="4" w:space="0" w:color="auto"/>
              <w:right w:val="single" w:sz="4" w:space="0" w:color="auto"/>
            </w:tcBorders>
            <w:vAlign w:val="center"/>
          </w:tcPr>
          <w:p w14:paraId="698A2038" w14:textId="77777777" w:rsidR="00D70C3B" w:rsidRPr="00FE1F08" w:rsidRDefault="004A6873">
            <w:pPr>
              <w:widowControl/>
              <w:jc w:val="center"/>
              <w:rPr>
                <w:rFonts w:ascii="宋体" w:cs="宋体"/>
                <w:color w:val="000000"/>
                <w:kern w:val="0"/>
                <w:sz w:val="22"/>
                <w:szCs w:val="22"/>
              </w:rPr>
            </w:pPr>
            <w:r w:rsidRPr="00FE1F08">
              <w:rPr>
                <w:rFonts w:ascii="宋体" w:hAnsi="宋体" w:cs="宋体" w:hint="eastAsia"/>
                <w:color w:val="000000"/>
                <w:kern w:val="0"/>
                <w:sz w:val="22"/>
                <w:szCs w:val="22"/>
              </w:rPr>
              <w:t>合计</w:t>
            </w:r>
          </w:p>
        </w:tc>
        <w:tc>
          <w:tcPr>
            <w:tcW w:w="1826" w:type="dxa"/>
            <w:tcBorders>
              <w:top w:val="nil"/>
              <w:left w:val="nil"/>
              <w:bottom w:val="single" w:sz="4" w:space="0" w:color="auto"/>
              <w:right w:val="single" w:sz="4" w:space="0" w:color="auto"/>
            </w:tcBorders>
            <w:vAlign w:val="center"/>
          </w:tcPr>
          <w:p w14:paraId="730303DE"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r w:rsidRPr="00FE1F08">
              <w:rPr>
                <w:rFonts w:ascii="宋体" w:hAnsi="宋体" w:cs="宋体"/>
                <w:color w:val="000000"/>
                <w:kern w:val="0"/>
                <w:sz w:val="24"/>
              </w:rPr>
              <w:t>49.7</w:t>
            </w:r>
          </w:p>
        </w:tc>
        <w:tc>
          <w:tcPr>
            <w:tcW w:w="1827" w:type="dxa"/>
            <w:tcBorders>
              <w:top w:val="nil"/>
              <w:left w:val="nil"/>
              <w:bottom w:val="single" w:sz="4" w:space="0" w:color="auto"/>
              <w:right w:val="single" w:sz="4" w:space="0" w:color="auto"/>
            </w:tcBorders>
            <w:vAlign w:val="center"/>
          </w:tcPr>
          <w:p w14:paraId="55B861B2"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r w:rsidRPr="00FE1F08">
              <w:rPr>
                <w:rFonts w:ascii="宋体" w:hAnsi="宋体" w:cs="宋体"/>
                <w:color w:val="000000"/>
                <w:kern w:val="0"/>
                <w:sz w:val="24"/>
              </w:rPr>
              <w:t>49.7</w:t>
            </w:r>
          </w:p>
        </w:tc>
        <w:tc>
          <w:tcPr>
            <w:tcW w:w="1680" w:type="dxa"/>
            <w:tcBorders>
              <w:top w:val="nil"/>
              <w:left w:val="nil"/>
              <w:bottom w:val="single" w:sz="4" w:space="0" w:color="auto"/>
              <w:right w:val="single" w:sz="4" w:space="0" w:color="auto"/>
            </w:tcBorders>
            <w:vAlign w:val="center"/>
          </w:tcPr>
          <w:p w14:paraId="1D88C1DB"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r>
    </w:tbl>
    <w:p w14:paraId="66BE3090" w14:textId="77777777" w:rsidR="00D70C3B" w:rsidRPr="00FE1F08" w:rsidRDefault="00D70C3B">
      <w:pPr>
        <w:widowControl/>
        <w:spacing w:beforeLines="50" w:before="120"/>
        <w:outlineLvl w:val="1"/>
        <w:rPr>
          <w:rFonts w:ascii="仿宋_GB2312" w:eastAsia="仿宋_GB2312" w:hAnsi="宋体"/>
          <w:b/>
          <w:kern w:val="0"/>
          <w:sz w:val="32"/>
          <w:szCs w:val="32"/>
        </w:rPr>
      </w:pPr>
    </w:p>
    <w:p w14:paraId="2959F0A9" w14:textId="77777777" w:rsidR="00D70C3B" w:rsidRPr="00FE1F08" w:rsidRDefault="00D70C3B">
      <w:pPr>
        <w:widowControl/>
        <w:spacing w:beforeLines="50" w:before="120"/>
        <w:outlineLvl w:val="1"/>
        <w:rPr>
          <w:rFonts w:ascii="仿宋_GB2312" w:eastAsia="仿宋_GB2312" w:hAnsi="宋体"/>
          <w:b/>
          <w:kern w:val="0"/>
          <w:sz w:val="32"/>
          <w:szCs w:val="32"/>
        </w:rPr>
      </w:pPr>
    </w:p>
    <w:p w14:paraId="7A724FE5" w14:textId="77777777" w:rsidR="00D70C3B" w:rsidRPr="00FE1F08" w:rsidRDefault="00D70C3B">
      <w:pPr>
        <w:widowControl/>
        <w:spacing w:beforeLines="50" w:before="120"/>
        <w:outlineLvl w:val="1"/>
        <w:rPr>
          <w:rFonts w:ascii="仿宋_GB2312" w:eastAsia="仿宋_GB2312" w:hAnsi="宋体"/>
          <w:b/>
          <w:kern w:val="0"/>
          <w:sz w:val="32"/>
          <w:szCs w:val="32"/>
        </w:rPr>
      </w:pPr>
    </w:p>
    <w:p w14:paraId="0E6FEF7E" w14:textId="77777777" w:rsidR="00D70C3B" w:rsidRPr="00FE1F08" w:rsidRDefault="004A6873">
      <w:pPr>
        <w:widowControl/>
        <w:spacing w:beforeLines="50" w:before="120"/>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表四：          财政拨款收支预算总体情况表</w:t>
      </w:r>
    </w:p>
    <w:p w14:paraId="77436C71" w14:textId="77777777" w:rsidR="00D70C3B" w:rsidRPr="00FE1F08" w:rsidRDefault="004A6873">
      <w:pPr>
        <w:widowControl/>
        <w:spacing w:beforeLines="50" w:before="120"/>
        <w:outlineLvl w:val="1"/>
        <w:rPr>
          <w:rFonts w:ascii="仿宋_GB2312" w:eastAsia="仿宋_GB2312" w:hAnsi="宋体"/>
          <w:kern w:val="0"/>
          <w:sz w:val="28"/>
          <w:szCs w:val="28"/>
        </w:rPr>
      </w:pPr>
      <w:r w:rsidRPr="00FE1F08">
        <w:rPr>
          <w:rFonts w:ascii="仿宋_GB2312" w:eastAsia="仿宋_GB2312" w:hAnsi="宋体" w:hint="eastAsia"/>
          <w:kern w:val="0"/>
          <w:sz w:val="28"/>
          <w:szCs w:val="28"/>
        </w:rPr>
        <w:t>编制部门：</w:t>
      </w:r>
      <w:r w:rsidRPr="00FE1F08">
        <w:rPr>
          <w:rFonts w:ascii="仿宋_GB2312" w:eastAsia="仿宋_GB2312" w:hAnsi="宋体" w:hint="eastAsia"/>
          <w:kern w:val="0"/>
          <w:sz w:val="24"/>
        </w:rPr>
        <w:t>昌吉州农发办</w:t>
      </w:r>
      <w:r w:rsidRPr="00FE1F08">
        <w:rPr>
          <w:rFonts w:ascii="仿宋_GB2312" w:eastAsia="仿宋_GB2312" w:hAnsi="宋体"/>
          <w:kern w:val="0"/>
          <w:sz w:val="28"/>
          <w:szCs w:val="28"/>
        </w:rPr>
        <w:t xml:space="preserve">                               </w:t>
      </w:r>
      <w:r w:rsidRPr="00FE1F08">
        <w:rPr>
          <w:rFonts w:ascii="仿宋_GB2312" w:eastAsia="仿宋_GB2312" w:hAnsi="宋体" w:hint="eastAsia"/>
          <w:kern w:val="0"/>
          <w:sz w:val="28"/>
          <w:szCs w:val="28"/>
        </w:rPr>
        <w:t>单位：万元</w:t>
      </w:r>
    </w:p>
    <w:tbl>
      <w:tblPr>
        <w:tblW w:w="9513" w:type="dxa"/>
        <w:tblInd w:w="93" w:type="dxa"/>
        <w:tblLayout w:type="fixed"/>
        <w:tblLook w:val="04A0" w:firstRow="1" w:lastRow="0" w:firstColumn="1" w:lastColumn="0" w:noHBand="0" w:noVBand="1"/>
      </w:tblPr>
      <w:tblGrid>
        <w:gridCol w:w="1620"/>
        <w:gridCol w:w="1230"/>
        <w:gridCol w:w="2250"/>
        <w:gridCol w:w="1294"/>
        <w:gridCol w:w="1418"/>
        <w:gridCol w:w="1701"/>
      </w:tblGrid>
      <w:tr w:rsidR="00D70C3B" w:rsidRPr="00FE1F08" w14:paraId="79679005" w14:textId="77777777">
        <w:trPr>
          <w:trHeight w:val="285"/>
        </w:trPr>
        <w:tc>
          <w:tcPr>
            <w:tcW w:w="2850" w:type="dxa"/>
            <w:gridSpan w:val="2"/>
            <w:tcBorders>
              <w:top w:val="single" w:sz="4" w:space="0" w:color="auto"/>
              <w:left w:val="single" w:sz="4" w:space="0" w:color="auto"/>
              <w:bottom w:val="single" w:sz="4" w:space="0" w:color="auto"/>
              <w:right w:val="single" w:sz="4" w:space="0" w:color="000000"/>
            </w:tcBorders>
            <w:noWrap/>
            <w:vAlign w:val="center"/>
          </w:tcPr>
          <w:p w14:paraId="70A429AD" w14:textId="77777777" w:rsidR="00D70C3B" w:rsidRPr="00FE1F08" w:rsidRDefault="004A6873">
            <w:pPr>
              <w:widowControl/>
              <w:jc w:val="center"/>
              <w:rPr>
                <w:rFonts w:ascii="仿宋_GB2312" w:eastAsia="仿宋_GB2312" w:hAnsi="宋体" w:cs="宋体"/>
                <w:b/>
                <w:bCs/>
                <w:kern w:val="0"/>
                <w:sz w:val="24"/>
              </w:rPr>
            </w:pPr>
            <w:r w:rsidRPr="00FE1F08">
              <w:rPr>
                <w:rFonts w:ascii="仿宋_GB2312" w:eastAsia="仿宋_GB2312" w:hAnsi="宋体" w:cs="宋体" w:hint="eastAsia"/>
                <w:b/>
                <w:bCs/>
                <w:kern w:val="0"/>
                <w:sz w:val="24"/>
              </w:rPr>
              <w:t>财政拨款收入</w:t>
            </w:r>
          </w:p>
        </w:tc>
        <w:tc>
          <w:tcPr>
            <w:tcW w:w="6663" w:type="dxa"/>
            <w:gridSpan w:val="4"/>
            <w:tcBorders>
              <w:top w:val="single" w:sz="4" w:space="0" w:color="auto"/>
              <w:left w:val="nil"/>
              <w:bottom w:val="single" w:sz="4" w:space="0" w:color="auto"/>
              <w:right w:val="single" w:sz="4" w:space="0" w:color="000000"/>
            </w:tcBorders>
            <w:noWrap/>
            <w:vAlign w:val="center"/>
          </w:tcPr>
          <w:p w14:paraId="64DFD126" w14:textId="77777777" w:rsidR="00D70C3B" w:rsidRPr="00FE1F08" w:rsidRDefault="004A6873">
            <w:pPr>
              <w:widowControl/>
              <w:jc w:val="center"/>
              <w:rPr>
                <w:rFonts w:ascii="仿宋_GB2312" w:eastAsia="仿宋_GB2312" w:hAnsi="宋体" w:cs="宋体"/>
                <w:b/>
                <w:bCs/>
                <w:kern w:val="0"/>
                <w:sz w:val="24"/>
              </w:rPr>
            </w:pPr>
            <w:r w:rsidRPr="00FE1F08">
              <w:rPr>
                <w:rFonts w:ascii="仿宋_GB2312" w:eastAsia="仿宋_GB2312" w:hAnsi="宋体" w:cs="宋体" w:hint="eastAsia"/>
                <w:b/>
                <w:bCs/>
                <w:kern w:val="0"/>
                <w:sz w:val="24"/>
              </w:rPr>
              <w:t>财政拨款支出</w:t>
            </w:r>
          </w:p>
        </w:tc>
      </w:tr>
      <w:tr w:rsidR="00D70C3B" w:rsidRPr="00FE1F08" w14:paraId="090F43C4" w14:textId="77777777">
        <w:trPr>
          <w:trHeight w:val="465"/>
        </w:trPr>
        <w:tc>
          <w:tcPr>
            <w:tcW w:w="1620" w:type="dxa"/>
            <w:tcBorders>
              <w:top w:val="nil"/>
              <w:left w:val="single" w:sz="4" w:space="0" w:color="auto"/>
              <w:bottom w:val="single" w:sz="4" w:space="0" w:color="auto"/>
              <w:right w:val="single" w:sz="4" w:space="0" w:color="auto"/>
            </w:tcBorders>
            <w:vAlign w:val="center"/>
          </w:tcPr>
          <w:p w14:paraId="150CFB44" w14:textId="77777777" w:rsidR="00D70C3B" w:rsidRPr="00FE1F08" w:rsidRDefault="004A6873">
            <w:pPr>
              <w:widowControl/>
              <w:jc w:val="center"/>
              <w:rPr>
                <w:rFonts w:ascii="仿宋_GB2312" w:eastAsia="仿宋_GB2312" w:hAnsi="宋体" w:cs="宋体"/>
                <w:b/>
                <w:kern w:val="0"/>
                <w:sz w:val="20"/>
                <w:szCs w:val="20"/>
              </w:rPr>
            </w:pPr>
            <w:r w:rsidRPr="00FE1F08">
              <w:rPr>
                <w:rFonts w:ascii="仿宋_GB2312" w:eastAsia="仿宋_GB2312" w:hAnsi="宋体" w:cs="宋体" w:hint="eastAsia"/>
                <w:b/>
                <w:kern w:val="0"/>
                <w:sz w:val="20"/>
                <w:szCs w:val="20"/>
              </w:rPr>
              <w:t>项</w:t>
            </w:r>
            <w:r w:rsidRPr="00FE1F08">
              <w:rPr>
                <w:rFonts w:ascii="仿宋_GB2312" w:eastAsia="仿宋_GB2312" w:hAnsi="宋体" w:cs="宋体"/>
                <w:b/>
                <w:kern w:val="0"/>
                <w:sz w:val="20"/>
                <w:szCs w:val="20"/>
              </w:rPr>
              <w:t xml:space="preserve">    </w:t>
            </w:r>
            <w:r w:rsidRPr="00FE1F08">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vAlign w:val="center"/>
          </w:tcPr>
          <w:p w14:paraId="2E102576" w14:textId="77777777" w:rsidR="00D70C3B" w:rsidRPr="00FE1F08" w:rsidRDefault="004A6873">
            <w:pPr>
              <w:widowControl/>
              <w:jc w:val="center"/>
              <w:rPr>
                <w:rFonts w:ascii="仿宋_GB2312" w:eastAsia="仿宋_GB2312" w:hAnsi="宋体" w:cs="宋体"/>
                <w:b/>
                <w:kern w:val="0"/>
                <w:sz w:val="20"/>
                <w:szCs w:val="20"/>
              </w:rPr>
            </w:pPr>
            <w:r w:rsidRPr="00FE1F08">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vAlign w:val="center"/>
          </w:tcPr>
          <w:p w14:paraId="3C79FDD4" w14:textId="77777777" w:rsidR="00D70C3B" w:rsidRPr="00FE1F08" w:rsidRDefault="004A6873">
            <w:pPr>
              <w:widowControl/>
              <w:jc w:val="center"/>
              <w:rPr>
                <w:rFonts w:ascii="仿宋_GB2312" w:eastAsia="仿宋_GB2312" w:hAnsi="宋体" w:cs="宋体"/>
                <w:b/>
                <w:kern w:val="0"/>
                <w:sz w:val="20"/>
                <w:szCs w:val="20"/>
              </w:rPr>
            </w:pPr>
            <w:r w:rsidRPr="00FE1F08">
              <w:rPr>
                <w:rFonts w:ascii="仿宋_GB2312" w:eastAsia="仿宋_GB2312" w:hAnsi="宋体" w:cs="宋体" w:hint="eastAsia"/>
                <w:b/>
                <w:kern w:val="0"/>
                <w:sz w:val="20"/>
                <w:szCs w:val="20"/>
              </w:rPr>
              <w:t>功</w:t>
            </w:r>
            <w:r w:rsidRPr="00FE1F08">
              <w:rPr>
                <w:rFonts w:ascii="仿宋_GB2312" w:eastAsia="仿宋_GB2312" w:hAnsi="宋体" w:cs="宋体"/>
                <w:b/>
                <w:kern w:val="0"/>
                <w:sz w:val="20"/>
                <w:szCs w:val="20"/>
              </w:rPr>
              <w:t xml:space="preserve">  </w:t>
            </w:r>
            <w:r w:rsidRPr="00FE1F08">
              <w:rPr>
                <w:rFonts w:ascii="仿宋_GB2312" w:eastAsia="仿宋_GB2312" w:hAnsi="宋体" w:cs="宋体" w:hint="eastAsia"/>
                <w:b/>
                <w:kern w:val="0"/>
                <w:sz w:val="20"/>
                <w:szCs w:val="20"/>
              </w:rPr>
              <w:t>能</w:t>
            </w:r>
            <w:r w:rsidRPr="00FE1F08">
              <w:rPr>
                <w:rFonts w:ascii="仿宋_GB2312" w:eastAsia="仿宋_GB2312" w:hAnsi="宋体" w:cs="宋体"/>
                <w:b/>
                <w:kern w:val="0"/>
                <w:sz w:val="20"/>
                <w:szCs w:val="20"/>
              </w:rPr>
              <w:t xml:space="preserve">  </w:t>
            </w:r>
            <w:r w:rsidRPr="00FE1F08">
              <w:rPr>
                <w:rFonts w:ascii="仿宋_GB2312" w:eastAsia="仿宋_GB2312" w:hAnsi="宋体" w:cs="宋体" w:hint="eastAsia"/>
                <w:b/>
                <w:kern w:val="0"/>
                <w:sz w:val="20"/>
                <w:szCs w:val="20"/>
              </w:rPr>
              <w:t>分</w:t>
            </w:r>
            <w:r w:rsidRPr="00FE1F08">
              <w:rPr>
                <w:rFonts w:ascii="仿宋_GB2312" w:eastAsia="仿宋_GB2312" w:hAnsi="宋体" w:cs="宋体"/>
                <w:b/>
                <w:kern w:val="0"/>
                <w:sz w:val="20"/>
                <w:szCs w:val="20"/>
              </w:rPr>
              <w:t xml:space="preserve">  </w:t>
            </w:r>
            <w:r w:rsidRPr="00FE1F08">
              <w:rPr>
                <w:rFonts w:ascii="仿宋_GB2312" w:eastAsia="仿宋_GB2312" w:hAnsi="宋体" w:cs="宋体" w:hint="eastAsia"/>
                <w:b/>
                <w:kern w:val="0"/>
                <w:sz w:val="20"/>
                <w:szCs w:val="20"/>
              </w:rPr>
              <w:t>类</w:t>
            </w:r>
          </w:p>
        </w:tc>
        <w:tc>
          <w:tcPr>
            <w:tcW w:w="1294" w:type="dxa"/>
            <w:tcBorders>
              <w:top w:val="nil"/>
              <w:left w:val="nil"/>
              <w:bottom w:val="single" w:sz="4" w:space="0" w:color="auto"/>
              <w:right w:val="single" w:sz="4" w:space="0" w:color="auto"/>
            </w:tcBorders>
            <w:vAlign w:val="center"/>
          </w:tcPr>
          <w:p w14:paraId="2F0B7F50" w14:textId="77777777" w:rsidR="00D70C3B" w:rsidRPr="00FE1F08" w:rsidRDefault="004A6873">
            <w:pPr>
              <w:widowControl/>
              <w:jc w:val="center"/>
              <w:rPr>
                <w:rFonts w:ascii="仿宋_GB2312" w:eastAsia="仿宋_GB2312" w:hAnsi="宋体" w:cs="宋体"/>
                <w:b/>
                <w:kern w:val="0"/>
                <w:sz w:val="20"/>
                <w:szCs w:val="20"/>
              </w:rPr>
            </w:pPr>
            <w:r w:rsidRPr="00FE1F08">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vAlign w:val="center"/>
          </w:tcPr>
          <w:p w14:paraId="671FFCF9" w14:textId="77777777" w:rsidR="00D70C3B" w:rsidRPr="00FE1F08" w:rsidRDefault="004A6873">
            <w:pPr>
              <w:widowControl/>
              <w:jc w:val="center"/>
              <w:rPr>
                <w:rFonts w:ascii="仿宋_GB2312" w:eastAsia="仿宋_GB2312" w:hAnsi="宋体" w:cs="宋体"/>
                <w:b/>
                <w:kern w:val="0"/>
                <w:sz w:val="20"/>
                <w:szCs w:val="20"/>
              </w:rPr>
            </w:pPr>
            <w:r w:rsidRPr="00FE1F08">
              <w:rPr>
                <w:rFonts w:ascii="仿宋_GB2312" w:eastAsia="仿宋_GB2312" w:hAnsi="宋体" w:cs="宋体" w:hint="eastAsia"/>
                <w:b/>
                <w:kern w:val="0"/>
                <w:sz w:val="20"/>
                <w:szCs w:val="20"/>
              </w:rPr>
              <w:t>一般公共预算</w:t>
            </w:r>
          </w:p>
        </w:tc>
        <w:tc>
          <w:tcPr>
            <w:tcW w:w="1701" w:type="dxa"/>
            <w:tcBorders>
              <w:top w:val="nil"/>
              <w:left w:val="nil"/>
              <w:bottom w:val="single" w:sz="4" w:space="0" w:color="auto"/>
              <w:right w:val="single" w:sz="4" w:space="0" w:color="auto"/>
            </w:tcBorders>
            <w:vAlign w:val="center"/>
          </w:tcPr>
          <w:p w14:paraId="5138BF49" w14:textId="77777777" w:rsidR="00D70C3B" w:rsidRPr="00FE1F08" w:rsidRDefault="004A6873">
            <w:pPr>
              <w:widowControl/>
              <w:jc w:val="center"/>
              <w:rPr>
                <w:rFonts w:ascii="仿宋_GB2312" w:eastAsia="仿宋_GB2312" w:hAnsi="宋体" w:cs="宋体"/>
                <w:b/>
                <w:kern w:val="0"/>
                <w:sz w:val="20"/>
                <w:szCs w:val="20"/>
              </w:rPr>
            </w:pPr>
            <w:r w:rsidRPr="00FE1F08">
              <w:rPr>
                <w:rFonts w:ascii="仿宋_GB2312" w:eastAsia="仿宋_GB2312" w:hAnsi="宋体" w:cs="宋体" w:hint="eastAsia"/>
                <w:b/>
                <w:kern w:val="0"/>
                <w:sz w:val="20"/>
                <w:szCs w:val="20"/>
              </w:rPr>
              <w:t>政府性基金预算</w:t>
            </w:r>
          </w:p>
        </w:tc>
      </w:tr>
      <w:tr w:rsidR="00D70C3B" w:rsidRPr="00FE1F08" w14:paraId="390A15BE"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29A76D6D"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14:paraId="171DC36B" w14:textId="77777777" w:rsidR="00D70C3B" w:rsidRPr="00FE1F08" w:rsidRDefault="004A6873">
            <w:pPr>
              <w:widowControl/>
              <w:jc w:val="right"/>
              <w:rPr>
                <w:rFonts w:ascii="宋体" w:cs="宋体"/>
                <w:color w:val="000000"/>
                <w:kern w:val="0"/>
                <w:sz w:val="20"/>
                <w:szCs w:val="20"/>
              </w:rPr>
            </w:pPr>
            <w:r w:rsidRPr="00FE1F08">
              <w:rPr>
                <w:rFonts w:ascii="宋体" w:hAnsi="宋体" w:cs="宋体"/>
                <w:color w:val="000000"/>
                <w:kern w:val="0"/>
                <w:sz w:val="20"/>
                <w:szCs w:val="20"/>
              </w:rPr>
              <w:t>49.7</w:t>
            </w:r>
            <w:r w:rsidRPr="00FE1F08">
              <w:rPr>
                <w:rFonts w:ascii="宋体" w:hAnsi="宋体" w:cs="宋体" w:hint="eastAsia"/>
                <w:color w:val="000000"/>
                <w:kern w:val="0"/>
                <w:sz w:val="20"/>
                <w:szCs w:val="20"/>
              </w:rPr>
              <w:t xml:space="preserve">　</w:t>
            </w:r>
          </w:p>
        </w:tc>
        <w:tc>
          <w:tcPr>
            <w:tcW w:w="2250" w:type="dxa"/>
            <w:tcBorders>
              <w:top w:val="nil"/>
              <w:left w:val="nil"/>
              <w:bottom w:val="single" w:sz="4" w:space="0" w:color="auto"/>
              <w:right w:val="single" w:sz="4" w:space="0" w:color="auto"/>
            </w:tcBorders>
            <w:noWrap/>
            <w:vAlign w:val="center"/>
          </w:tcPr>
          <w:p w14:paraId="6BDEAB06"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201 </w:t>
            </w:r>
            <w:r w:rsidRPr="00FE1F08">
              <w:rPr>
                <w:rFonts w:ascii="仿宋_GB2312" w:eastAsia="仿宋_GB2312" w:hAnsi="宋体" w:cs="宋体" w:hint="eastAsia"/>
                <w:kern w:val="0"/>
                <w:sz w:val="18"/>
                <w:szCs w:val="18"/>
              </w:rPr>
              <w:t>一般公共服务支出</w:t>
            </w:r>
          </w:p>
        </w:tc>
        <w:tc>
          <w:tcPr>
            <w:tcW w:w="1294" w:type="dxa"/>
            <w:tcBorders>
              <w:top w:val="nil"/>
              <w:left w:val="nil"/>
              <w:bottom w:val="single" w:sz="4" w:space="0" w:color="auto"/>
              <w:right w:val="single" w:sz="4" w:space="0" w:color="auto"/>
            </w:tcBorders>
            <w:vAlign w:val="center"/>
          </w:tcPr>
          <w:p w14:paraId="5853E623"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25B0A85B"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14:paraId="05376428"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2C801D2E"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52F0F13D" w14:textId="77777777" w:rsidR="00D70C3B" w:rsidRPr="00FE1F08" w:rsidRDefault="004A6873">
            <w:pPr>
              <w:widowControl/>
              <w:jc w:val="left"/>
              <w:rPr>
                <w:rFonts w:ascii="仿宋_GB2312" w:eastAsia="仿宋_GB2312" w:hAnsi="宋体" w:cs="宋体"/>
                <w:color w:val="000000"/>
                <w:kern w:val="0"/>
                <w:sz w:val="18"/>
                <w:szCs w:val="18"/>
              </w:rPr>
            </w:pPr>
            <w:r w:rsidRPr="00FE1F08">
              <w:rPr>
                <w:rFonts w:ascii="仿宋_GB2312" w:eastAsia="仿宋_GB2312" w:hAnsi="宋体" w:cs="宋体"/>
                <w:color w:val="000000"/>
                <w:kern w:val="0"/>
                <w:sz w:val="18"/>
                <w:szCs w:val="18"/>
              </w:rPr>
              <w:t xml:space="preserve"> </w:t>
            </w:r>
            <w:r w:rsidRPr="00FE1F08">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14:paraId="00639B7D" w14:textId="77777777" w:rsidR="00D70C3B" w:rsidRPr="00FE1F08" w:rsidRDefault="004A6873">
            <w:pPr>
              <w:widowControl/>
              <w:jc w:val="right"/>
              <w:rPr>
                <w:rFonts w:ascii="宋体" w:cs="宋体"/>
                <w:color w:val="000000"/>
                <w:kern w:val="0"/>
                <w:sz w:val="20"/>
                <w:szCs w:val="20"/>
              </w:rPr>
            </w:pPr>
            <w:r w:rsidRPr="00FE1F08">
              <w:rPr>
                <w:rFonts w:ascii="宋体" w:hAnsi="宋体" w:cs="宋体"/>
                <w:color w:val="000000"/>
                <w:kern w:val="0"/>
                <w:sz w:val="20"/>
                <w:szCs w:val="20"/>
              </w:rPr>
              <w:t>49.7</w:t>
            </w:r>
            <w:r w:rsidRPr="00FE1F08">
              <w:rPr>
                <w:rFonts w:ascii="宋体" w:hAnsi="宋体" w:cs="宋体" w:hint="eastAsia"/>
                <w:color w:val="000000"/>
                <w:kern w:val="0"/>
                <w:sz w:val="20"/>
                <w:szCs w:val="20"/>
              </w:rPr>
              <w:t xml:space="preserve">　</w:t>
            </w:r>
          </w:p>
        </w:tc>
        <w:tc>
          <w:tcPr>
            <w:tcW w:w="2250" w:type="dxa"/>
            <w:tcBorders>
              <w:top w:val="nil"/>
              <w:left w:val="nil"/>
              <w:bottom w:val="single" w:sz="4" w:space="0" w:color="auto"/>
              <w:right w:val="single" w:sz="4" w:space="0" w:color="auto"/>
            </w:tcBorders>
            <w:noWrap/>
            <w:vAlign w:val="center"/>
          </w:tcPr>
          <w:p w14:paraId="0850B439"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202 </w:t>
            </w:r>
            <w:r w:rsidRPr="00FE1F08">
              <w:rPr>
                <w:rFonts w:ascii="仿宋_GB2312" w:eastAsia="仿宋_GB2312" w:hAnsi="宋体" w:cs="宋体" w:hint="eastAsia"/>
                <w:kern w:val="0"/>
                <w:sz w:val="18"/>
                <w:szCs w:val="18"/>
              </w:rPr>
              <w:t>外交支出</w:t>
            </w:r>
          </w:p>
        </w:tc>
        <w:tc>
          <w:tcPr>
            <w:tcW w:w="1294" w:type="dxa"/>
            <w:tcBorders>
              <w:top w:val="nil"/>
              <w:left w:val="nil"/>
              <w:bottom w:val="single" w:sz="4" w:space="0" w:color="auto"/>
              <w:right w:val="single" w:sz="4" w:space="0" w:color="auto"/>
            </w:tcBorders>
            <w:vAlign w:val="center"/>
          </w:tcPr>
          <w:p w14:paraId="1B1EAFD3"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034BED97"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14:paraId="12E66A13"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7D8B3668"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49EC3E5F" w14:textId="77777777" w:rsidR="00D70C3B" w:rsidRPr="00FE1F08" w:rsidRDefault="004A6873">
            <w:pPr>
              <w:widowControl/>
              <w:jc w:val="left"/>
              <w:rPr>
                <w:rFonts w:ascii="仿宋_GB2312" w:eastAsia="仿宋_GB2312" w:hAnsi="宋体" w:cs="宋体"/>
                <w:color w:val="000000"/>
                <w:kern w:val="0"/>
                <w:sz w:val="18"/>
                <w:szCs w:val="18"/>
              </w:rPr>
            </w:pPr>
            <w:r w:rsidRPr="00FE1F08">
              <w:rPr>
                <w:rFonts w:ascii="仿宋_GB2312" w:eastAsia="仿宋_GB2312" w:hAnsi="宋体" w:cs="宋体"/>
                <w:color w:val="000000"/>
                <w:kern w:val="0"/>
                <w:sz w:val="18"/>
                <w:szCs w:val="18"/>
              </w:rPr>
              <w:t xml:space="preserve"> </w:t>
            </w:r>
            <w:r w:rsidRPr="00FE1F08">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14:paraId="07219DBE" w14:textId="77777777" w:rsidR="00D70C3B" w:rsidRPr="00FE1F08" w:rsidRDefault="004A6873">
            <w:pPr>
              <w:widowControl/>
              <w:jc w:val="righ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2FAD27F0"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203 </w:t>
            </w:r>
            <w:r w:rsidRPr="00FE1F08">
              <w:rPr>
                <w:rFonts w:ascii="仿宋_GB2312" w:eastAsia="仿宋_GB2312" w:hAnsi="宋体" w:cs="宋体" w:hint="eastAsia"/>
                <w:kern w:val="0"/>
                <w:sz w:val="18"/>
                <w:szCs w:val="18"/>
              </w:rPr>
              <w:t>国防支出</w:t>
            </w:r>
          </w:p>
        </w:tc>
        <w:tc>
          <w:tcPr>
            <w:tcW w:w="1294" w:type="dxa"/>
            <w:tcBorders>
              <w:top w:val="nil"/>
              <w:left w:val="nil"/>
              <w:bottom w:val="single" w:sz="4" w:space="0" w:color="auto"/>
              <w:right w:val="single" w:sz="4" w:space="0" w:color="auto"/>
            </w:tcBorders>
            <w:vAlign w:val="center"/>
          </w:tcPr>
          <w:p w14:paraId="20E1F895"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80A302B"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14:paraId="59E69266"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3DE29355"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60B32E70"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550965DD"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6495ADB1"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204 </w:t>
            </w:r>
            <w:r w:rsidRPr="00FE1F08">
              <w:rPr>
                <w:rFonts w:ascii="仿宋_GB2312" w:eastAsia="仿宋_GB2312" w:hAnsi="宋体" w:cs="宋体" w:hint="eastAsia"/>
                <w:kern w:val="0"/>
                <w:sz w:val="18"/>
                <w:szCs w:val="18"/>
              </w:rPr>
              <w:t>公共安全支出</w:t>
            </w:r>
          </w:p>
        </w:tc>
        <w:tc>
          <w:tcPr>
            <w:tcW w:w="1294" w:type="dxa"/>
            <w:tcBorders>
              <w:top w:val="nil"/>
              <w:left w:val="nil"/>
              <w:bottom w:val="single" w:sz="4" w:space="0" w:color="auto"/>
              <w:right w:val="single" w:sz="4" w:space="0" w:color="auto"/>
            </w:tcBorders>
            <w:vAlign w:val="center"/>
          </w:tcPr>
          <w:p w14:paraId="5D355A68"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62DA3254"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14:paraId="67C9A597"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43262546"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383AF8EC"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496C55CB"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5C242157"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205 </w:t>
            </w:r>
            <w:r w:rsidRPr="00FE1F08">
              <w:rPr>
                <w:rFonts w:ascii="仿宋_GB2312" w:eastAsia="仿宋_GB2312" w:hAnsi="宋体" w:cs="宋体" w:hint="eastAsia"/>
                <w:kern w:val="0"/>
                <w:sz w:val="18"/>
                <w:szCs w:val="18"/>
              </w:rPr>
              <w:t>教育支出</w:t>
            </w:r>
          </w:p>
        </w:tc>
        <w:tc>
          <w:tcPr>
            <w:tcW w:w="1294" w:type="dxa"/>
            <w:tcBorders>
              <w:top w:val="nil"/>
              <w:left w:val="nil"/>
              <w:bottom w:val="single" w:sz="4" w:space="0" w:color="auto"/>
              <w:right w:val="single" w:sz="4" w:space="0" w:color="auto"/>
            </w:tcBorders>
            <w:vAlign w:val="center"/>
          </w:tcPr>
          <w:p w14:paraId="711FE337"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6F5CA24C"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14:paraId="4FCB3E69"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544AFF8B"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2970D42F"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6888DC2C"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657380AA"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206 </w:t>
            </w:r>
            <w:r w:rsidRPr="00FE1F08">
              <w:rPr>
                <w:rFonts w:ascii="仿宋_GB2312" w:eastAsia="仿宋_GB2312" w:hAnsi="宋体" w:cs="宋体" w:hint="eastAsia"/>
                <w:kern w:val="0"/>
                <w:sz w:val="18"/>
                <w:szCs w:val="18"/>
              </w:rPr>
              <w:t>科学技术支出</w:t>
            </w:r>
          </w:p>
        </w:tc>
        <w:tc>
          <w:tcPr>
            <w:tcW w:w="1294" w:type="dxa"/>
            <w:tcBorders>
              <w:top w:val="nil"/>
              <w:left w:val="nil"/>
              <w:bottom w:val="single" w:sz="4" w:space="0" w:color="auto"/>
              <w:right w:val="single" w:sz="4" w:space="0" w:color="auto"/>
            </w:tcBorders>
            <w:vAlign w:val="center"/>
          </w:tcPr>
          <w:p w14:paraId="1B1BDD31"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70155B4"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14:paraId="29419702"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006EB040"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5C3A4CD7"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43A2A9AC"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525415F5"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207 </w:t>
            </w:r>
            <w:r w:rsidRPr="00FE1F08">
              <w:rPr>
                <w:rFonts w:ascii="仿宋_GB2312" w:eastAsia="仿宋_GB2312" w:hAnsi="宋体" w:cs="宋体" w:hint="eastAsia"/>
                <w:kern w:val="0"/>
                <w:sz w:val="18"/>
                <w:szCs w:val="18"/>
              </w:rPr>
              <w:t>文化体育与传媒支出</w:t>
            </w:r>
          </w:p>
        </w:tc>
        <w:tc>
          <w:tcPr>
            <w:tcW w:w="1294" w:type="dxa"/>
            <w:tcBorders>
              <w:top w:val="nil"/>
              <w:left w:val="nil"/>
              <w:bottom w:val="single" w:sz="4" w:space="0" w:color="auto"/>
              <w:right w:val="single" w:sz="4" w:space="0" w:color="auto"/>
            </w:tcBorders>
            <w:vAlign w:val="center"/>
          </w:tcPr>
          <w:p w14:paraId="7EDB361C"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3AB7D5C5"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14:paraId="3990BB50"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415BEE86"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316C45F7"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21C4EFD9"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1B321204"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208 </w:t>
            </w:r>
            <w:r w:rsidRPr="00FE1F08">
              <w:rPr>
                <w:rFonts w:ascii="仿宋_GB2312" w:eastAsia="仿宋_GB2312" w:hAnsi="宋体" w:cs="宋体" w:hint="eastAsia"/>
                <w:kern w:val="0"/>
                <w:sz w:val="18"/>
                <w:szCs w:val="18"/>
              </w:rPr>
              <w:t>社会保障和就业支出</w:t>
            </w:r>
          </w:p>
        </w:tc>
        <w:tc>
          <w:tcPr>
            <w:tcW w:w="1294" w:type="dxa"/>
            <w:tcBorders>
              <w:top w:val="nil"/>
              <w:left w:val="nil"/>
              <w:bottom w:val="single" w:sz="4" w:space="0" w:color="auto"/>
              <w:right w:val="single" w:sz="4" w:space="0" w:color="auto"/>
            </w:tcBorders>
            <w:vAlign w:val="center"/>
          </w:tcPr>
          <w:p w14:paraId="6AE9EBCB"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2B07C61E"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14:paraId="64483667"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4409B819"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7EDA741A"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1DA4F917"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5CF4B3B5"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209 </w:t>
            </w:r>
            <w:r w:rsidRPr="00FE1F08">
              <w:rPr>
                <w:rFonts w:ascii="仿宋_GB2312" w:eastAsia="仿宋_GB2312" w:hAnsi="宋体" w:cs="宋体" w:hint="eastAsia"/>
                <w:kern w:val="0"/>
                <w:sz w:val="18"/>
                <w:szCs w:val="18"/>
              </w:rPr>
              <w:t>社会保险基金支出</w:t>
            </w:r>
          </w:p>
        </w:tc>
        <w:tc>
          <w:tcPr>
            <w:tcW w:w="1294" w:type="dxa"/>
            <w:tcBorders>
              <w:top w:val="nil"/>
              <w:left w:val="nil"/>
              <w:bottom w:val="single" w:sz="4" w:space="0" w:color="auto"/>
              <w:right w:val="single" w:sz="4" w:space="0" w:color="auto"/>
            </w:tcBorders>
            <w:vAlign w:val="center"/>
          </w:tcPr>
          <w:p w14:paraId="329F041E"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96DB2D1"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14:paraId="2071AD15"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421DE836"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43E87D22"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49156A53"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559CDE59" w14:textId="77777777" w:rsidR="00D70C3B" w:rsidRPr="00FE1F08" w:rsidRDefault="004A6873">
            <w:pPr>
              <w:widowControl/>
              <w:jc w:val="left"/>
              <w:rPr>
                <w:rFonts w:ascii="仿宋_GB2312" w:eastAsia="仿宋_GB2312" w:hAnsi="宋体" w:cs="宋体"/>
                <w:kern w:val="0"/>
                <w:sz w:val="15"/>
                <w:szCs w:val="15"/>
              </w:rPr>
            </w:pPr>
            <w:r w:rsidRPr="00FE1F08">
              <w:rPr>
                <w:rFonts w:ascii="仿宋_GB2312" w:eastAsia="仿宋_GB2312" w:hAnsi="宋体" w:cs="宋体"/>
                <w:kern w:val="0"/>
                <w:sz w:val="15"/>
                <w:szCs w:val="15"/>
              </w:rPr>
              <w:t xml:space="preserve">210 </w:t>
            </w:r>
            <w:r w:rsidRPr="00FE1F08">
              <w:rPr>
                <w:rFonts w:ascii="仿宋_GB2312" w:eastAsia="仿宋_GB2312" w:hAnsi="宋体" w:cs="宋体" w:hint="eastAsia"/>
                <w:kern w:val="0"/>
                <w:sz w:val="15"/>
                <w:szCs w:val="15"/>
              </w:rPr>
              <w:t>医疗卫生与计划生育支出</w:t>
            </w:r>
          </w:p>
        </w:tc>
        <w:tc>
          <w:tcPr>
            <w:tcW w:w="1294" w:type="dxa"/>
            <w:tcBorders>
              <w:top w:val="nil"/>
              <w:left w:val="nil"/>
              <w:bottom w:val="single" w:sz="4" w:space="0" w:color="auto"/>
              <w:right w:val="single" w:sz="4" w:space="0" w:color="auto"/>
            </w:tcBorders>
            <w:vAlign w:val="center"/>
          </w:tcPr>
          <w:p w14:paraId="7E0AE142"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02709485"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14:paraId="33FE6964"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6ACC96CE"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10624A05"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25BE5299"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11737494"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211 </w:t>
            </w:r>
            <w:r w:rsidRPr="00FE1F08">
              <w:rPr>
                <w:rFonts w:ascii="仿宋_GB2312" w:eastAsia="仿宋_GB2312" w:hAnsi="宋体" w:cs="宋体" w:hint="eastAsia"/>
                <w:kern w:val="0"/>
                <w:sz w:val="18"/>
                <w:szCs w:val="18"/>
              </w:rPr>
              <w:t>节能环保支出</w:t>
            </w:r>
          </w:p>
        </w:tc>
        <w:tc>
          <w:tcPr>
            <w:tcW w:w="1294" w:type="dxa"/>
            <w:tcBorders>
              <w:top w:val="nil"/>
              <w:left w:val="nil"/>
              <w:bottom w:val="single" w:sz="4" w:space="0" w:color="auto"/>
              <w:right w:val="single" w:sz="4" w:space="0" w:color="auto"/>
            </w:tcBorders>
            <w:vAlign w:val="center"/>
          </w:tcPr>
          <w:p w14:paraId="154BFFB3"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1F9D36C5"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6D4AD4A4"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0899BDEC"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45C24729"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4930C024"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6E481385"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212 </w:t>
            </w:r>
            <w:r w:rsidRPr="00FE1F08">
              <w:rPr>
                <w:rFonts w:ascii="仿宋_GB2312" w:eastAsia="仿宋_GB2312" w:hAnsi="宋体" w:cs="宋体" w:hint="eastAsia"/>
                <w:kern w:val="0"/>
                <w:sz w:val="18"/>
                <w:szCs w:val="18"/>
              </w:rPr>
              <w:t>城乡社区支出</w:t>
            </w:r>
          </w:p>
        </w:tc>
        <w:tc>
          <w:tcPr>
            <w:tcW w:w="1294" w:type="dxa"/>
            <w:tcBorders>
              <w:top w:val="nil"/>
              <w:left w:val="nil"/>
              <w:bottom w:val="single" w:sz="4" w:space="0" w:color="auto"/>
              <w:right w:val="single" w:sz="4" w:space="0" w:color="auto"/>
            </w:tcBorders>
            <w:vAlign w:val="center"/>
          </w:tcPr>
          <w:p w14:paraId="5E21CB7A"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5187F264"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676AD5D2"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0F24530B"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0D17B80A"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61FC1F0A"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203FA072"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213 </w:t>
            </w:r>
            <w:r w:rsidRPr="00FE1F08">
              <w:rPr>
                <w:rFonts w:ascii="仿宋_GB2312" w:eastAsia="仿宋_GB2312" w:hAnsi="宋体" w:cs="宋体" w:hint="eastAsia"/>
                <w:kern w:val="0"/>
                <w:sz w:val="18"/>
                <w:szCs w:val="18"/>
              </w:rPr>
              <w:t>农林水支出</w:t>
            </w:r>
          </w:p>
        </w:tc>
        <w:tc>
          <w:tcPr>
            <w:tcW w:w="1294" w:type="dxa"/>
            <w:tcBorders>
              <w:top w:val="nil"/>
              <w:left w:val="nil"/>
              <w:bottom w:val="single" w:sz="4" w:space="0" w:color="auto"/>
              <w:right w:val="single" w:sz="4" w:space="0" w:color="auto"/>
            </w:tcBorders>
            <w:vAlign w:val="center"/>
          </w:tcPr>
          <w:p w14:paraId="43FAF8C6" w14:textId="77777777" w:rsidR="00D70C3B" w:rsidRPr="00FE1F08" w:rsidRDefault="004A6873">
            <w:pPr>
              <w:widowControl/>
              <w:jc w:val="right"/>
              <w:rPr>
                <w:rFonts w:ascii="宋体" w:cs="宋体"/>
                <w:kern w:val="0"/>
                <w:sz w:val="20"/>
                <w:szCs w:val="20"/>
              </w:rPr>
            </w:pPr>
            <w:r w:rsidRPr="00FE1F08">
              <w:rPr>
                <w:rFonts w:ascii="宋体" w:hAnsi="宋体" w:cs="宋体"/>
                <w:kern w:val="0"/>
                <w:sz w:val="20"/>
                <w:szCs w:val="20"/>
              </w:rPr>
              <w:t>49.7</w:t>
            </w: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0E26A916" w14:textId="77777777" w:rsidR="00D70C3B" w:rsidRPr="00FE1F08" w:rsidRDefault="004A6873">
            <w:pPr>
              <w:widowControl/>
              <w:jc w:val="right"/>
              <w:rPr>
                <w:rFonts w:ascii="宋体" w:cs="宋体"/>
                <w:kern w:val="0"/>
                <w:sz w:val="20"/>
                <w:szCs w:val="20"/>
              </w:rPr>
            </w:pPr>
            <w:r w:rsidRPr="00FE1F08">
              <w:rPr>
                <w:rFonts w:ascii="宋体" w:hAnsi="宋体" w:cs="宋体"/>
                <w:kern w:val="0"/>
                <w:sz w:val="20"/>
                <w:szCs w:val="20"/>
              </w:rPr>
              <w:t>49.7</w:t>
            </w: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7C316CB5"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30C78044"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7F928710"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33546840"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48302768"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214 </w:t>
            </w:r>
            <w:r w:rsidRPr="00FE1F08">
              <w:rPr>
                <w:rFonts w:ascii="仿宋_GB2312" w:eastAsia="仿宋_GB2312" w:hAnsi="宋体" w:cs="宋体" w:hint="eastAsia"/>
                <w:kern w:val="0"/>
                <w:sz w:val="18"/>
                <w:szCs w:val="18"/>
              </w:rPr>
              <w:t>交通运输支出</w:t>
            </w:r>
          </w:p>
        </w:tc>
        <w:tc>
          <w:tcPr>
            <w:tcW w:w="1294" w:type="dxa"/>
            <w:tcBorders>
              <w:top w:val="nil"/>
              <w:left w:val="nil"/>
              <w:bottom w:val="single" w:sz="4" w:space="0" w:color="auto"/>
              <w:right w:val="single" w:sz="4" w:space="0" w:color="auto"/>
            </w:tcBorders>
            <w:vAlign w:val="center"/>
          </w:tcPr>
          <w:p w14:paraId="7A64978C"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0016BCBD"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03536147"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2E90AA98"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70907CEC"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721557A7"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37D08D7E"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215 </w:t>
            </w:r>
            <w:r w:rsidRPr="00FE1F08">
              <w:rPr>
                <w:rFonts w:ascii="仿宋_GB2312" w:eastAsia="仿宋_GB2312" w:hAnsi="宋体" w:cs="宋体" w:hint="eastAsia"/>
                <w:kern w:val="0"/>
                <w:sz w:val="18"/>
                <w:szCs w:val="18"/>
              </w:rPr>
              <w:t>资源勘探信息等支出</w:t>
            </w:r>
          </w:p>
        </w:tc>
        <w:tc>
          <w:tcPr>
            <w:tcW w:w="1294" w:type="dxa"/>
            <w:tcBorders>
              <w:top w:val="nil"/>
              <w:left w:val="nil"/>
              <w:bottom w:val="single" w:sz="4" w:space="0" w:color="auto"/>
              <w:right w:val="single" w:sz="4" w:space="0" w:color="auto"/>
            </w:tcBorders>
            <w:vAlign w:val="center"/>
          </w:tcPr>
          <w:p w14:paraId="56D0DCEF"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25B8A593"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37B4CFB2"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75ECC73A"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7EED5544"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71ED1FEA"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30EE4AEC"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216 </w:t>
            </w:r>
            <w:r w:rsidRPr="00FE1F08">
              <w:rPr>
                <w:rFonts w:ascii="仿宋_GB2312" w:eastAsia="仿宋_GB2312" w:hAnsi="宋体" w:cs="宋体" w:hint="eastAsia"/>
                <w:kern w:val="0"/>
                <w:sz w:val="18"/>
                <w:szCs w:val="18"/>
              </w:rPr>
              <w:t>商业服务业等支出</w:t>
            </w:r>
          </w:p>
        </w:tc>
        <w:tc>
          <w:tcPr>
            <w:tcW w:w="1294" w:type="dxa"/>
            <w:tcBorders>
              <w:top w:val="nil"/>
              <w:left w:val="nil"/>
              <w:bottom w:val="single" w:sz="4" w:space="0" w:color="auto"/>
              <w:right w:val="single" w:sz="4" w:space="0" w:color="auto"/>
            </w:tcBorders>
            <w:vAlign w:val="center"/>
          </w:tcPr>
          <w:p w14:paraId="40BCFD67"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2D521EB4"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4270A167"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62BCD9BA"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17A401F8"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09EC515A"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49F99D65"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217 </w:t>
            </w:r>
            <w:r w:rsidRPr="00FE1F08">
              <w:rPr>
                <w:rFonts w:ascii="仿宋_GB2312" w:eastAsia="仿宋_GB2312" w:hAnsi="宋体" w:cs="宋体" w:hint="eastAsia"/>
                <w:kern w:val="0"/>
                <w:sz w:val="18"/>
                <w:szCs w:val="18"/>
              </w:rPr>
              <w:t>金融支出</w:t>
            </w:r>
          </w:p>
        </w:tc>
        <w:tc>
          <w:tcPr>
            <w:tcW w:w="1294" w:type="dxa"/>
            <w:tcBorders>
              <w:top w:val="nil"/>
              <w:left w:val="nil"/>
              <w:bottom w:val="single" w:sz="4" w:space="0" w:color="auto"/>
              <w:right w:val="single" w:sz="4" w:space="0" w:color="auto"/>
            </w:tcBorders>
            <w:vAlign w:val="center"/>
          </w:tcPr>
          <w:p w14:paraId="08181246"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1E81AE18"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70009E11"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6F44714B"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01F98F9D"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5E0721BF"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52A68091"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219 </w:t>
            </w:r>
            <w:r w:rsidRPr="00FE1F08">
              <w:rPr>
                <w:rFonts w:ascii="仿宋_GB2312" w:eastAsia="仿宋_GB2312" w:hAnsi="宋体" w:cs="宋体" w:hint="eastAsia"/>
                <w:kern w:val="0"/>
                <w:sz w:val="18"/>
                <w:szCs w:val="18"/>
              </w:rPr>
              <w:t>援助其他地区支出</w:t>
            </w:r>
          </w:p>
        </w:tc>
        <w:tc>
          <w:tcPr>
            <w:tcW w:w="1294" w:type="dxa"/>
            <w:tcBorders>
              <w:top w:val="nil"/>
              <w:left w:val="nil"/>
              <w:bottom w:val="single" w:sz="4" w:space="0" w:color="auto"/>
              <w:right w:val="single" w:sz="4" w:space="0" w:color="auto"/>
            </w:tcBorders>
            <w:vAlign w:val="center"/>
          </w:tcPr>
          <w:p w14:paraId="589F25E6"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6C7DBF9E"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2F2D1326"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009AC138"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2FBB37F1"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3C5DEF65"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7AB5BD2B"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220 </w:t>
            </w:r>
            <w:r w:rsidRPr="00FE1F08">
              <w:rPr>
                <w:rFonts w:ascii="仿宋_GB2312" w:eastAsia="仿宋_GB2312" w:hAnsi="宋体" w:cs="宋体" w:hint="eastAsia"/>
                <w:kern w:val="0"/>
                <w:sz w:val="18"/>
                <w:szCs w:val="18"/>
              </w:rPr>
              <w:t>国土资源气象等支出</w:t>
            </w:r>
          </w:p>
        </w:tc>
        <w:tc>
          <w:tcPr>
            <w:tcW w:w="1294" w:type="dxa"/>
            <w:tcBorders>
              <w:top w:val="nil"/>
              <w:left w:val="nil"/>
              <w:bottom w:val="single" w:sz="4" w:space="0" w:color="auto"/>
              <w:right w:val="single" w:sz="4" w:space="0" w:color="auto"/>
            </w:tcBorders>
            <w:vAlign w:val="center"/>
          </w:tcPr>
          <w:p w14:paraId="292725C4"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5DE08F84"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0AEEA774"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13B0DB36"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4BF33E09"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4D9FBE0E"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044AFBC7"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221 </w:t>
            </w:r>
            <w:r w:rsidRPr="00FE1F08">
              <w:rPr>
                <w:rFonts w:ascii="仿宋_GB2312" w:eastAsia="仿宋_GB2312" w:hAnsi="宋体" w:cs="宋体" w:hint="eastAsia"/>
                <w:kern w:val="0"/>
                <w:sz w:val="18"/>
                <w:szCs w:val="18"/>
              </w:rPr>
              <w:t>住房保障支出</w:t>
            </w:r>
          </w:p>
        </w:tc>
        <w:tc>
          <w:tcPr>
            <w:tcW w:w="1294" w:type="dxa"/>
            <w:tcBorders>
              <w:top w:val="nil"/>
              <w:left w:val="nil"/>
              <w:bottom w:val="single" w:sz="4" w:space="0" w:color="auto"/>
              <w:right w:val="single" w:sz="4" w:space="0" w:color="auto"/>
            </w:tcBorders>
            <w:vAlign w:val="center"/>
          </w:tcPr>
          <w:p w14:paraId="4BA9A8DB"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46BFAFCD"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42C827EF"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42B9A51D"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02D662DD"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759B6D42"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66BB66ED"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222 </w:t>
            </w:r>
            <w:r w:rsidRPr="00FE1F08">
              <w:rPr>
                <w:rFonts w:ascii="仿宋_GB2312" w:eastAsia="仿宋_GB2312" w:hAnsi="宋体" w:cs="宋体" w:hint="eastAsia"/>
                <w:kern w:val="0"/>
                <w:sz w:val="18"/>
                <w:szCs w:val="18"/>
              </w:rPr>
              <w:t>粮油物资管理支出</w:t>
            </w:r>
          </w:p>
        </w:tc>
        <w:tc>
          <w:tcPr>
            <w:tcW w:w="1294" w:type="dxa"/>
            <w:tcBorders>
              <w:top w:val="nil"/>
              <w:left w:val="nil"/>
              <w:bottom w:val="single" w:sz="4" w:space="0" w:color="auto"/>
              <w:right w:val="single" w:sz="4" w:space="0" w:color="auto"/>
            </w:tcBorders>
            <w:vAlign w:val="center"/>
          </w:tcPr>
          <w:p w14:paraId="3E687CDF"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498B4AA2"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7FBAF799"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4BEA741F"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67001F2D"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0AB8F2CB"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7447095E" w14:textId="77777777" w:rsidR="00D70C3B" w:rsidRPr="00FE1F08" w:rsidRDefault="004A6873">
            <w:pPr>
              <w:widowControl/>
              <w:jc w:val="left"/>
              <w:rPr>
                <w:rFonts w:ascii="仿宋_GB2312" w:eastAsia="仿宋_GB2312" w:hAnsi="宋体" w:cs="宋体"/>
                <w:kern w:val="0"/>
                <w:sz w:val="15"/>
                <w:szCs w:val="15"/>
              </w:rPr>
            </w:pPr>
            <w:r w:rsidRPr="00FE1F08">
              <w:rPr>
                <w:rFonts w:ascii="仿宋_GB2312" w:eastAsia="仿宋_GB2312" w:hAnsi="宋体" w:cs="宋体"/>
                <w:kern w:val="0"/>
                <w:sz w:val="15"/>
                <w:szCs w:val="15"/>
              </w:rPr>
              <w:t>2</w:t>
            </w:r>
            <w:r w:rsidRPr="00FE1F08">
              <w:rPr>
                <w:rFonts w:ascii="仿宋_GB2312" w:eastAsia="仿宋_GB2312" w:hAnsi="宋体" w:cs="宋体"/>
                <w:color w:val="000000"/>
                <w:kern w:val="0"/>
                <w:sz w:val="15"/>
                <w:szCs w:val="15"/>
              </w:rPr>
              <w:t xml:space="preserve">23 </w:t>
            </w:r>
            <w:r w:rsidRPr="00FE1F08">
              <w:rPr>
                <w:rFonts w:ascii="仿宋_GB2312" w:eastAsia="仿宋_GB2312" w:hAnsi="宋体" w:cs="宋体" w:hint="eastAsia"/>
                <w:color w:val="000000"/>
                <w:kern w:val="0"/>
                <w:sz w:val="15"/>
                <w:szCs w:val="15"/>
              </w:rPr>
              <w:t>国有资本经营预算支出</w:t>
            </w:r>
          </w:p>
        </w:tc>
        <w:tc>
          <w:tcPr>
            <w:tcW w:w="1294" w:type="dxa"/>
            <w:tcBorders>
              <w:top w:val="nil"/>
              <w:left w:val="nil"/>
              <w:bottom w:val="single" w:sz="4" w:space="0" w:color="auto"/>
              <w:right w:val="single" w:sz="4" w:space="0" w:color="auto"/>
            </w:tcBorders>
            <w:vAlign w:val="center"/>
          </w:tcPr>
          <w:p w14:paraId="643F611E"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6E7DB368"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6758921E"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18F82771"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7C75A053"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479492E7"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29D48069"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227 </w:t>
            </w:r>
            <w:r w:rsidRPr="00FE1F08">
              <w:rPr>
                <w:rFonts w:ascii="仿宋_GB2312" w:eastAsia="仿宋_GB2312" w:hAnsi="宋体" w:cs="宋体" w:hint="eastAsia"/>
                <w:kern w:val="0"/>
                <w:sz w:val="18"/>
                <w:szCs w:val="18"/>
              </w:rPr>
              <w:t>预备费</w:t>
            </w:r>
          </w:p>
        </w:tc>
        <w:tc>
          <w:tcPr>
            <w:tcW w:w="1294" w:type="dxa"/>
            <w:tcBorders>
              <w:top w:val="nil"/>
              <w:left w:val="nil"/>
              <w:bottom w:val="single" w:sz="4" w:space="0" w:color="auto"/>
              <w:right w:val="single" w:sz="4" w:space="0" w:color="auto"/>
            </w:tcBorders>
            <w:vAlign w:val="center"/>
          </w:tcPr>
          <w:p w14:paraId="584F037A"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6A453629"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7C3BB0BC"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63E8DAD8"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030DD95F"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4558B148"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7695F198"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 xml:space="preserve">229 </w:t>
            </w:r>
            <w:r w:rsidRPr="00FE1F08">
              <w:rPr>
                <w:rFonts w:ascii="仿宋_GB2312" w:eastAsia="仿宋_GB2312" w:hAnsi="宋体" w:cs="宋体" w:hint="eastAsia"/>
                <w:kern w:val="0"/>
                <w:sz w:val="18"/>
                <w:szCs w:val="18"/>
              </w:rPr>
              <w:t>其他支出</w:t>
            </w:r>
          </w:p>
        </w:tc>
        <w:tc>
          <w:tcPr>
            <w:tcW w:w="1294" w:type="dxa"/>
            <w:tcBorders>
              <w:top w:val="nil"/>
              <w:left w:val="nil"/>
              <w:bottom w:val="single" w:sz="4" w:space="0" w:color="auto"/>
              <w:right w:val="single" w:sz="4" w:space="0" w:color="auto"/>
            </w:tcBorders>
            <w:vAlign w:val="center"/>
          </w:tcPr>
          <w:p w14:paraId="71624E46"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6361CF96"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3A658695"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1FCF2193"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77206CB4"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31F7263C"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7182948D"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2</w:t>
            </w:r>
            <w:r w:rsidRPr="00FE1F08">
              <w:rPr>
                <w:rFonts w:ascii="仿宋_GB2312" w:eastAsia="仿宋_GB2312" w:hAnsi="宋体" w:cs="宋体"/>
                <w:color w:val="000000"/>
                <w:kern w:val="0"/>
                <w:sz w:val="18"/>
                <w:szCs w:val="18"/>
              </w:rPr>
              <w:t xml:space="preserve">31 </w:t>
            </w:r>
            <w:r w:rsidRPr="00FE1F08">
              <w:rPr>
                <w:rFonts w:ascii="仿宋_GB2312" w:eastAsia="仿宋_GB2312" w:hAnsi="宋体" w:cs="宋体" w:hint="eastAsia"/>
                <w:color w:val="000000"/>
                <w:kern w:val="0"/>
                <w:sz w:val="18"/>
                <w:szCs w:val="18"/>
              </w:rPr>
              <w:t>债务还本支出</w:t>
            </w:r>
          </w:p>
        </w:tc>
        <w:tc>
          <w:tcPr>
            <w:tcW w:w="1294" w:type="dxa"/>
            <w:tcBorders>
              <w:top w:val="nil"/>
              <w:left w:val="nil"/>
              <w:bottom w:val="single" w:sz="4" w:space="0" w:color="auto"/>
              <w:right w:val="single" w:sz="4" w:space="0" w:color="auto"/>
            </w:tcBorders>
            <w:vAlign w:val="center"/>
          </w:tcPr>
          <w:p w14:paraId="3989CD60" w14:textId="77777777" w:rsidR="00D70C3B" w:rsidRPr="00FE1F08" w:rsidRDefault="004A6873">
            <w:pPr>
              <w:widowControl/>
              <w:jc w:val="righ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418" w:type="dxa"/>
            <w:tcBorders>
              <w:top w:val="nil"/>
              <w:left w:val="nil"/>
              <w:bottom w:val="single" w:sz="4" w:space="0" w:color="auto"/>
              <w:right w:val="single" w:sz="4" w:space="0" w:color="auto"/>
            </w:tcBorders>
            <w:vAlign w:val="center"/>
          </w:tcPr>
          <w:p w14:paraId="7698A1EE" w14:textId="77777777" w:rsidR="00D70C3B" w:rsidRPr="00FE1F08" w:rsidRDefault="004A6873">
            <w:pPr>
              <w:widowControl/>
              <w:jc w:val="righ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5889214B" w14:textId="77777777" w:rsidR="00D70C3B" w:rsidRPr="00FE1F08" w:rsidRDefault="004A6873">
            <w:pPr>
              <w:widowControl/>
              <w:jc w:val="right"/>
              <w:rPr>
                <w:rFonts w:ascii="宋体" w:cs="宋体"/>
                <w:color w:val="000000"/>
                <w:kern w:val="0"/>
                <w:sz w:val="22"/>
                <w:szCs w:val="22"/>
              </w:rPr>
            </w:pPr>
            <w:r w:rsidRPr="00FE1F08">
              <w:rPr>
                <w:rFonts w:ascii="宋体" w:hAnsi="宋体" w:cs="宋体" w:hint="eastAsia"/>
                <w:color w:val="000000"/>
                <w:kern w:val="0"/>
                <w:sz w:val="22"/>
                <w:szCs w:val="22"/>
              </w:rPr>
              <w:t xml:space="preserve">　</w:t>
            </w:r>
          </w:p>
        </w:tc>
      </w:tr>
      <w:tr w:rsidR="00D70C3B" w:rsidRPr="00FE1F08" w14:paraId="3525335F"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6847CA62"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252C0478"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24B43488"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2</w:t>
            </w:r>
            <w:r w:rsidRPr="00FE1F08">
              <w:rPr>
                <w:rFonts w:ascii="仿宋_GB2312" w:eastAsia="仿宋_GB2312" w:hAnsi="宋体" w:cs="宋体"/>
                <w:color w:val="000000"/>
                <w:kern w:val="0"/>
                <w:sz w:val="18"/>
                <w:szCs w:val="18"/>
              </w:rPr>
              <w:t xml:space="preserve">32 </w:t>
            </w:r>
            <w:r w:rsidRPr="00FE1F08">
              <w:rPr>
                <w:rFonts w:ascii="仿宋_GB2312" w:eastAsia="仿宋_GB2312" w:hAnsi="宋体" w:cs="宋体" w:hint="eastAsia"/>
                <w:color w:val="000000"/>
                <w:kern w:val="0"/>
                <w:sz w:val="18"/>
                <w:szCs w:val="18"/>
              </w:rPr>
              <w:t>债务付息支出</w:t>
            </w:r>
          </w:p>
        </w:tc>
        <w:tc>
          <w:tcPr>
            <w:tcW w:w="1294" w:type="dxa"/>
            <w:tcBorders>
              <w:top w:val="nil"/>
              <w:left w:val="nil"/>
              <w:bottom w:val="single" w:sz="4" w:space="0" w:color="auto"/>
              <w:right w:val="single" w:sz="4" w:space="0" w:color="auto"/>
            </w:tcBorders>
            <w:vAlign w:val="center"/>
          </w:tcPr>
          <w:p w14:paraId="304FFD14" w14:textId="77777777" w:rsidR="00D70C3B" w:rsidRPr="00FE1F08" w:rsidRDefault="004A6873">
            <w:pPr>
              <w:widowControl/>
              <w:jc w:val="righ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418" w:type="dxa"/>
            <w:tcBorders>
              <w:top w:val="nil"/>
              <w:left w:val="nil"/>
              <w:bottom w:val="single" w:sz="4" w:space="0" w:color="auto"/>
              <w:right w:val="single" w:sz="4" w:space="0" w:color="auto"/>
            </w:tcBorders>
            <w:vAlign w:val="center"/>
          </w:tcPr>
          <w:p w14:paraId="07ACC089" w14:textId="77777777" w:rsidR="00D70C3B" w:rsidRPr="00FE1F08" w:rsidRDefault="004A6873">
            <w:pPr>
              <w:widowControl/>
              <w:jc w:val="righ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0962FA33" w14:textId="77777777" w:rsidR="00D70C3B" w:rsidRPr="00FE1F08" w:rsidRDefault="004A6873">
            <w:pPr>
              <w:widowControl/>
              <w:jc w:val="right"/>
              <w:rPr>
                <w:rFonts w:ascii="宋体" w:cs="宋体"/>
                <w:color w:val="000000"/>
                <w:kern w:val="0"/>
                <w:sz w:val="22"/>
                <w:szCs w:val="22"/>
              </w:rPr>
            </w:pPr>
            <w:r w:rsidRPr="00FE1F08">
              <w:rPr>
                <w:rFonts w:ascii="宋体" w:hAnsi="宋体" w:cs="宋体" w:hint="eastAsia"/>
                <w:color w:val="000000"/>
                <w:kern w:val="0"/>
                <w:sz w:val="22"/>
                <w:szCs w:val="22"/>
              </w:rPr>
              <w:t xml:space="preserve">　</w:t>
            </w:r>
          </w:p>
        </w:tc>
      </w:tr>
      <w:tr w:rsidR="00D70C3B" w:rsidRPr="00FE1F08" w14:paraId="0B5C0C9E"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6F3089DE"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3425F8FE"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2FCDFF1E"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kern w:val="0"/>
                <w:sz w:val="18"/>
                <w:szCs w:val="18"/>
              </w:rPr>
              <w:t>233</w:t>
            </w:r>
            <w:r w:rsidRPr="00FE1F08">
              <w:rPr>
                <w:rFonts w:ascii="仿宋_GB2312" w:eastAsia="仿宋_GB2312" w:hAnsi="宋体" w:cs="宋体"/>
                <w:color w:val="000000"/>
                <w:kern w:val="0"/>
                <w:sz w:val="18"/>
                <w:szCs w:val="18"/>
              </w:rPr>
              <w:t xml:space="preserve"> </w:t>
            </w:r>
            <w:r w:rsidRPr="00FE1F08">
              <w:rPr>
                <w:rFonts w:ascii="仿宋_GB2312" w:eastAsia="仿宋_GB2312" w:hAnsi="宋体" w:cs="宋体" w:hint="eastAsia"/>
                <w:color w:val="000000"/>
                <w:kern w:val="0"/>
                <w:sz w:val="18"/>
                <w:szCs w:val="18"/>
              </w:rPr>
              <w:t>债务发行费支出</w:t>
            </w:r>
          </w:p>
        </w:tc>
        <w:tc>
          <w:tcPr>
            <w:tcW w:w="1294" w:type="dxa"/>
            <w:tcBorders>
              <w:top w:val="nil"/>
              <w:left w:val="nil"/>
              <w:bottom w:val="single" w:sz="4" w:space="0" w:color="auto"/>
              <w:right w:val="single" w:sz="4" w:space="0" w:color="auto"/>
            </w:tcBorders>
            <w:vAlign w:val="center"/>
          </w:tcPr>
          <w:p w14:paraId="0CC0E962"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5FC61304" w14:textId="77777777" w:rsidR="00D70C3B" w:rsidRPr="00FE1F08" w:rsidRDefault="004A6873">
            <w:pPr>
              <w:widowControl/>
              <w:jc w:val="right"/>
              <w:rPr>
                <w:rFonts w:ascii="宋体" w:cs="宋体"/>
                <w:kern w:val="0"/>
                <w:sz w:val="20"/>
                <w:szCs w:val="20"/>
              </w:rPr>
            </w:pP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4CD4660E"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55D2C3DA"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655CC198" w14:textId="77777777" w:rsidR="00D70C3B" w:rsidRPr="00FE1F08" w:rsidRDefault="004A6873">
            <w:pPr>
              <w:widowControl/>
              <w:jc w:val="left"/>
              <w:rPr>
                <w:rFonts w:ascii="仿宋_GB2312" w:eastAsia="仿宋_GB2312" w:hAnsi="宋体" w:cs="宋体"/>
                <w:color w:val="000000"/>
                <w:kern w:val="0"/>
                <w:sz w:val="22"/>
                <w:szCs w:val="22"/>
              </w:rPr>
            </w:pPr>
            <w:r w:rsidRPr="00FE1F08">
              <w:rPr>
                <w:rFonts w:ascii="仿宋_GB2312" w:eastAsia="仿宋_GB2312" w:hAnsi="宋体" w:cs="宋体" w:hint="eastAsia"/>
                <w:kern w:val="0"/>
                <w:sz w:val="20"/>
                <w:szCs w:val="20"/>
              </w:rPr>
              <w:t>小</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noWrap/>
            <w:vAlign w:val="center"/>
          </w:tcPr>
          <w:p w14:paraId="327BC6E7"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r w:rsidRPr="00FE1F08">
              <w:rPr>
                <w:rFonts w:ascii="宋体" w:hAnsi="宋体" w:cs="宋体"/>
                <w:color w:val="000000"/>
                <w:kern w:val="0"/>
                <w:sz w:val="20"/>
                <w:szCs w:val="20"/>
              </w:rPr>
              <w:t>49.7</w:t>
            </w:r>
          </w:p>
        </w:tc>
        <w:tc>
          <w:tcPr>
            <w:tcW w:w="2250" w:type="dxa"/>
            <w:tcBorders>
              <w:top w:val="nil"/>
              <w:left w:val="nil"/>
              <w:bottom w:val="single" w:sz="4" w:space="0" w:color="auto"/>
              <w:right w:val="single" w:sz="4" w:space="0" w:color="auto"/>
            </w:tcBorders>
            <w:noWrap/>
            <w:vAlign w:val="center"/>
          </w:tcPr>
          <w:p w14:paraId="518A47DC" w14:textId="77777777" w:rsidR="00D70C3B" w:rsidRPr="00FE1F08" w:rsidRDefault="004A6873">
            <w:pPr>
              <w:widowControl/>
              <w:jc w:val="left"/>
              <w:rPr>
                <w:rFonts w:ascii="仿宋_GB2312" w:eastAsia="仿宋_GB2312" w:hAnsi="宋体" w:cs="宋体"/>
                <w:kern w:val="0"/>
                <w:sz w:val="18"/>
                <w:szCs w:val="18"/>
              </w:rPr>
            </w:pPr>
            <w:r w:rsidRPr="00FE1F08">
              <w:rPr>
                <w:rFonts w:ascii="仿宋_GB2312" w:eastAsia="仿宋_GB2312" w:hAnsi="宋体" w:cs="宋体" w:hint="eastAsia"/>
                <w:kern w:val="0"/>
                <w:sz w:val="20"/>
                <w:szCs w:val="20"/>
              </w:rPr>
              <w:t>小</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vAlign w:val="center"/>
          </w:tcPr>
          <w:p w14:paraId="40F3A8C0" w14:textId="77777777" w:rsidR="00D70C3B" w:rsidRPr="00FE1F08" w:rsidRDefault="004A6873">
            <w:pPr>
              <w:widowControl/>
              <w:jc w:val="right"/>
              <w:rPr>
                <w:rFonts w:ascii="宋体" w:cs="宋体"/>
                <w:kern w:val="0"/>
                <w:sz w:val="20"/>
                <w:szCs w:val="20"/>
              </w:rPr>
            </w:pPr>
            <w:r w:rsidRPr="00FE1F08">
              <w:rPr>
                <w:rFonts w:ascii="宋体" w:hAnsi="宋体" w:cs="宋体"/>
                <w:color w:val="000000"/>
                <w:kern w:val="0"/>
                <w:sz w:val="20"/>
                <w:szCs w:val="20"/>
              </w:rPr>
              <w:t>49.7</w:t>
            </w:r>
            <w:r w:rsidRPr="00FE1F08">
              <w:rPr>
                <w:rFonts w:ascii="宋体" w:hAnsi="宋体" w:cs="宋体" w:hint="eastAsia"/>
                <w:color w:val="000000"/>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5E9DA1D1" w14:textId="77777777" w:rsidR="00D70C3B" w:rsidRPr="00FE1F08" w:rsidRDefault="004A6873">
            <w:pPr>
              <w:widowControl/>
              <w:jc w:val="right"/>
              <w:rPr>
                <w:rFonts w:ascii="宋体" w:cs="宋体"/>
                <w:kern w:val="0"/>
                <w:sz w:val="20"/>
                <w:szCs w:val="20"/>
              </w:rPr>
            </w:pPr>
            <w:r w:rsidRPr="00FE1F08">
              <w:rPr>
                <w:rFonts w:ascii="宋体" w:hAnsi="宋体" w:cs="宋体"/>
                <w:color w:val="000000"/>
                <w:kern w:val="0"/>
                <w:sz w:val="20"/>
                <w:szCs w:val="20"/>
              </w:rPr>
              <w:t>49.7</w:t>
            </w: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6055C77C"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373B50CD"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11B059F1" w14:textId="77777777" w:rsidR="00D70C3B" w:rsidRPr="00FE1F08" w:rsidRDefault="004A6873">
            <w:pPr>
              <w:widowControl/>
              <w:rPr>
                <w:rFonts w:ascii="仿宋_GB2312" w:eastAsia="仿宋_GB2312" w:hAnsi="宋体" w:cs="宋体"/>
                <w:kern w:val="0"/>
                <w:sz w:val="20"/>
                <w:szCs w:val="20"/>
              </w:rPr>
            </w:pPr>
            <w:r w:rsidRPr="00FE1F08">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noWrap/>
            <w:vAlign w:val="center"/>
          </w:tcPr>
          <w:p w14:paraId="35771A90" w14:textId="77777777" w:rsidR="00D70C3B" w:rsidRPr="00FE1F08" w:rsidRDefault="004A6873">
            <w:pPr>
              <w:widowControl/>
              <w:jc w:val="righ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2250" w:type="dxa"/>
            <w:tcBorders>
              <w:top w:val="nil"/>
              <w:left w:val="nil"/>
              <w:bottom w:val="single" w:sz="4" w:space="0" w:color="auto"/>
              <w:right w:val="single" w:sz="4" w:space="0" w:color="auto"/>
            </w:tcBorders>
            <w:noWrap/>
            <w:vAlign w:val="center"/>
          </w:tcPr>
          <w:p w14:paraId="3542E001" w14:textId="77777777" w:rsidR="00D70C3B" w:rsidRPr="00FE1F08" w:rsidRDefault="004A6873">
            <w:pPr>
              <w:widowControl/>
              <w:jc w:val="center"/>
              <w:rPr>
                <w:rFonts w:ascii="仿宋_GB2312" w:eastAsia="仿宋_GB2312" w:hAnsi="宋体" w:cs="宋体"/>
                <w:kern w:val="0"/>
                <w:sz w:val="20"/>
                <w:szCs w:val="20"/>
              </w:rPr>
            </w:pPr>
            <w:r w:rsidRPr="00FE1F08">
              <w:rPr>
                <w:rFonts w:ascii="仿宋_GB2312" w:eastAsia="仿宋_GB2312" w:hAnsi="宋体" w:cs="宋体"/>
                <w:kern w:val="0"/>
                <w:sz w:val="20"/>
                <w:szCs w:val="20"/>
              </w:rPr>
              <w:t xml:space="preserve">230 </w:t>
            </w:r>
            <w:r w:rsidRPr="00FE1F08">
              <w:rPr>
                <w:rFonts w:ascii="仿宋_GB2312" w:eastAsia="仿宋_GB2312" w:hAnsi="宋体" w:cs="宋体" w:hint="eastAsia"/>
                <w:kern w:val="0"/>
                <w:sz w:val="20"/>
                <w:szCs w:val="20"/>
              </w:rPr>
              <w:t>转移性支出</w:t>
            </w:r>
          </w:p>
        </w:tc>
        <w:tc>
          <w:tcPr>
            <w:tcW w:w="1294" w:type="dxa"/>
            <w:tcBorders>
              <w:top w:val="nil"/>
              <w:left w:val="nil"/>
              <w:bottom w:val="single" w:sz="4" w:space="0" w:color="auto"/>
              <w:right w:val="single" w:sz="4" w:space="0" w:color="auto"/>
            </w:tcBorders>
            <w:vAlign w:val="center"/>
          </w:tcPr>
          <w:p w14:paraId="61984A19" w14:textId="77777777" w:rsidR="00D70C3B" w:rsidRPr="00FE1F08" w:rsidRDefault="004A6873">
            <w:pPr>
              <w:widowControl/>
              <w:jc w:val="right"/>
              <w:rPr>
                <w:rFonts w:ascii="宋体" w:cs="宋体"/>
                <w:color w:val="000000"/>
                <w:kern w:val="0"/>
                <w:sz w:val="20"/>
                <w:szCs w:val="20"/>
              </w:rPr>
            </w:pPr>
            <w:r w:rsidRPr="00FE1F08">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vAlign w:val="center"/>
          </w:tcPr>
          <w:p w14:paraId="2A5F82B7" w14:textId="77777777" w:rsidR="00D70C3B" w:rsidRPr="00FE1F08" w:rsidRDefault="004A6873">
            <w:pPr>
              <w:widowControl/>
              <w:jc w:val="right"/>
              <w:rPr>
                <w:rFonts w:ascii="宋体" w:cs="宋体"/>
                <w:color w:val="000000"/>
                <w:kern w:val="0"/>
                <w:sz w:val="20"/>
                <w:szCs w:val="20"/>
              </w:rPr>
            </w:pPr>
            <w:r w:rsidRPr="00FE1F08">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14:paraId="2D2673F5"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2CC962B9" w14:textId="77777777">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7997974B" w14:textId="77777777" w:rsidR="00D70C3B" w:rsidRPr="00FE1F08" w:rsidRDefault="004A6873">
            <w:pPr>
              <w:widowControl/>
              <w:jc w:val="left"/>
              <w:rPr>
                <w:rFonts w:ascii="仿宋_GB2312" w:eastAsia="仿宋_GB2312" w:hAnsi="宋体" w:cs="宋体"/>
                <w:kern w:val="0"/>
                <w:sz w:val="20"/>
                <w:szCs w:val="20"/>
              </w:rPr>
            </w:pPr>
            <w:r w:rsidRPr="00FE1F08">
              <w:rPr>
                <w:rFonts w:ascii="仿宋_GB2312" w:eastAsia="仿宋_GB2312" w:hAnsi="宋体" w:cs="宋体" w:hint="eastAsia"/>
                <w:kern w:val="0"/>
                <w:sz w:val="20"/>
                <w:szCs w:val="20"/>
              </w:rPr>
              <w:t>收</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入</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总</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14:paraId="47941BBF" w14:textId="77777777" w:rsidR="00D70C3B" w:rsidRPr="00FE1F08" w:rsidRDefault="004A6873">
            <w:pPr>
              <w:widowControl/>
              <w:jc w:val="right"/>
              <w:rPr>
                <w:rFonts w:ascii="宋体" w:cs="宋体"/>
                <w:color w:val="000000"/>
                <w:kern w:val="0"/>
                <w:sz w:val="20"/>
                <w:szCs w:val="20"/>
              </w:rPr>
            </w:pPr>
            <w:r w:rsidRPr="00FE1F08">
              <w:rPr>
                <w:rFonts w:ascii="宋体" w:hAnsi="宋体" w:cs="宋体"/>
                <w:color w:val="000000"/>
                <w:kern w:val="0"/>
                <w:sz w:val="20"/>
                <w:szCs w:val="20"/>
              </w:rPr>
              <w:t>49.7</w:t>
            </w:r>
            <w:r w:rsidRPr="00FE1F08">
              <w:rPr>
                <w:rFonts w:ascii="宋体" w:hAnsi="宋体" w:cs="宋体" w:hint="eastAsia"/>
                <w:color w:val="000000"/>
                <w:kern w:val="0"/>
                <w:sz w:val="20"/>
                <w:szCs w:val="20"/>
              </w:rPr>
              <w:t xml:space="preserve">　</w:t>
            </w:r>
          </w:p>
        </w:tc>
        <w:tc>
          <w:tcPr>
            <w:tcW w:w="2250" w:type="dxa"/>
            <w:tcBorders>
              <w:top w:val="nil"/>
              <w:left w:val="nil"/>
              <w:bottom w:val="single" w:sz="4" w:space="0" w:color="auto"/>
              <w:right w:val="single" w:sz="4" w:space="0" w:color="auto"/>
            </w:tcBorders>
            <w:noWrap/>
            <w:vAlign w:val="center"/>
          </w:tcPr>
          <w:p w14:paraId="17F93FD6" w14:textId="77777777" w:rsidR="00D70C3B" w:rsidRPr="00FE1F08" w:rsidRDefault="004A6873">
            <w:pPr>
              <w:widowControl/>
              <w:jc w:val="left"/>
              <w:rPr>
                <w:rFonts w:ascii="仿宋_GB2312" w:eastAsia="仿宋_GB2312" w:hAnsi="宋体" w:cs="宋体"/>
                <w:kern w:val="0"/>
                <w:sz w:val="20"/>
                <w:szCs w:val="20"/>
              </w:rPr>
            </w:pPr>
            <w:r w:rsidRPr="00FE1F08">
              <w:rPr>
                <w:rFonts w:ascii="仿宋_GB2312" w:eastAsia="仿宋_GB2312" w:hAnsi="宋体" w:cs="宋体" w:hint="eastAsia"/>
                <w:kern w:val="0"/>
                <w:sz w:val="20"/>
                <w:szCs w:val="20"/>
              </w:rPr>
              <w:t>支</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出</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总</w:t>
            </w:r>
            <w:r w:rsidRPr="00FE1F08">
              <w:rPr>
                <w:rFonts w:ascii="仿宋_GB2312" w:eastAsia="仿宋_GB2312" w:hAnsi="宋体" w:cs="宋体"/>
                <w:kern w:val="0"/>
                <w:sz w:val="20"/>
                <w:szCs w:val="20"/>
              </w:rPr>
              <w:t xml:space="preserve">  </w:t>
            </w:r>
            <w:r w:rsidRPr="00FE1F08">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vAlign w:val="center"/>
          </w:tcPr>
          <w:p w14:paraId="5012B93A" w14:textId="77777777" w:rsidR="00D70C3B" w:rsidRPr="00FE1F08" w:rsidRDefault="004A6873">
            <w:pPr>
              <w:widowControl/>
              <w:jc w:val="right"/>
              <w:rPr>
                <w:rFonts w:ascii="宋体" w:cs="宋体"/>
                <w:kern w:val="0"/>
                <w:sz w:val="20"/>
                <w:szCs w:val="20"/>
              </w:rPr>
            </w:pPr>
            <w:r w:rsidRPr="00FE1F08">
              <w:rPr>
                <w:rFonts w:ascii="宋体" w:hAnsi="宋体" w:cs="宋体"/>
                <w:color w:val="000000"/>
                <w:kern w:val="0"/>
                <w:sz w:val="20"/>
                <w:szCs w:val="20"/>
              </w:rPr>
              <w:t>49.7</w:t>
            </w:r>
            <w:r w:rsidRPr="00FE1F08">
              <w:rPr>
                <w:rFonts w:ascii="宋体" w:hAnsi="宋体" w:cs="宋体" w:hint="eastAsia"/>
                <w:color w:val="000000"/>
                <w:kern w:val="0"/>
                <w:sz w:val="20"/>
                <w:szCs w:val="20"/>
              </w:rPr>
              <w:t xml:space="preserve">　</w:t>
            </w:r>
          </w:p>
        </w:tc>
        <w:tc>
          <w:tcPr>
            <w:tcW w:w="1418" w:type="dxa"/>
            <w:tcBorders>
              <w:top w:val="nil"/>
              <w:left w:val="nil"/>
              <w:bottom w:val="single" w:sz="4" w:space="0" w:color="auto"/>
              <w:right w:val="single" w:sz="4" w:space="0" w:color="auto"/>
            </w:tcBorders>
            <w:vAlign w:val="center"/>
          </w:tcPr>
          <w:p w14:paraId="7958C0A8" w14:textId="77777777" w:rsidR="00D70C3B" w:rsidRPr="00FE1F08" w:rsidRDefault="004A6873">
            <w:pPr>
              <w:widowControl/>
              <w:jc w:val="right"/>
              <w:rPr>
                <w:rFonts w:ascii="宋体" w:cs="宋体"/>
                <w:kern w:val="0"/>
                <w:sz w:val="20"/>
                <w:szCs w:val="20"/>
              </w:rPr>
            </w:pPr>
            <w:r w:rsidRPr="00FE1F08">
              <w:rPr>
                <w:rFonts w:ascii="宋体" w:hAnsi="宋体" w:cs="宋体"/>
                <w:color w:val="000000"/>
                <w:kern w:val="0"/>
                <w:sz w:val="20"/>
                <w:szCs w:val="20"/>
              </w:rPr>
              <w:t>49.7</w:t>
            </w: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5CE3DE06" w14:textId="77777777" w:rsidR="00D70C3B" w:rsidRPr="00FE1F08" w:rsidRDefault="004A6873">
            <w:pPr>
              <w:widowControl/>
              <w:jc w:val="right"/>
              <w:rPr>
                <w:rFonts w:ascii="宋体" w:cs="宋体"/>
                <w:kern w:val="0"/>
                <w:sz w:val="18"/>
                <w:szCs w:val="18"/>
              </w:rPr>
            </w:pPr>
            <w:r w:rsidRPr="00FE1F08">
              <w:rPr>
                <w:rFonts w:ascii="宋体" w:hAnsi="宋体" w:cs="宋体" w:hint="eastAsia"/>
                <w:kern w:val="0"/>
                <w:sz w:val="18"/>
                <w:szCs w:val="18"/>
              </w:rPr>
              <w:t xml:space="preserve">　</w:t>
            </w:r>
          </w:p>
        </w:tc>
      </w:tr>
    </w:tbl>
    <w:p w14:paraId="44DD252E" w14:textId="77777777" w:rsidR="00D70C3B" w:rsidRPr="00FE1F08" w:rsidRDefault="004A6873">
      <w:pPr>
        <w:widowControl/>
        <w:outlineLvl w:val="1"/>
        <w:rPr>
          <w:rFonts w:ascii="仿宋_GB2312" w:eastAsia="仿宋_GB2312" w:hAnsi="宋体"/>
          <w:b/>
          <w:kern w:val="0"/>
          <w:sz w:val="28"/>
          <w:szCs w:val="32"/>
        </w:rPr>
      </w:pPr>
      <w:r w:rsidRPr="00FE1F08">
        <w:rPr>
          <w:rFonts w:ascii="仿宋_GB2312" w:eastAsia="仿宋_GB2312" w:hAnsi="宋体" w:hint="eastAsia"/>
          <w:b/>
          <w:kern w:val="0"/>
          <w:sz w:val="28"/>
          <w:szCs w:val="32"/>
        </w:rPr>
        <w:t xml:space="preserve">　</w:t>
      </w:r>
    </w:p>
    <w:p w14:paraId="72E8249C" w14:textId="77777777" w:rsidR="00D70C3B" w:rsidRPr="00FE1F08" w:rsidRDefault="00D70C3B">
      <w:pPr>
        <w:widowControl/>
        <w:outlineLvl w:val="1"/>
        <w:rPr>
          <w:rFonts w:ascii="仿宋_GB2312" w:eastAsia="仿宋_GB2312" w:hAnsi="宋体"/>
          <w:b/>
          <w:kern w:val="0"/>
          <w:sz w:val="28"/>
          <w:szCs w:val="32"/>
        </w:rPr>
      </w:pPr>
    </w:p>
    <w:p w14:paraId="4ED158C7" w14:textId="77777777" w:rsidR="00D70C3B" w:rsidRPr="00FE1F08" w:rsidRDefault="00D70C3B">
      <w:pPr>
        <w:widowControl/>
        <w:outlineLvl w:val="1"/>
        <w:rPr>
          <w:rFonts w:ascii="仿宋_GB2312" w:eastAsia="仿宋_GB2312" w:hAnsi="宋体"/>
          <w:b/>
          <w:kern w:val="0"/>
          <w:sz w:val="28"/>
          <w:szCs w:val="32"/>
        </w:rPr>
      </w:pPr>
    </w:p>
    <w:p w14:paraId="5047978B" w14:textId="77777777" w:rsidR="00D70C3B" w:rsidRPr="00FE1F08" w:rsidRDefault="00D70C3B">
      <w:pPr>
        <w:widowControl/>
        <w:outlineLvl w:val="1"/>
        <w:rPr>
          <w:rFonts w:ascii="仿宋_GB2312" w:eastAsia="仿宋_GB2312" w:hAnsi="宋体"/>
          <w:b/>
          <w:kern w:val="0"/>
          <w:sz w:val="28"/>
          <w:szCs w:val="32"/>
        </w:rPr>
      </w:pPr>
    </w:p>
    <w:p w14:paraId="658D93C0" w14:textId="77777777" w:rsidR="00D70C3B" w:rsidRPr="00FE1F08" w:rsidRDefault="004A6873">
      <w:pPr>
        <w:widowControl/>
        <w:jc w:val="left"/>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表五：</w:t>
      </w:r>
    </w:p>
    <w:tbl>
      <w:tblPr>
        <w:tblW w:w="9138" w:type="dxa"/>
        <w:tblInd w:w="93" w:type="dxa"/>
        <w:tblLayout w:type="fixed"/>
        <w:tblLook w:val="04A0" w:firstRow="1" w:lastRow="0" w:firstColumn="1" w:lastColumn="0" w:noHBand="0" w:noVBand="1"/>
      </w:tblPr>
      <w:tblGrid>
        <w:gridCol w:w="519"/>
        <w:gridCol w:w="491"/>
        <w:gridCol w:w="417"/>
        <w:gridCol w:w="2484"/>
        <w:gridCol w:w="660"/>
        <w:gridCol w:w="1024"/>
        <w:gridCol w:w="216"/>
        <w:gridCol w:w="1626"/>
        <w:gridCol w:w="1701"/>
      </w:tblGrid>
      <w:tr w:rsidR="00D70C3B" w:rsidRPr="00FE1F08" w14:paraId="15BF5E34" w14:textId="77777777">
        <w:trPr>
          <w:trHeight w:val="450"/>
        </w:trPr>
        <w:tc>
          <w:tcPr>
            <w:tcW w:w="9138" w:type="dxa"/>
            <w:gridSpan w:val="9"/>
            <w:tcBorders>
              <w:top w:val="nil"/>
              <w:left w:val="nil"/>
              <w:bottom w:val="nil"/>
              <w:right w:val="nil"/>
            </w:tcBorders>
            <w:noWrap/>
            <w:vAlign w:val="center"/>
          </w:tcPr>
          <w:p w14:paraId="036A07F1"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一般公共预算支出情况表</w:t>
            </w:r>
          </w:p>
        </w:tc>
      </w:tr>
      <w:tr w:rsidR="00D70C3B" w:rsidRPr="00FE1F08" w14:paraId="0E73BFA5" w14:textId="77777777">
        <w:trPr>
          <w:trHeight w:val="285"/>
        </w:trPr>
        <w:tc>
          <w:tcPr>
            <w:tcW w:w="3911" w:type="dxa"/>
            <w:gridSpan w:val="4"/>
            <w:tcBorders>
              <w:top w:val="nil"/>
              <w:left w:val="nil"/>
              <w:bottom w:val="nil"/>
              <w:right w:val="nil"/>
            </w:tcBorders>
            <w:noWrap/>
            <w:vAlign w:val="center"/>
          </w:tcPr>
          <w:p w14:paraId="698DA676"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编制部门：</w:t>
            </w:r>
            <w:r w:rsidRPr="00FE1F08">
              <w:rPr>
                <w:rFonts w:ascii="仿宋_GB2312" w:eastAsia="仿宋_GB2312" w:hAnsi="宋体" w:hint="eastAsia"/>
                <w:kern w:val="0"/>
                <w:sz w:val="24"/>
              </w:rPr>
              <w:t>昌吉州农发办</w:t>
            </w:r>
          </w:p>
        </w:tc>
        <w:tc>
          <w:tcPr>
            <w:tcW w:w="660" w:type="dxa"/>
            <w:tcBorders>
              <w:top w:val="nil"/>
              <w:left w:val="nil"/>
              <w:bottom w:val="nil"/>
              <w:right w:val="nil"/>
            </w:tcBorders>
            <w:noWrap/>
            <w:vAlign w:val="center"/>
          </w:tcPr>
          <w:p w14:paraId="7A37F832" w14:textId="77777777" w:rsidR="00D70C3B" w:rsidRPr="00FE1F08" w:rsidRDefault="00D70C3B">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noWrap/>
            <w:vAlign w:val="center"/>
          </w:tcPr>
          <w:p w14:paraId="5039959E"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color w:val="000000"/>
                <w:kern w:val="0"/>
                <w:sz w:val="24"/>
              </w:rPr>
              <w:t xml:space="preserve">  </w:t>
            </w:r>
          </w:p>
        </w:tc>
        <w:tc>
          <w:tcPr>
            <w:tcW w:w="3327" w:type="dxa"/>
            <w:gridSpan w:val="2"/>
            <w:tcBorders>
              <w:top w:val="nil"/>
              <w:left w:val="nil"/>
              <w:bottom w:val="nil"/>
              <w:right w:val="nil"/>
            </w:tcBorders>
            <w:noWrap/>
            <w:vAlign w:val="center"/>
          </w:tcPr>
          <w:p w14:paraId="4C2DA730"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单位：万元</w:t>
            </w:r>
          </w:p>
        </w:tc>
      </w:tr>
      <w:tr w:rsidR="00D70C3B" w:rsidRPr="00FE1F08" w14:paraId="319F6C55" w14:textId="77777777">
        <w:trPr>
          <w:trHeight w:val="405"/>
        </w:trPr>
        <w:tc>
          <w:tcPr>
            <w:tcW w:w="3911" w:type="dxa"/>
            <w:gridSpan w:val="4"/>
            <w:tcBorders>
              <w:top w:val="single" w:sz="4" w:space="0" w:color="auto"/>
              <w:left w:val="single" w:sz="4" w:space="0" w:color="auto"/>
              <w:bottom w:val="single" w:sz="4" w:space="0" w:color="auto"/>
              <w:right w:val="single" w:sz="4" w:space="0" w:color="000000"/>
            </w:tcBorders>
            <w:vAlign w:val="center"/>
          </w:tcPr>
          <w:p w14:paraId="098BE34D" w14:textId="77777777" w:rsidR="00D70C3B" w:rsidRPr="00FE1F08" w:rsidRDefault="004A6873">
            <w:pPr>
              <w:widowControl/>
              <w:jc w:val="center"/>
              <w:rPr>
                <w:rFonts w:ascii="仿宋_GB2312" w:eastAsia="仿宋_GB2312" w:hAnsi="宋体" w:cs="宋体"/>
                <w:b/>
                <w:bCs/>
                <w:color w:val="000000"/>
                <w:kern w:val="0"/>
                <w:sz w:val="22"/>
                <w:szCs w:val="22"/>
              </w:rPr>
            </w:pPr>
            <w:r w:rsidRPr="00FE1F08">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14:paraId="569BC9F4" w14:textId="77777777" w:rsidR="00D70C3B" w:rsidRPr="00FE1F08" w:rsidRDefault="004A6873">
            <w:pPr>
              <w:widowControl/>
              <w:jc w:val="center"/>
              <w:rPr>
                <w:rFonts w:ascii="仿宋_GB2312" w:eastAsia="仿宋_GB2312" w:hAnsi="宋体" w:cs="宋体"/>
                <w:b/>
                <w:bCs/>
                <w:color w:val="000000"/>
                <w:kern w:val="0"/>
                <w:sz w:val="22"/>
                <w:szCs w:val="22"/>
              </w:rPr>
            </w:pPr>
            <w:r w:rsidRPr="00FE1F08">
              <w:rPr>
                <w:rFonts w:ascii="仿宋_GB2312" w:eastAsia="仿宋_GB2312" w:hAnsi="宋体" w:cs="宋体" w:hint="eastAsia"/>
                <w:b/>
                <w:bCs/>
                <w:color w:val="000000"/>
                <w:kern w:val="0"/>
                <w:sz w:val="22"/>
                <w:szCs w:val="22"/>
              </w:rPr>
              <w:t>一般公共预算支出</w:t>
            </w:r>
          </w:p>
        </w:tc>
      </w:tr>
      <w:tr w:rsidR="00D70C3B" w:rsidRPr="00FE1F08" w14:paraId="2908086C" w14:textId="77777777">
        <w:trPr>
          <w:trHeight w:val="465"/>
        </w:trPr>
        <w:tc>
          <w:tcPr>
            <w:tcW w:w="1427" w:type="dxa"/>
            <w:gridSpan w:val="3"/>
            <w:tcBorders>
              <w:top w:val="single" w:sz="4" w:space="0" w:color="auto"/>
              <w:left w:val="single" w:sz="4" w:space="0" w:color="auto"/>
              <w:bottom w:val="single" w:sz="4" w:space="0" w:color="auto"/>
              <w:right w:val="single" w:sz="4" w:space="0" w:color="000000"/>
            </w:tcBorders>
            <w:vAlign w:val="center"/>
          </w:tcPr>
          <w:p w14:paraId="4C0BD8C9" w14:textId="77777777" w:rsidR="00D70C3B" w:rsidRPr="00FE1F08" w:rsidRDefault="004A6873">
            <w:pPr>
              <w:widowControl/>
              <w:jc w:val="center"/>
              <w:rPr>
                <w:rFonts w:ascii="仿宋_GB2312" w:eastAsia="仿宋_GB2312" w:hAnsi="宋体" w:cs="宋体"/>
                <w:b/>
                <w:bCs/>
                <w:color w:val="000000"/>
                <w:kern w:val="0"/>
                <w:sz w:val="20"/>
                <w:szCs w:val="20"/>
              </w:rPr>
            </w:pPr>
            <w:r w:rsidRPr="00FE1F08">
              <w:rPr>
                <w:rFonts w:ascii="仿宋_GB2312" w:eastAsia="仿宋_GB2312" w:hAnsi="宋体" w:cs="宋体" w:hint="eastAsia"/>
                <w:b/>
                <w:bCs/>
                <w:color w:val="000000"/>
                <w:kern w:val="0"/>
                <w:sz w:val="20"/>
                <w:szCs w:val="20"/>
              </w:rPr>
              <w:t>功能分类科目编码</w:t>
            </w:r>
          </w:p>
        </w:tc>
        <w:tc>
          <w:tcPr>
            <w:tcW w:w="2484" w:type="dxa"/>
            <w:vMerge w:val="restart"/>
            <w:tcBorders>
              <w:top w:val="nil"/>
              <w:left w:val="single" w:sz="4" w:space="0" w:color="auto"/>
              <w:bottom w:val="single" w:sz="4" w:space="0" w:color="000000"/>
              <w:right w:val="single" w:sz="4" w:space="0" w:color="auto"/>
            </w:tcBorders>
            <w:vAlign w:val="center"/>
          </w:tcPr>
          <w:p w14:paraId="7D888409" w14:textId="77777777" w:rsidR="00D70C3B" w:rsidRPr="00FE1F08" w:rsidRDefault="004A6873">
            <w:pPr>
              <w:widowControl/>
              <w:jc w:val="center"/>
              <w:rPr>
                <w:rFonts w:ascii="仿宋_GB2312" w:eastAsia="仿宋_GB2312" w:hAnsi="宋体" w:cs="宋体"/>
                <w:b/>
                <w:bCs/>
                <w:color w:val="000000"/>
                <w:kern w:val="0"/>
                <w:sz w:val="20"/>
                <w:szCs w:val="20"/>
              </w:rPr>
            </w:pPr>
            <w:r w:rsidRPr="00FE1F08">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14:paraId="793E587C" w14:textId="77777777" w:rsidR="00D70C3B" w:rsidRPr="00FE1F08" w:rsidRDefault="004A6873">
            <w:pPr>
              <w:widowControl/>
              <w:jc w:val="center"/>
              <w:rPr>
                <w:rFonts w:ascii="仿宋_GB2312" w:eastAsia="仿宋_GB2312" w:hAnsi="宋体" w:cs="宋体"/>
                <w:b/>
                <w:bCs/>
                <w:color w:val="000000"/>
                <w:kern w:val="0"/>
                <w:sz w:val="20"/>
                <w:szCs w:val="20"/>
              </w:rPr>
            </w:pPr>
            <w:r w:rsidRPr="00FE1F08">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14:paraId="67D579C4" w14:textId="77777777" w:rsidR="00D70C3B" w:rsidRPr="00FE1F08" w:rsidRDefault="004A6873">
            <w:pPr>
              <w:widowControl/>
              <w:jc w:val="center"/>
              <w:rPr>
                <w:rFonts w:ascii="仿宋_GB2312" w:eastAsia="仿宋_GB2312" w:hAnsi="宋体" w:cs="宋体"/>
                <w:b/>
                <w:bCs/>
                <w:color w:val="000000"/>
                <w:kern w:val="0"/>
                <w:sz w:val="20"/>
                <w:szCs w:val="20"/>
              </w:rPr>
            </w:pPr>
            <w:r w:rsidRPr="00FE1F08">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14:paraId="03AD43A0" w14:textId="77777777" w:rsidR="00D70C3B" w:rsidRPr="00FE1F08" w:rsidRDefault="004A6873">
            <w:pPr>
              <w:widowControl/>
              <w:jc w:val="center"/>
              <w:rPr>
                <w:rFonts w:ascii="仿宋_GB2312" w:eastAsia="仿宋_GB2312" w:hAnsi="宋体" w:cs="宋体"/>
                <w:b/>
                <w:bCs/>
                <w:color w:val="000000"/>
                <w:kern w:val="0"/>
                <w:sz w:val="20"/>
                <w:szCs w:val="20"/>
              </w:rPr>
            </w:pPr>
            <w:r w:rsidRPr="00FE1F08">
              <w:rPr>
                <w:rFonts w:ascii="仿宋_GB2312" w:eastAsia="仿宋_GB2312" w:hAnsi="宋体" w:cs="宋体" w:hint="eastAsia"/>
                <w:b/>
                <w:bCs/>
                <w:color w:val="000000"/>
                <w:kern w:val="0"/>
                <w:sz w:val="20"/>
                <w:szCs w:val="20"/>
              </w:rPr>
              <w:t>项目支出</w:t>
            </w:r>
          </w:p>
        </w:tc>
      </w:tr>
      <w:tr w:rsidR="00D70C3B" w:rsidRPr="00FE1F08" w14:paraId="0849CADC" w14:textId="77777777">
        <w:trPr>
          <w:trHeight w:val="300"/>
        </w:trPr>
        <w:tc>
          <w:tcPr>
            <w:tcW w:w="519" w:type="dxa"/>
            <w:tcBorders>
              <w:top w:val="nil"/>
              <w:left w:val="single" w:sz="4" w:space="0" w:color="auto"/>
              <w:bottom w:val="single" w:sz="4" w:space="0" w:color="auto"/>
              <w:right w:val="single" w:sz="4" w:space="0" w:color="auto"/>
            </w:tcBorders>
            <w:vAlign w:val="center"/>
          </w:tcPr>
          <w:p w14:paraId="3437F306" w14:textId="77777777" w:rsidR="00D70C3B" w:rsidRPr="00FE1F08" w:rsidRDefault="004A6873">
            <w:pPr>
              <w:widowControl/>
              <w:jc w:val="left"/>
              <w:rPr>
                <w:rFonts w:ascii="仿宋_GB2312" w:eastAsia="仿宋_GB2312" w:hAnsi="宋体" w:cs="宋体"/>
                <w:b/>
                <w:bCs/>
                <w:color w:val="000000"/>
                <w:kern w:val="0"/>
                <w:sz w:val="20"/>
                <w:szCs w:val="20"/>
              </w:rPr>
            </w:pPr>
            <w:r w:rsidRPr="00FE1F08">
              <w:rPr>
                <w:rFonts w:ascii="仿宋_GB2312" w:eastAsia="仿宋_GB2312" w:hAnsi="宋体" w:cs="宋体" w:hint="eastAsia"/>
                <w:b/>
                <w:bCs/>
                <w:color w:val="000000"/>
                <w:kern w:val="0"/>
                <w:sz w:val="20"/>
                <w:szCs w:val="20"/>
              </w:rPr>
              <w:t>类</w:t>
            </w:r>
          </w:p>
        </w:tc>
        <w:tc>
          <w:tcPr>
            <w:tcW w:w="491" w:type="dxa"/>
            <w:tcBorders>
              <w:top w:val="nil"/>
              <w:left w:val="nil"/>
              <w:bottom w:val="single" w:sz="4" w:space="0" w:color="auto"/>
              <w:right w:val="single" w:sz="4" w:space="0" w:color="auto"/>
            </w:tcBorders>
            <w:vAlign w:val="center"/>
          </w:tcPr>
          <w:p w14:paraId="6172F436" w14:textId="77777777" w:rsidR="00D70C3B" w:rsidRPr="00FE1F08" w:rsidRDefault="004A6873">
            <w:pPr>
              <w:widowControl/>
              <w:jc w:val="left"/>
              <w:rPr>
                <w:rFonts w:ascii="仿宋_GB2312" w:eastAsia="仿宋_GB2312" w:hAnsi="宋体" w:cs="宋体"/>
                <w:b/>
                <w:bCs/>
                <w:color w:val="000000"/>
                <w:kern w:val="0"/>
                <w:sz w:val="20"/>
                <w:szCs w:val="20"/>
              </w:rPr>
            </w:pPr>
            <w:r w:rsidRPr="00FE1F08">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14:paraId="120F9CF4" w14:textId="77777777" w:rsidR="00D70C3B" w:rsidRPr="00FE1F08" w:rsidRDefault="004A6873">
            <w:pPr>
              <w:widowControl/>
              <w:jc w:val="left"/>
              <w:rPr>
                <w:rFonts w:ascii="仿宋_GB2312" w:eastAsia="仿宋_GB2312" w:hAnsi="宋体" w:cs="宋体"/>
                <w:b/>
                <w:bCs/>
                <w:color w:val="000000"/>
                <w:kern w:val="0"/>
                <w:sz w:val="20"/>
                <w:szCs w:val="20"/>
              </w:rPr>
            </w:pPr>
            <w:r w:rsidRPr="00FE1F08">
              <w:rPr>
                <w:rFonts w:ascii="仿宋_GB2312" w:eastAsia="仿宋_GB2312" w:hAnsi="宋体" w:cs="宋体" w:hint="eastAsia"/>
                <w:b/>
                <w:bCs/>
                <w:color w:val="000000"/>
                <w:kern w:val="0"/>
                <w:sz w:val="20"/>
                <w:szCs w:val="20"/>
              </w:rPr>
              <w:t>项</w:t>
            </w:r>
          </w:p>
        </w:tc>
        <w:tc>
          <w:tcPr>
            <w:tcW w:w="2484" w:type="dxa"/>
            <w:vMerge/>
            <w:tcBorders>
              <w:top w:val="nil"/>
              <w:left w:val="single" w:sz="4" w:space="0" w:color="auto"/>
              <w:bottom w:val="single" w:sz="4" w:space="0" w:color="000000"/>
              <w:right w:val="single" w:sz="4" w:space="0" w:color="auto"/>
            </w:tcBorders>
            <w:vAlign w:val="center"/>
          </w:tcPr>
          <w:p w14:paraId="7C04EE3D" w14:textId="77777777" w:rsidR="00D70C3B" w:rsidRPr="00FE1F08" w:rsidRDefault="00D70C3B">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14:paraId="6434A3CD" w14:textId="77777777" w:rsidR="00D70C3B" w:rsidRPr="00FE1F08" w:rsidRDefault="00D70C3B">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14:paraId="527CE33C" w14:textId="77777777" w:rsidR="00D70C3B" w:rsidRPr="00FE1F08" w:rsidRDefault="00D70C3B">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1C2666FD" w14:textId="77777777" w:rsidR="00D70C3B" w:rsidRPr="00FE1F08" w:rsidRDefault="00D70C3B">
            <w:pPr>
              <w:widowControl/>
              <w:jc w:val="left"/>
              <w:rPr>
                <w:rFonts w:ascii="仿宋_GB2312" w:eastAsia="仿宋_GB2312" w:hAnsi="宋体" w:cs="宋体"/>
                <w:b/>
                <w:bCs/>
                <w:color w:val="000000"/>
                <w:kern w:val="0"/>
                <w:sz w:val="20"/>
                <w:szCs w:val="20"/>
              </w:rPr>
            </w:pPr>
          </w:p>
        </w:tc>
      </w:tr>
      <w:tr w:rsidR="00D70C3B" w:rsidRPr="00FE1F08" w14:paraId="57CF18C6" w14:textId="77777777">
        <w:trPr>
          <w:trHeight w:val="450"/>
        </w:trPr>
        <w:tc>
          <w:tcPr>
            <w:tcW w:w="519" w:type="dxa"/>
            <w:tcBorders>
              <w:top w:val="nil"/>
              <w:left w:val="single" w:sz="4" w:space="0" w:color="auto"/>
              <w:bottom w:val="single" w:sz="4" w:space="0" w:color="auto"/>
              <w:right w:val="single" w:sz="4" w:space="0" w:color="auto"/>
            </w:tcBorders>
            <w:vAlign w:val="center"/>
          </w:tcPr>
          <w:p w14:paraId="11F81053" w14:textId="77777777" w:rsidR="00D70C3B" w:rsidRPr="00FE1F08" w:rsidRDefault="004A6873">
            <w:pPr>
              <w:widowControl/>
              <w:jc w:val="center"/>
              <w:rPr>
                <w:rFonts w:ascii="宋体" w:hAnsi="宋体" w:cs="宋体"/>
                <w:bCs/>
                <w:color w:val="000000"/>
                <w:kern w:val="0"/>
                <w:sz w:val="20"/>
                <w:szCs w:val="20"/>
              </w:rPr>
            </w:pPr>
            <w:r w:rsidRPr="00FE1F08">
              <w:rPr>
                <w:rFonts w:ascii="宋体" w:hAnsi="宋体" w:cs="宋体"/>
                <w:bCs/>
                <w:color w:val="000000"/>
                <w:kern w:val="0"/>
                <w:sz w:val="20"/>
                <w:szCs w:val="20"/>
              </w:rPr>
              <w:t>213</w:t>
            </w:r>
          </w:p>
        </w:tc>
        <w:tc>
          <w:tcPr>
            <w:tcW w:w="491" w:type="dxa"/>
            <w:tcBorders>
              <w:top w:val="nil"/>
              <w:left w:val="nil"/>
              <w:bottom w:val="single" w:sz="4" w:space="0" w:color="auto"/>
              <w:right w:val="single" w:sz="4" w:space="0" w:color="auto"/>
            </w:tcBorders>
            <w:vAlign w:val="center"/>
          </w:tcPr>
          <w:p w14:paraId="7496EEAE" w14:textId="77777777" w:rsidR="00D70C3B" w:rsidRPr="00FE1F08" w:rsidRDefault="00D70C3B">
            <w:pPr>
              <w:widowControl/>
              <w:jc w:val="center"/>
              <w:rPr>
                <w:rFonts w:ascii="宋体" w:cs="宋体"/>
                <w:bCs/>
                <w:color w:val="000000"/>
                <w:kern w:val="0"/>
                <w:sz w:val="20"/>
                <w:szCs w:val="20"/>
              </w:rPr>
            </w:pPr>
          </w:p>
        </w:tc>
        <w:tc>
          <w:tcPr>
            <w:tcW w:w="417" w:type="dxa"/>
            <w:tcBorders>
              <w:top w:val="nil"/>
              <w:left w:val="nil"/>
              <w:bottom w:val="single" w:sz="4" w:space="0" w:color="auto"/>
              <w:right w:val="single" w:sz="4" w:space="0" w:color="auto"/>
            </w:tcBorders>
            <w:vAlign w:val="center"/>
          </w:tcPr>
          <w:p w14:paraId="5D4F81B2" w14:textId="77777777" w:rsidR="00D70C3B" w:rsidRPr="00FE1F08" w:rsidRDefault="00D70C3B">
            <w:pPr>
              <w:widowControl/>
              <w:jc w:val="center"/>
              <w:rPr>
                <w:rFonts w:ascii="宋体" w:cs="宋体"/>
                <w:bCs/>
                <w:color w:val="000000"/>
                <w:kern w:val="0"/>
                <w:sz w:val="20"/>
                <w:szCs w:val="20"/>
              </w:rPr>
            </w:pPr>
          </w:p>
        </w:tc>
        <w:tc>
          <w:tcPr>
            <w:tcW w:w="2484" w:type="dxa"/>
            <w:tcBorders>
              <w:top w:val="nil"/>
              <w:left w:val="nil"/>
              <w:bottom w:val="single" w:sz="4" w:space="0" w:color="auto"/>
              <w:right w:val="single" w:sz="4" w:space="0" w:color="auto"/>
            </w:tcBorders>
            <w:vAlign w:val="center"/>
          </w:tcPr>
          <w:p w14:paraId="4E2F6680"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hint="eastAsia"/>
                <w:kern w:val="0"/>
                <w:sz w:val="20"/>
                <w:szCs w:val="20"/>
              </w:rPr>
              <w:t>农林水支出</w:t>
            </w:r>
          </w:p>
        </w:tc>
        <w:tc>
          <w:tcPr>
            <w:tcW w:w="1684" w:type="dxa"/>
            <w:gridSpan w:val="2"/>
            <w:tcBorders>
              <w:top w:val="nil"/>
              <w:left w:val="nil"/>
              <w:bottom w:val="single" w:sz="4" w:space="0" w:color="auto"/>
              <w:right w:val="single" w:sz="4" w:space="0" w:color="auto"/>
            </w:tcBorders>
            <w:vAlign w:val="center"/>
          </w:tcPr>
          <w:p w14:paraId="0B7C185E"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hint="eastAsia"/>
                <w:bCs/>
                <w:color w:val="000000"/>
                <w:kern w:val="0"/>
                <w:sz w:val="20"/>
                <w:szCs w:val="20"/>
              </w:rPr>
              <w:t xml:space="preserve">　</w:t>
            </w:r>
            <w:r w:rsidRPr="00FE1F08">
              <w:rPr>
                <w:rFonts w:ascii="宋体" w:hAnsi="宋体" w:cs="宋体"/>
                <w:bCs/>
                <w:color w:val="000000"/>
                <w:kern w:val="0"/>
                <w:sz w:val="20"/>
                <w:szCs w:val="20"/>
              </w:rPr>
              <w:t>49.7</w:t>
            </w:r>
          </w:p>
        </w:tc>
        <w:tc>
          <w:tcPr>
            <w:tcW w:w="1842" w:type="dxa"/>
            <w:gridSpan w:val="2"/>
            <w:tcBorders>
              <w:top w:val="nil"/>
              <w:left w:val="nil"/>
              <w:bottom w:val="single" w:sz="4" w:space="0" w:color="auto"/>
              <w:right w:val="single" w:sz="4" w:space="0" w:color="auto"/>
            </w:tcBorders>
            <w:vAlign w:val="center"/>
          </w:tcPr>
          <w:p w14:paraId="32BF75C9"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hint="eastAsia"/>
                <w:bCs/>
                <w:color w:val="000000"/>
                <w:kern w:val="0"/>
                <w:sz w:val="20"/>
                <w:szCs w:val="20"/>
              </w:rPr>
              <w:t xml:space="preserve">　</w:t>
            </w:r>
            <w:r w:rsidRPr="00FE1F08">
              <w:rPr>
                <w:rFonts w:ascii="宋体" w:hAnsi="宋体" w:cs="宋体"/>
                <w:bCs/>
                <w:color w:val="000000"/>
                <w:kern w:val="0"/>
                <w:sz w:val="20"/>
                <w:szCs w:val="20"/>
              </w:rPr>
              <w:t>49.7</w:t>
            </w:r>
          </w:p>
        </w:tc>
        <w:tc>
          <w:tcPr>
            <w:tcW w:w="1701" w:type="dxa"/>
            <w:tcBorders>
              <w:top w:val="nil"/>
              <w:left w:val="nil"/>
              <w:bottom w:val="single" w:sz="4" w:space="0" w:color="auto"/>
              <w:right w:val="single" w:sz="4" w:space="0" w:color="auto"/>
            </w:tcBorders>
            <w:vAlign w:val="center"/>
          </w:tcPr>
          <w:p w14:paraId="76167D3A" w14:textId="77777777" w:rsidR="00D70C3B" w:rsidRPr="00FE1F08" w:rsidRDefault="004A6873">
            <w:pPr>
              <w:widowControl/>
              <w:jc w:val="left"/>
              <w:rPr>
                <w:rFonts w:ascii="仿宋_GB2312" w:eastAsia="仿宋_GB2312" w:hAnsi="宋体" w:cs="宋体"/>
                <w:b/>
                <w:color w:val="000000"/>
                <w:kern w:val="0"/>
                <w:sz w:val="20"/>
                <w:szCs w:val="20"/>
              </w:rPr>
            </w:pPr>
            <w:r w:rsidRPr="00FE1F08">
              <w:rPr>
                <w:rFonts w:ascii="仿宋_GB2312" w:eastAsia="仿宋_GB2312" w:hAnsi="宋体" w:cs="宋体" w:hint="eastAsia"/>
                <w:b/>
                <w:color w:val="000000"/>
                <w:kern w:val="0"/>
                <w:sz w:val="20"/>
                <w:szCs w:val="20"/>
              </w:rPr>
              <w:t xml:space="preserve">　</w:t>
            </w:r>
          </w:p>
        </w:tc>
      </w:tr>
      <w:tr w:rsidR="00D70C3B" w:rsidRPr="00FE1F08" w14:paraId="6599136A" w14:textId="77777777">
        <w:trPr>
          <w:trHeight w:val="450"/>
        </w:trPr>
        <w:tc>
          <w:tcPr>
            <w:tcW w:w="519" w:type="dxa"/>
            <w:tcBorders>
              <w:top w:val="nil"/>
              <w:left w:val="single" w:sz="4" w:space="0" w:color="auto"/>
              <w:bottom w:val="single" w:sz="4" w:space="0" w:color="auto"/>
              <w:right w:val="single" w:sz="4" w:space="0" w:color="auto"/>
            </w:tcBorders>
            <w:vAlign w:val="center"/>
          </w:tcPr>
          <w:p w14:paraId="3EF643C3" w14:textId="77777777" w:rsidR="00D70C3B" w:rsidRPr="00FE1F08" w:rsidRDefault="004A6873">
            <w:pPr>
              <w:widowControl/>
              <w:jc w:val="center"/>
              <w:rPr>
                <w:rFonts w:ascii="宋体" w:hAnsi="宋体" w:cs="宋体"/>
                <w:bCs/>
                <w:color w:val="000000"/>
                <w:kern w:val="0"/>
                <w:sz w:val="20"/>
                <w:szCs w:val="20"/>
              </w:rPr>
            </w:pPr>
            <w:r w:rsidRPr="00FE1F08">
              <w:rPr>
                <w:rFonts w:ascii="宋体" w:hAnsi="宋体" w:cs="宋体"/>
                <w:bCs/>
                <w:color w:val="000000"/>
                <w:kern w:val="0"/>
                <w:sz w:val="20"/>
                <w:szCs w:val="20"/>
              </w:rPr>
              <w:t>213</w:t>
            </w:r>
          </w:p>
        </w:tc>
        <w:tc>
          <w:tcPr>
            <w:tcW w:w="491" w:type="dxa"/>
            <w:tcBorders>
              <w:top w:val="nil"/>
              <w:left w:val="nil"/>
              <w:bottom w:val="single" w:sz="4" w:space="0" w:color="auto"/>
              <w:right w:val="single" w:sz="4" w:space="0" w:color="auto"/>
            </w:tcBorders>
            <w:vAlign w:val="center"/>
          </w:tcPr>
          <w:p w14:paraId="089275E5" w14:textId="77777777" w:rsidR="00D70C3B" w:rsidRPr="00FE1F08" w:rsidRDefault="004A6873">
            <w:pPr>
              <w:widowControl/>
              <w:jc w:val="center"/>
              <w:rPr>
                <w:rFonts w:ascii="宋体" w:hAnsi="宋体" w:cs="宋体"/>
                <w:bCs/>
                <w:color w:val="000000"/>
                <w:kern w:val="0"/>
                <w:sz w:val="20"/>
                <w:szCs w:val="20"/>
              </w:rPr>
            </w:pPr>
            <w:r w:rsidRPr="00FE1F08">
              <w:rPr>
                <w:rFonts w:ascii="宋体" w:hAnsi="宋体" w:cs="宋体"/>
                <w:bCs/>
                <w:color w:val="000000"/>
                <w:kern w:val="0"/>
                <w:sz w:val="20"/>
                <w:szCs w:val="20"/>
              </w:rPr>
              <w:t>06</w:t>
            </w:r>
          </w:p>
        </w:tc>
        <w:tc>
          <w:tcPr>
            <w:tcW w:w="417" w:type="dxa"/>
            <w:tcBorders>
              <w:top w:val="nil"/>
              <w:left w:val="nil"/>
              <w:bottom w:val="single" w:sz="4" w:space="0" w:color="auto"/>
              <w:right w:val="single" w:sz="4" w:space="0" w:color="auto"/>
            </w:tcBorders>
            <w:vAlign w:val="center"/>
          </w:tcPr>
          <w:p w14:paraId="75C194CD" w14:textId="77777777" w:rsidR="00D70C3B" w:rsidRPr="00FE1F08" w:rsidRDefault="004A6873">
            <w:pPr>
              <w:widowControl/>
              <w:jc w:val="center"/>
              <w:rPr>
                <w:rFonts w:ascii="宋体" w:hAnsi="宋体" w:cs="宋体"/>
                <w:bCs/>
                <w:color w:val="000000"/>
                <w:kern w:val="0"/>
                <w:sz w:val="20"/>
                <w:szCs w:val="20"/>
              </w:rPr>
            </w:pPr>
            <w:r w:rsidRPr="00FE1F08">
              <w:rPr>
                <w:rFonts w:ascii="宋体" w:hAnsi="宋体" w:cs="宋体"/>
                <w:bCs/>
                <w:color w:val="000000"/>
                <w:kern w:val="0"/>
                <w:sz w:val="20"/>
                <w:szCs w:val="20"/>
              </w:rPr>
              <w:t>01</w:t>
            </w:r>
          </w:p>
        </w:tc>
        <w:tc>
          <w:tcPr>
            <w:tcW w:w="2484" w:type="dxa"/>
            <w:tcBorders>
              <w:top w:val="nil"/>
              <w:left w:val="nil"/>
              <w:bottom w:val="single" w:sz="4" w:space="0" w:color="auto"/>
              <w:right w:val="single" w:sz="4" w:space="0" w:color="auto"/>
            </w:tcBorders>
            <w:vAlign w:val="center"/>
          </w:tcPr>
          <w:p w14:paraId="1E7668AC"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hint="eastAsia"/>
                <w:bCs/>
                <w:color w:val="000000"/>
                <w:kern w:val="0"/>
                <w:sz w:val="20"/>
                <w:szCs w:val="20"/>
              </w:rPr>
              <w:t xml:space="preserve">　机构运行</w:t>
            </w:r>
          </w:p>
        </w:tc>
        <w:tc>
          <w:tcPr>
            <w:tcW w:w="1684" w:type="dxa"/>
            <w:gridSpan w:val="2"/>
            <w:tcBorders>
              <w:top w:val="nil"/>
              <w:left w:val="nil"/>
              <w:bottom w:val="single" w:sz="4" w:space="0" w:color="auto"/>
              <w:right w:val="single" w:sz="4" w:space="0" w:color="auto"/>
            </w:tcBorders>
            <w:vAlign w:val="center"/>
          </w:tcPr>
          <w:p w14:paraId="3F9A4D0D"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hint="eastAsia"/>
                <w:bCs/>
                <w:color w:val="000000"/>
                <w:kern w:val="0"/>
                <w:sz w:val="20"/>
                <w:szCs w:val="20"/>
              </w:rPr>
              <w:t xml:space="preserve">　</w:t>
            </w:r>
            <w:r w:rsidRPr="00FE1F08">
              <w:rPr>
                <w:rFonts w:ascii="宋体" w:hAnsi="宋体" w:cs="宋体"/>
                <w:bCs/>
                <w:color w:val="000000"/>
                <w:kern w:val="0"/>
                <w:sz w:val="20"/>
                <w:szCs w:val="20"/>
              </w:rPr>
              <w:t>49.7</w:t>
            </w:r>
          </w:p>
        </w:tc>
        <w:tc>
          <w:tcPr>
            <w:tcW w:w="1842" w:type="dxa"/>
            <w:gridSpan w:val="2"/>
            <w:tcBorders>
              <w:top w:val="nil"/>
              <w:left w:val="nil"/>
              <w:bottom w:val="single" w:sz="4" w:space="0" w:color="auto"/>
              <w:right w:val="single" w:sz="4" w:space="0" w:color="auto"/>
            </w:tcBorders>
            <w:vAlign w:val="center"/>
          </w:tcPr>
          <w:p w14:paraId="1D8AB8E7" w14:textId="77777777" w:rsidR="00D70C3B" w:rsidRPr="00FE1F08" w:rsidRDefault="004A6873">
            <w:pPr>
              <w:widowControl/>
              <w:jc w:val="center"/>
              <w:rPr>
                <w:rFonts w:ascii="宋体" w:cs="宋体"/>
                <w:bCs/>
                <w:color w:val="000000"/>
                <w:kern w:val="0"/>
                <w:sz w:val="20"/>
                <w:szCs w:val="20"/>
              </w:rPr>
            </w:pPr>
            <w:r w:rsidRPr="00FE1F08">
              <w:rPr>
                <w:rFonts w:ascii="宋体" w:hAnsi="宋体" w:cs="宋体" w:hint="eastAsia"/>
                <w:bCs/>
                <w:color w:val="000000"/>
                <w:kern w:val="0"/>
                <w:sz w:val="20"/>
                <w:szCs w:val="20"/>
              </w:rPr>
              <w:t xml:space="preserve">　</w:t>
            </w:r>
            <w:r w:rsidRPr="00FE1F08">
              <w:rPr>
                <w:rFonts w:ascii="宋体" w:hAnsi="宋体" w:cs="宋体"/>
                <w:bCs/>
                <w:color w:val="000000"/>
                <w:kern w:val="0"/>
                <w:sz w:val="20"/>
                <w:szCs w:val="20"/>
              </w:rPr>
              <w:t>49.7</w:t>
            </w:r>
          </w:p>
        </w:tc>
        <w:tc>
          <w:tcPr>
            <w:tcW w:w="1701" w:type="dxa"/>
            <w:tcBorders>
              <w:top w:val="nil"/>
              <w:left w:val="nil"/>
              <w:bottom w:val="single" w:sz="4" w:space="0" w:color="auto"/>
              <w:right w:val="single" w:sz="4" w:space="0" w:color="auto"/>
            </w:tcBorders>
            <w:vAlign w:val="center"/>
          </w:tcPr>
          <w:p w14:paraId="6DE42CD7"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r>
      <w:tr w:rsidR="00D70C3B" w:rsidRPr="00FE1F08" w14:paraId="7EF6AAC0" w14:textId="77777777">
        <w:trPr>
          <w:trHeight w:val="450"/>
        </w:trPr>
        <w:tc>
          <w:tcPr>
            <w:tcW w:w="519" w:type="dxa"/>
            <w:tcBorders>
              <w:top w:val="nil"/>
              <w:left w:val="single" w:sz="4" w:space="0" w:color="auto"/>
              <w:bottom w:val="single" w:sz="4" w:space="0" w:color="auto"/>
              <w:right w:val="single" w:sz="4" w:space="0" w:color="auto"/>
            </w:tcBorders>
            <w:vAlign w:val="center"/>
          </w:tcPr>
          <w:p w14:paraId="3C8AA525" w14:textId="77777777" w:rsidR="00D70C3B" w:rsidRPr="00FE1F08" w:rsidRDefault="00D70C3B">
            <w:pPr>
              <w:widowControl/>
              <w:jc w:val="center"/>
              <w:rPr>
                <w:rFonts w:ascii="宋体" w:cs="宋体"/>
                <w:bCs/>
                <w:color w:val="000000"/>
                <w:kern w:val="0"/>
                <w:sz w:val="20"/>
                <w:szCs w:val="20"/>
              </w:rPr>
            </w:pPr>
          </w:p>
        </w:tc>
        <w:tc>
          <w:tcPr>
            <w:tcW w:w="491" w:type="dxa"/>
            <w:tcBorders>
              <w:top w:val="nil"/>
              <w:left w:val="nil"/>
              <w:bottom w:val="single" w:sz="4" w:space="0" w:color="auto"/>
              <w:right w:val="single" w:sz="4" w:space="0" w:color="auto"/>
            </w:tcBorders>
            <w:vAlign w:val="center"/>
          </w:tcPr>
          <w:p w14:paraId="2DEE5BE7" w14:textId="77777777" w:rsidR="00D70C3B" w:rsidRPr="00FE1F08" w:rsidRDefault="00D70C3B">
            <w:pPr>
              <w:widowControl/>
              <w:jc w:val="center"/>
              <w:rPr>
                <w:rFonts w:ascii="宋体" w:cs="宋体"/>
                <w:bCs/>
                <w:color w:val="000000"/>
                <w:kern w:val="0"/>
                <w:sz w:val="20"/>
                <w:szCs w:val="20"/>
              </w:rPr>
            </w:pPr>
          </w:p>
        </w:tc>
        <w:tc>
          <w:tcPr>
            <w:tcW w:w="417" w:type="dxa"/>
            <w:tcBorders>
              <w:top w:val="nil"/>
              <w:left w:val="nil"/>
              <w:bottom w:val="single" w:sz="4" w:space="0" w:color="auto"/>
              <w:right w:val="single" w:sz="4" w:space="0" w:color="auto"/>
            </w:tcBorders>
            <w:vAlign w:val="center"/>
          </w:tcPr>
          <w:p w14:paraId="2C487021" w14:textId="77777777" w:rsidR="00D70C3B" w:rsidRPr="00FE1F08" w:rsidRDefault="00D70C3B">
            <w:pPr>
              <w:widowControl/>
              <w:jc w:val="center"/>
              <w:rPr>
                <w:rFonts w:ascii="宋体" w:cs="宋体"/>
                <w:bCs/>
                <w:color w:val="000000"/>
                <w:kern w:val="0"/>
                <w:sz w:val="20"/>
                <w:szCs w:val="20"/>
              </w:rPr>
            </w:pPr>
          </w:p>
        </w:tc>
        <w:tc>
          <w:tcPr>
            <w:tcW w:w="2484" w:type="dxa"/>
            <w:tcBorders>
              <w:top w:val="nil"/>
              <w:left w:val="nil"/>
              <w:bottom w:val="single" w:sz="4" w:space="0" w:color="auto"/>
              <w:right w:val="single" w:sz="4" w:space="0" w:color="auto"/>
            </w:tcBorders>
            <w:vAlign w:val="center"/>
          </w:tcPr>
          <w:p w14:paraId="72027934" w14:textId="77777777" w:rsidR="00D70C3B" w:rsidRPr="00FE1F08" w:rsidRDefault="00D70C3B">
            <w:pPr>
              <w:widowControl/>
              <w:jc w:val="center"/>
              <w:rPr>
                <w:rFonts w:ascii="宋体" w:cs="宋体"/>
                <w:bCs/>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14:paraId="63F0AA36" w14:textId="77777777" w:rsidR="00D70C3B" w:rsidRPr="00FE1F08" w:rsidRDefault="00D70C3B">
            <w:pPr>
              <w:widowControl/>
              <w:jc w:val="center"/>
              <w:rPr>
                <w:rFonts w:ascii="宋体" w:cs="宋体"/>
                <w:bCs/>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14:paraId="22BED03B" w14:textId="77777777" w:rsidR="00D70C3B" w:rsidRPr="00FE1F08" w:rsidRDefault="00D70C3B">
            <w:pPr>
              <w:widowControl/>
              <w:jc w:val="center"/>
              <w:rPr>
                <w:rFonts w:ascii="宋体" w:cs="宋体"/>
                <w:bCs/>
                <w:color w:val="000000"/>
                <w:kern w:val="0"/>
                <w:sz w:val="20"/>
                <w:szCs w:val="20"/>
              </w:rPr>
            </w:pPr>
          </w:p>
        </w:tc>
        <w:tc>
          <w:tcPr>
            <w:tcW w:w="1701" w:type="dxa"/>
            <w:tcBorders>
              <w:top w:val="nil"/>
              <w:left w:val="nil"/>
              <w:bottom w:val="single" w:sz="4" w:space="0" w:color="auto"/>
              <w:right w:val="single" w:sz="4" w:space="0" w:color="auto"/>
            </w:tcBorders>
            <w:vAlign w:val="center"/>
          </w:tcPr>
          <w:p w14:paraId="0D472F85" w14:textId="77777777" w:rsidR="00D70C3B" w:rsidRPr="00FE1F08" w:rsidRDefault="00D70C3B">
            <w:pPr>
              <w:widowControl/>
              <w:jc w:val="left"/>
              <w:rPr>
                <w:rFonts w:ascii="宋体" w:cs="宋体"/>
                <w:color w:val="000000"/>
                <w:kern w:val="0"/>
                <w:sz w:val="20"/>
                <w:szCs w:val="20"/>
              </w:rPr>
            </w:pPr>
          </w:p>
        </w:tc>
      </w:tr>
      <w:tr w:rsidR="00D70C3B" w:rsidRPr="00FE1F08" w14:paraId="1EB07730" w14:textId="77777777">
        <w:trPr>
          <w:trHeight w:val="450"/>
        </w:trPr>
        <w:tc>
          <w:tcPr>
            <w:tcW w:w="519" w:type="dxa"/>
            <w:tcBorders>
              <w:top w:val="nil"/>
              <w:left w:val="single" w:sz="4" w:space="0" w:color="auto"/>
              <w:bottom w:val="single" w:sz="4" w:space="0" w:color="auto"/>
              <w:right w:val="single" w:sz="4" w:space="0" w:color="auto"/>
            </w:tcBorders>
            <w:vAlign w:val="center"/>
          </w:tcPr>
          <w:p w14:paraId="580172BF" w14:textId="77777777" w:rsidR="00D70C3B" w:rsidRPr="00FE1F08" w:rsidRDefault="00D70C3B">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14:paraId="4A9BF1E9" w14:textId="77777777" w:rsidR="00D70C3B" w:rsidRPr="00FE1F08" w:rsidRDefault="00D70C3B">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14:paraId="5B9C6065" w14:textId="77777777" w:rsidR="00D70C3B" w:rsidRPr="00FE1F08" w:rsidRDefault="00D70C3B">
            <w:pPr>
              <w:widowControl/>
              <w:jc w:val="left"/>
              <w:rPr>
                <w:rFonts w:ascii="宋体" w:cs="宋体"/>
                <w:color w:val="000000"/>
                <w:kern w:val="0"/>
                <w:sz w:val="20"/>
                <w:szCs w:val="20"/>
              </w:rPr>
            </w:pPr>
          </w:p>
        </w:tc>
        <w:tc>
          <w:tcPr>
            <w:tcW w:w="2484" w:type="dxa"/>
            <w:tcBorders>
              <w:top w:val="nil"/>
              <w:left w:val="nil"/>
              <w:bottom w:val="single" w:sz="4" w:space="0" w:color="auto"/>
              <w:right w:val="single" w:sz="4" w:space="0" w:color="auto"/>
            </w:tcBorders>
            <w:vAlign w:val="center"/>
          </w:tcPr>
          <w:p w14:paraId="192AD9FC" w14:textId="77777777" w:rsidR="00D70C3B" w:rsidRPr="00FE1F08" w:rsidRDefault="00D70C3B">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14:paraId="1BF9637A" w14:textId="77777777" w:rsidR="00D70C3B" w:rsidRPr="00FE1F08" w:rsidRDefault="00D70C3B">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14:paraId="496A0B5F" w14:textId="77777777" w:rsidR="00D70C3B" w:rsidRPr="00FE1F08" w:rsidRDefault="00D70C3B">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0443235E" w14:textId="77777777" w:rsidR="00D70C3B" w:rsidRPr="00FE1F08" w:rsidRDefault="00D70C3B">
            <w:pPr>
              <w:widowControl/>
              <w:jc w:val="left"/>
              <w:rPr>
                <w:rFonts w:ascii="宋体" w:cs="宋体"/>
                <w:color w:val="000000"/>
                <w:kern w:val="0"/>
                <w:sz w:val="20"/>
                <w:szCs w:val="20"/>
              </w:rPr>
            </w:pPr>
          </w:p>
        </w:tc>
      </w:tr>
      <w:tr w:rsidR="00D70C3B" w:rsidRPr="00FE1F08" w14:paraId="09DFD16F" w14:textId="77777777">
        <w:trPr>
          <w:trHeight w:val="450"/>
        </w:trPr>
        <w:tc>
          <w:tcPr>
            <w:tcW w:w="519" w:type="dxa"/>
            <w:tcBorders>
              <w:top w:val="nil"/>
              <w:left w:val="single" w:sz="4" w:space="0" w:color="auto"/>
              <w:bottom w:val="single" w:sz="4" w:space="0" w:color="auto"/>
              <w:right w:val="single" w:sz="4" w:space="0" w:color="auto"/>
            </w:tcBorders>
            <w:vAlign w:val="center"/>
          </w:tcPr>
          <w:p w14:paraId="72D91C17" w14:textId="77777777" w:rsidR="00D70C3B" w:rsidRPr="00FE1F08" w:rsidRDefault="00D70C3B">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14:paraId="0E178C47" w14:textId="77777777" w:rsidR="00D70C3B" w:rsidRPr="00FE1F08" w:rsidRDefault="00D70C3B">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14:paraId="386D4541" w14:textId="77777777" w:rsidR="00D70C3B" w:rsidRPr="00FE1F08" w:rsidRDefault="00D70C3B">
            <w:pPr>
              <w:widowControl/>
              <w:jc w:val="left"/>
              <w:rPr>
                <w:rFonts w:ascii="宋体" w:cs="宋体"/>
                <w:color w:val="000000"/>
                <w:kern w:val="0"/>
                <w:sz w:val="20"/>
                <w:szCs w:val="20"/>
              </w:rPr>
            </w:pPr>
          </w:p>
        </w:tc>
        <w:tc>
          <w:tcPr>
            <w:tcW w:w="2484" w:type="dxa"/>
            <w:tcBorders>
              <w:top w:val="nil"/>
              <w:left w:val="nil"/>
              <w:bottom w:val="single" w:sz="4" w:space="0" w:color="auto"/>
              <w:right w:val="single" w:sz="4" w:space="0" w:color="auto"/>
            </w:tcBorders>
            <w:vAlign w:val="center"/>
          </w:tcPr>
          <w:p w14:paraId="530690B3" w14:textId="77777777" w:rsidR="00D70C3B" w:rsidRPr="00FE1F08" w:rsidRDefault="00D70C3B">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14:paraId="3DEA04CF" w14:textId="77777777" w:rsidR="00D70C3B" w:rsidRPr="00FE1F08" w:rsidRDefault="00D70C3B">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14:paraId="55C7549C" w14:textId="77777777" w:rsidR="00D70C3B" w:rsidRPr="00FE1F08" w:rsidRDefault="00D70C3B">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5B05D596" w14:textId="77777777" w:rsidR="00D70C3B" w:rsidRPr="00FE1F08" w:rsidRDefault="00D70C3B">
            <w:pPr>
              <w:widowControl/>
              <w:jc w:val="left"/>
              <w:rPr>
                <w:rFonts w:ascii="宋体" w:cs="宋体"/>
                <w:color w:val="000000"/>
                <w:kern w:val="0"/>
                <w:sz w:val="20"/>
                <w:szCs w:val="20"/>
              </w:rPr>
            </w:pPr>
          </w:p>
        </w:tc>
      </w:tr>
      <w:tr w:rsidR="00D70C3B" w:rsidRPr="00FE1F08" w14:paraId="6A5D2511" w14:textId="77777777">
        <w:trPr>
          <w:trHeight w:val="450"/>
        </w:trPr>
        <w:tc>
          <w:tcPr>
            <w:tcW w:w="519" w:type="dxa"/>
            <w:tcBorders>
              <w:top w:val="nil"/>
              <w:left w:val="single" w:sz="4" w:space="0" w:color="auto"/>
              <w:bottom w:val="single" w:sz="4" w:space="0" w:color="auto"/>
              <w:right w:val="single" w:sz="4" w:space="0" w:color="auto"/>
            </w:tcBorders>
            <w:vAlign w:val="center"/>
          </w:tcPr>
          <w:p w14:paraId="6A723F0D" w14:textId="77777777" w:rsidR="00D70C3B" w:rsidRPr="00FE1F08" w:rsidRDefault="00D70C3B">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14:paraId="3BE9CA9D" w14:textId="77777777" w:rsidR="00D70C3B" w:rsidRPr="00FE1F08" w:rsidRDefault="00D70C3B">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14:paraId="130EAA4D" w14:textId="77777777" w:rsidR="00D70C3B" w:rsidRPr="00FE1F08" w:rsidRDefault="00D70C3B">
            <w:pPr>
              <w:widowControl/>
              <w:jc w:val="left"/>
              <w:rPr>
                <w:rFonts w:ascii="宋体" w:cs="宋体"/>
                <w:color w:val="000000"/>
                <w:kern w:val="0"/>
                <w:sz w:val="20"/>
                <w:szCs w:val="20"/>
              </w:rPr>
            </w:pPr>
          </w:p>
        </w:tc>
        <w:tc>
          <w:tcPr>
            <w:tcW w:w="2484" w:type="dxa"/>
            <w:tcBorders>
              <w:top w:val="nil"/>
              <w:left w:val="nil"/>
              <w:bottom w:val="single" w:sz="4" w:space="0" w:color="auto"/>
              <w:right w:val="single" w:sz="4" w:space="0" w:color="auto"/>
            </w:tcBorders>
            <w:vAlign w:val="center"/>
          </w:tcPr>
          <w:p w14:paraId="34A80777" w14:textId="77777777" w:rsidR="00D70C3B" w:rsidRPr="00FE1F08" w:rsidRDefault="00D70C3B">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14:paraId="2D33429D" w14:textId="77777777" w:rsidR="00D70C3B" w:rsidRPr="00FE1F08" w:rsidRDefault="00D70C3B">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14:paraId="228F4778" w14:textId="77777777" w:rsidR="00D70C3B" w:rsidRPr="00FE1F08" w:rsidRDefault="00D70C3B">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6DB5968A" w14:textId="77777777" w:rsidR="00D70C3B" w:rsidRPr="00FE1F08" w:rsidRDefault="00D70C3B">
            <w:pPr>
              <w:widowControl/>
              <w:jc w:val="left"/>
              <w:rPr>
                <w:rFonts w:ascii="宋体" w:cs="宋体"/>
                <w:color w:val="000000"/>
                <w:kern w:val="0"/>
                <w:sz w:val="20"/>
                <w:szCs w:val="20"/>
              </w:rPr>
            </w:pPr>
          </w:p>
        </w:tc>
      </w:tr>
      <w:tr w:rsidR="00D70C3B" w:rsidRPr="00FE1F08" w14:paraId="1EDE7DF8" w14:textId="77777777">
        <w:trPr>
          <w:trHeight w:val="450"/>
        </w:trPr>
        <w:tc>
          <w:tcPr>
            <w:tcW w:w="519" w:type="dxa"/>
            <w:tcBorders>
              <w:top w:val="nil"/>
              <w:left w:val="single" w:sz="4" w:space="0" w:color="auto"/>
              <w:bottom w:val="single" w:sz="4" w:space="0" w:color="auto"/>
              <w:right w:val="single" w:sz="4" w:space="0" w:color="auto"/>
            </w:tcBorders>
            <w:vAlign w:val="center"/>
          </w:tcPr>
          <w:p w14:paraId="1263DD9D"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1C397ABF"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6426B964"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2484" w:type="dxa"/>
            <w:tcBorders>
              <w:top w:val="nil"/>
              <w:left w:val="nil"/>
              <w:bottom w:val="single" w:sz="4" w:space="0" w:color="auto"/>
              <w:right w:val="single" w:sz="4" w:space="0" w:color="auto"/>
            </w:tcBorders>
            <w:vAlign w:val="center"/>
          </w:tcPr>
          <w:p w14:paraId="3CA32086"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59237D6F"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418FF37A"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4A7C553A"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r>
      <w:tr w:rsidR="00D70C3B" w:rsidRPr="00FE1F08" w14:paraId="2D744EFB" w14:textId="77777777">
        <w:trPr>
          <w:trHeight w:val="450"/>
        </w:trPr>
        <w:tc>
          <w:tcPr>
            <w:tcW w:w="519" w:type="dxa"/>
            <w:tcBorders>
              <w:top w:val="nil"/>
              <w:left w:val="single" w:sz="4" w:space="0" w:color="auto"/>
              <w:bottom w:val="single" w:sz="4" w:space="0" w:color="auto"/>
              <w:right w:val="single" w:sz="4" w:space="0" w:color="auto"/>
            </w:tcBorders>
            <w:vAlign w:val="center"/>
          </w:tcPr>
          <w:p w14:paraId="58935C26"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2842FB78"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2CB5E005"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2484" w:type="dxa"/>
            <w:tcBorders>
              <w:top w:val="nil"/>
              <w:left w:val="nil"/>
              <w:bottom w:val="single" w:sz="4" w:space="0" w:color="auto"/>
              <w:right w:val="single" w:sz="4" w:space="0" w:color="auto"/>
            </w:tcBorders>
            <w:vAlign w:val="center"/>
          </w:tcPr>
          <w:p w14:paraId="585FE6D9"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7227F429"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01CEC73A"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74BDB922"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r>
      <w:tr w:rsidR="00D70C3B" w:rsidRPr="00FE1F08" w14:paraId="6BBE7534" w14:textId="77777777">
        <w:trPr>
          <w:trHeight w:val="450"/>
        </w:trPr>
        <w:tc>
          <w:tcPr>
            <w:tcW w:w="519" w:type="dxa"/>
            <w:tcBorders>
              <w:top w:val="nil"/>
              <w:left w:val="single" w:sz="4" w:space="0" w:color="auto"/>
              <w:bottom w:val="single" w:sz="4" w:space="0" w:color="auto"/>
              <w:right w:val="single" w:sz="4" w:space="0" w:color="auto"/>
            </w:tcBorders>
            <w:vAlign w:val="center"/>
          </w:tcPr>
          <w:p w14:paraId="6206C6E0"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39087B75"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1575098E"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2484" w:type="dxa"/>
            <w:tcBorders>
              <w:top w:val="nil"/>
              <w:left w:val="nil"/>
              <w:bottom w:val="single" w:sz="4" w:space="0" w:color="auto"/>
              <w:right w:val="single" w:sz="4" w:space="0" w:color="auto"/>
            </w:tcBorders>
            <w:vAlign w:val="center"/>
          </w:tcPr>
          <w:p w14:paraId="45FC3C17"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789A1E56"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4B8ABD3B"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248A612B"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r>
      <w:tr w:rsidR="00D70C3B" w:rsidRPr="00FE1F08" w14:paraId="295E6300" w14:textId="77777777">
        <w:trPr>
          <w:trHeight w:val="450"/>
        </w:trPr>
        <w:tc>
          <w:tcPr>
            <w:tcW w:w="519" w:type="dxa"/>
            <w:tcBorders>
              <w:top w:val="nil"/>
              <w:left w:val="single" w:sz="4" w:space="0" w:color="auto"/>
              <w:bottom w:val="single" w:sz="4" w:space="0" w:color="auto"/>
              <w:right w:val="single" w:sz="4" w:space="0" w:color="auto"/>
            </w:tcBorders>
            <w:vAlign w:val="center"/>
          </w:tcPr>
          <w:p w14:paraId="04A329C8"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028681B3"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7D2A71A9"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2484" w:type="dxa"/>
            <w:tcBorders>
              <w:top w:val="nil"/>
              <w:left w:val="nil"/>
              <w:bottom w:val="single" w:sz="4" w:space="0" w:color="auto"/>
              <w:right w:val="single" w:sz="4" w:space="0" w:color="auto"/>
            </w:tcBorders>
            <w:vAlign w:val="center"/>
          </w:tcPr>
          <w:p w14:paraId="60576518"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13CE2E80"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67DAA3BD"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49C86F30"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r>
      <w:tr w:rsidR="00D70C3B" w:rsidRPr="00FE1F08" w14:paraId="707B8456" w14:textId="77777777">
        <w:trPr>
          <w:trHeight w:val="450"/>
        </w:trPr>
        <w:tc>
          <w:tcPr>
            <w:tcW w:w="519" w:type="dxa"/>
            <w:tcBorders>
              <w:top w:val="nil"/>
              <w:left w:val="single" w:sz="4" w:space="0" w:color="auto"/>
              <w:bottom w:val="single" w:sz="4" w:space="0" w:color="auto"/>
              <w:right w:val="single" w:sz="4" w:space="0" w:color="auto"/>
            </w:tcBorders>
            <w:vAlign w:val="center"/>
          </w:tcPr>
          <w:p w14:paraId="2508B352"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59D40CBB"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36F947C3"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2484" w:type="dxa"/>
            <w:tcBorders>
              <w:top w:val="nil"/>
              <w:left w:val="nil"/>
              <w:bottom w:val="single" w:sz="4" w:space="0" w:color="auto"/>
              <w:right w:val="single" w:sz="4" w:space="0" w:color="auto"/>
            </w:tcBorders>
            <w:vAlign w:val="center"/>
          </w:tcPr>
          <w:p w14:paraId="1442D7EA"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6361D7D7"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3BA236E9"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59216062"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r>
      <w:tr w:rsidR="00D70C3B" w:rsidRPr="00FE1F08" w14:paraId="49436E11" w14:textId="77777777">
        <w:trPr>
          <w:trHeight w:val="450"/>
        </w:trPr>
        <w:tc>
          <w:tcPr>
            <w:tcW w:w="519" w:type="dxa"/>
            <w:tcBorders>
              <w:top w:val="nil"/>
              <w:left w:val="single" w:sz="4" w:space="0" w:color="auto"/>
              <w:bottom w:val="single" w:sz="4" w:space="0" w:color="auto"/>
              <w:right w:val="single" w:sz="4" w:space="0" w:color="auto"/>
            </w:tcBorders>
            <w:vAlign w:val="center"/>
          </w:tcPr>
          <w:p w14:paraId="4D90D74B"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48A0426B"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4720EB79"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2484" w:type="dxa"/>
            <w:tcBorders>
              <w:top w:val="nil"/>
              <w:left w:val="nil"/>
              <w:bottom w:val="single" w:sz="4" w:space="0" w:color="auto"/>
              <w:right w:val="single" w:sz="4" w:space="0" w:color="auto"/>
            </w:tcBorders>
            <w:vAlign w:val="center"/>
          </w:tcPr>
          <w:p w14:paraId="54F64A50"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078DB23D"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61FB7319"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067B74FB"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r>
      <w:tr w:rsidR="00D70C3B" w:rsidRPr="00FE1F08" w14:paraId="11B7BC81" w14:textId="77777777">
        <w:trPr>
          <w:trHeight w:val="450"/>
        </w:trPr>
        <w:tc>
          <w:tcPr>
            <w:tcW w:w="519" w:type="dxa"/>
            <w:tcBorders>
              <w:top w:val="nil"/>
              <w:left w:val="single" w:sz="4" w:space="0" w:color="auto"/>
              <w:bottom w:val="single" w:sz="4" w:space="0" w:color="auto"/>
              <w:right w:val="single" w:sz="4" w:space="0" w:color="auto"/>
            </w:tcBorders>
            <w:vAlign w:val="center"/>
          </w:tcPr>
          <w:p w14:paraId="3AE25473"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17CE8431"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68B1F90E"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2484" w:type="dxa"/>
            <w:tcBorders>
              <w:top w:val="nil"/>
              <w:left w:val="nil"/>
              <w:bottom w:val="single" w:sz="4" w:space="0" w:color="auto"/>
              <w:right w:val="single" w:sz="4" w:space="0" w:color="auto"/>
            </w:tcBorders>
            <w:vAlign w:val="center"/>
          </w:tcPr>
          <w:p w14:paraId="0EAC8334"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0B3211B3"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1ADDAF29"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45957509"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r>
      <w:tr w:rsidR="00D70C3B" w:rsidRPr="00FE1F08" w14:paraId="3CEB3364" w14:textId="77777777">
        <w:trPr>
          <w:trHeight w:val="450"/>
        </w:trPr>
        <w:tc>
          <w:tcPr>
            <w:tcW w:w="519" w:type="dxa"/>
            <w:tcBorders>
              <w:top w:val="nil"/>
              <w:left w:val="single" w:sz="4" w:space="0" w:color="auto"/>
              <w:bottom w:val="single" w:sz="4" w:space="0" w:color="auto"/>
              <w:right w:val="single" w:sz="4" w:space="0" w:color="auto"/>
            </w:tcBorders>
            <w:vAlign w:val="center"/>
          </w:tcPr>
          <w:p w14:paraId="50C7595C"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0ABBF69E"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67F0B6DB"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2484" w:type="dxa"/>
            <w:tcBorders>
              <w:top w:val="nil"/>
              <w:left w:val="nil"/>
              <w:bottom w:val="single" w:sz="4" w:space="0" w:color="auto"/>
              <w:right w:val="single" w:sz="4" w:space="0" w:color="auto"/>
            </w:tcBorders>
            <w:vAlign w:val="center"/>
          </w:tcPr>
          <w:p w14:paraId="18A3D6E3"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60778872"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64BA7047"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5F723F17"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r>
      <w:tr w:rsidR="00D70C3B" w:rsidRPr="00FE1F08" w14:paraId="7879E78B" w14:textId="77777777">
        <w:trPr>
          <w:trHeight w:val="450"/>
        </w:trPr>
        <w:tc>
          <w:tcPr>
            <w:tcW w:w="519" w:type="dxa"/>
            <w:tcBorders>
              <w:top w:val="nil"/>
              <w:left w:val="single" w:sz="4" w:space="0" w:color="auto"/>
              <w:bottom w:val="single" w:sz="4" w:space="0" w:color="auto"/>
              <w:right w:val="single" w:sz="4" w:space="0" w:color="auto"/>
            </w:tcBorders>
            <w:vAlign w:val="center"/>
          </w:tcPr>
          <w:p w14:paraId="261F5B98"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1C09AF03"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3A8BC2EF"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2484" w:type="dxa"/>
            <w:tcBorders>
              <w:top w:val="nil"/>
              <w:left w:val="nil"/>
              <w:bottom w:val="single" w:sz="4" w:space="0" w:color="auto"/>
              <w:right w:val="single" w:sz="4" w:space="0" w:color="auto"/>
            </w:tcBorders>
            <w:vAlign w:val="center"/>
          </w:tcPr>
          <w:p w14:paraId="1EC2112F"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161A010F"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7EA74CC6"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73394E33"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r>
      <w:tr w:rsidR="00D70C3B" w:rsidRPr="00FE1F08" w14:paraId="269AD716" w14:textId="77777777">
        <w:trPr>
          <w:trHeight w:val="450"/>
        </w:trPr>
        <w:tc>
          <w:tcPr>
            <w:tcW w:w="519" w:type="dxa"/>
            <w:tcBorders>
              <w:top w:val="nil"/>
              <w:left w:val="single" w:sz="4" w:space="0" w:color="auto"/>
              <w:bottom w:val="single" w:sz="4" w:space="0" w:color="auto"/>
              <w:right w:val="single" w:sz="4" w:space="0" w:color="auto"/>
            </w:tcBorders>
            <w:vAlign w:val="center"/>
          </w:tcPr>
          <w:p w14:paraId="77B4CAC9"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6DD474A2"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0A8B4F2F"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2484" w:type="dxa"/>
            <w:tcBorders>
              <w:top w:val="nil"/>
              <w:left w:val="nil"/>
              <w:bottom w:val="single" w:sz="4" w:space="0" w:color="auto"/>
              <w:right w:val="single" w:sz="4" w:space="0" w:color="auto"/>
            </w:tcBorders>
            <w:vAlign w:val="center"/>
          </w:tcPr>
          <w:p w14:paraId="1D6979F2"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7277F168"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7E752155"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6E8CB223"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r>
      <w:tr w:rsidR="00D70C3B" w:rsidRPr="00FE1F08" w14:paraId="72419BB3" w14:textId="77777777">
        <w:trPr>
          <w:trHeight w:val="450"/>
        </w:trPr>
        <w:tc>
          <w:tcPr>
            <w:tcW w:w="519" w:type="dxa"/>
            <w:tcBorders>
              <w:top w:val="nil"/>
              <w:left w:val="single" w:sz="4" w:space="0" w:color="auto"/>
              <w:bottom w:val="single" w:sz="4" w:space="0" w:color="auto"/>
              <w:right w:val="single" w:sz="4" w:space="0" w:color="auto"/>
            </w:tcBorders>
            <w:vAlign w:val="center"/>
          </w:tcPr>
          <w:p w14:paraId="1D3A2FE6"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5C4C5A47"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783039D2"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2484" w:type="dxa"/>
            <w:tcBorders>
              <w:top w:val="nil"/>
              <w:left w:val="nil"/>
              <w:bottom w:val="single" w:sz="4" w:space="0" w:color="auto"/>
              <w:right w:val="single" w:sz="4" w:space="0" w:color="auto"/>
            </w:tcBorders>
            <w:vAlign w:val="center"/>
          </w:tcPr>
          <w:p w14:paraId="6D2719EF"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101ACE5A"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6F6B1527"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7A177DCA"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r>
      <w:tr w:rsidR="00D70C3B" w:rsidRPr="00FE1F08" w14:paraId="4D1312E1" w14:textId="77777777">
        <w:trPr>
          <w:trHeight w:val="450"/>
        </w:trPr>
        <w:tc>
          <w:tcPr>
            <w:tcW w:w="519" w:type="dxa"/>
            <w:tcBorders>
              <w:top w:val="nil"/>
              <w:left w:val="single" w:sz="4" w:space="0" w:color="auto"/>
              <w:bottom w:val="single" w:sz="4" w:space="0" w:color="auto"/>
              <w:right w:val="single" w:sz="4" w:space="0" w:color="auto"/>
            </w:tcBorders>
            <w:vAlign w:val="center"/>
          </w:tcPr>
          <w:p w14:paraId="59FF22D4"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2BE80226"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7EA72B31"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2484" w:type="dxa"/>
            <w:tcBorders>
              <w:top w:val="nil"/>
              <w:left w:val="nil"/>
              <w:bottom w:val="single" w:sz="4" w:space="0" w:color="auto"/>
              <w:right w:val="single" w:sz="4" w:space="0" w:color="auto"/>
            </w:tcBorders>
            <w:vAlign w:val="center"/>
          </w:tcPr>
          <w:p w14:paraId="6E30EA43"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65980918"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14A1C832"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1D89DDEA"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r>
      <w:tr w:rsidR="00D70C3B" w:rsidRPr="00FE1F08" w14:paraId="5109C3C2" w14:textId="77777777">
        <w:trPr>
          <w:trHeight w:val="450"/>
        </w:trPr>
        <w:tc>
          <w:tcPr>
            <w:tcW w:w="519" w:type="dxa"/>
            <w:tcBorders>
              <w:top w:val="nil"/>
              <w:left w:val="single" w:sz="4" w:space="0" w:color="auto"/>
              <w:bottom w:val="single" w:sz="4" w:space="0" w:color="auto"/>
              <w:right w:val="single" w:sz="4" w:space="0" w:color="auto"/>
            </w:tcBorders>
            <w:vAlign w:val="center"/>
          </w:tcPr>
          <w:p w14:paraId="6FC81668" w14:textId="77777777" w:rsidR="00D70C3B" w:rsidRPr="00FE1F08" w:rsidRDefault="00D70C3B">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14:paraId="6A10775C" w14:textId="77777777" w:rsidR="00D70C3B" w:rsidRPr="00FE1F08" w:rsidRDefault="00D70C3B">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14:paraId="14BFEDB3" w14:textId="77777777" w:rsidR="00D70C3B" w:rsidRPr="00FE1F08" w:rsidRDefault="00D70C3B">
            <w:pPr>
              <w:widowControl/>
              <w:jc w:val="left"/>
              <w:rPr>
                <w:rFonts w:ascii="宋体" w:cs="宋体"/>
                <w:color w:val="000000"/>
                <w:kern w:val="0"/>
                <w:sz w:val="20"/>
                <w:szCs w:val="20"/>
              </w:rPr>
            </w:pPr>
          </w:p>
        </w:tc>
        <w:tc>
          <w:tcPr>
            <w:tcW w:w="2484" w:type="dxa"/>
            <w:tcBorders>
              <w:top w:val="nil"/>
              <w:left w:val="nil"/>
              <w:bottom w:val="single" w:sz="4" w:space="0" w:color="auto"/>
              <w:right w:val="single" w:sz="4" w:space="0" w:color="auto"/>
            </w:tcBorders>
            <w:vAlign w:val="center"/>
          </w:tcPr>
          <w:p w14:paraId="220EA75F" w14:textId="77777777" w:rsidR="00D70C3B" w:rsidRPr="00FE1F08" w:rsidRDefault="004A6873">
            <w:pPr>
              <w:widowControl/>
              <w:jc w:val="center"/>
              <w:rPr>
                <w:rFonts w:ascii="宋体" w:cs="宋体"/>
                <w:color w:val="000000"/>
                <w:kern w:val="0"/>
                <w:sz w:val="20"/>
                <w:szCs w:val="20"/>
              </w:rPr>
            </w:pPr>
            <w:r w:rsidRPr="00FE1F08">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vAlign w:val="center"/>
          </w:tcPr>
          <w:p w14:paraId="2737BBF5" w14:textId="77777777" w:rsidR="00D70C3B" w:rsidRPr="00FE1F08" w:rsidRDefault="004A6873">
            <w:pPr>
              <w:widowControl/>
              <w:jc w:val="left"/>
              <w:rPr>
                <w:rFonts w:ascii="宋体" w:cs="宋体"/>
                <w:color w:val="000000"/>
                <w:kern w:val="0"/>
                <w:sz w:val="20"/>
                <w:szCs w:val="20"/>
              </w:rPr>
            </w:pPr>
            <w:r w:rsidRPr="00FE1F08">
              <w:rPr>
                <w:rFonts w:ascii="宋体" w:cs="宋体"/>
                <w:color w:val="000000"/>
                <w:kern w:val="0"/>
                <w:sz w:val="20"/>
                <w:szCs w:val="20"/>
              </w:rPr>
              <w:t>49.7</w:t>
            </w:r>
          </w:p>
        </w:tc>
        <w:tc>
          <w:tcPr>
            <w:tcW w:w="1842" w:type="dxa"/>
            <w:gridSpan w:val="2"/>
            <w:tcBorders>
              <w:top w:val="nil"/>
              <w:left w:val="nil"/>
              <w:bottom w:val="single" w:sz="4" w:space="0" w:color="auto"/>
              <w:right w:val="single" w:sz="4" w:space="0" w:color="auto"/>
            </w:tcBorders>
            <w:vAlign w:val="center"/>
          </w:tcPr>
          <w:p w14:paraId="203274AE" w14:textId="77777777" w:rsidR="00D70C3B" w:rsidRPr="00FE1F08" w:rsidRDefault="004A6873">
            <w:pPr>
              <w:widowControl/>
              <w:jc w:val="left"/>
              <w:rPr>
                <w:rFonts w:ascii="宋体" w:cs="宋体"/>
                <w:color w:val="000000"/>
                <w:kern w:val="0"/>
                <w:sz w:val="20"/>
                <w:szCs w:val="20"/>
              </w:rPr>
            </w:pPr>
            <w:r w:rsidRPr="00FE1F08">
              <w:rPr>
                <w:rFonts w:ascii="宋体" w:cs="宋体"/>
                <w:color w:val="000000"/>
                <w:kern w:val="0"/>
                <w:sz w:val="20"/>
                <w:szCs w:val="20"/>
              </w:rPr>
              <w:t>49.7</w:t>
            </w:r>
          </w:p>
        </w:tc>
        <w:tc>
          <w:tcPr>
            <w:tcW w:w="1701" w:type="dxa"/>
            <w:tcBorders>
              <w:top w:val="nil"/>
              <w:left w:val="nil"/>
              <w:bottom w:val="single" w:sz="4" w:space="0" w:color="auto"/>
              <w:right w:val="single" w:sz="4" w:space="0" w:color="auto"/>
            </w:tcBorders>
            <w:vAlign w:val="center"/>
          </w:tcPr>
          <w:p w14:paraId="4AB30669" w14:textId="77777777" w:rsidR="00D70C3B" w:rsidRPr="00FE1F08" w:rsidRDefault="00D70C3B">
            <w:pPr>
              <w:widowControl/>
              <w:jc w:val="left"/>
              <w:rPr>
                <w:rFonts w:ascii="宋体" w:cs="宋体"/>
                <w:color w:val="000000"/>
                <w:kern w:val="0"/>
                <w:sz w:val="20"/>
                <w:szCs w:val="20"/>
              </w:rPr>
            </w:pPr>
          </w:p>
        </w:tc>
      </w:tr>
    </w:tbl>
    <w:p w14:paraId="7EA7CC9A" w14:textId="77777777" w:rsidR="00D70C3B" w:rsidRPr="00FE1F08" w:rsidRDefault="00D70C3B">
      <w:pPr>
        <w:widowControl/>
        <w:jc w:val="left"/>
        <w:outlineLvl w:val="1"/>
        <w:rPr>
          <w:rFonts w:ascii="仿宋_GB2312" w:eastAsia="仿宋_GB2312" w:hAnsi="宋体"/>
          <w:b/>
          <w:kern w:val="0"/>
          <w:sz w:val="32"/>
          <w:szCs w:val="32"/>
        </w:rPr>
      </w:pPr>
    </w:p>
    <w:p w14:paraId="06613C11" w14:textId="77777777" w:rsidR="00D70C3B" w:rsidRPr="00FE1F08" w:rsidRDefault="00D70C3B">
      <w:pPr>
        <w:widowControl/>
        <w:jc w:val="left"/>
        <w:outlineLvl w:val="1"/>
        <w:rPr>
          <w:rFonts w:ascii="仿宋_GB2312" w:eastAsia="仿宋_GB2312" w:hAnsi="宋体"/>
          <w:b/>
          <w:kern w:val="0"/>
          <w:sz w:val="32"/>
          <w:szCs w:val="32"/>
        </w:rPr>
      </w:pPr>
    </w:p>
    <w:p w14:paraId="5B49FF10" w14:textId="77777777" w:rsidR="00D70C3B" w:rsidRPr="00FE1F08" w:rsidRDefault="00D70C3B">
      <w:pPr>
        <w:widowControl/>
        <w:jc w:val="left"/>
        <w:outlineLvl w:val="1"/>
        <w:rPr>
          <w:rFonts w:ascii="仿宋_GB2312" w:eastAsia="仿宋_GB2312" w:hAnsi="宋体"/>
          <w:b/>
          <w:kern w:val="0"/>
          <w:sz w:val="32"/>
          <w:szCs w:val="32"/>
        </w:rPr>
      </w:pPr>
    </w:p>
    <w:p w14:paraId="40CAED11" w14:textId="77777777" w:rsidR="00D70C3B" w:rsidRPr="00FE1F08" w:rsidRDefault="00D70C3B">
      <w:pPr>
        <w:widowControl/>
        <w:jc w:val="left"/>
        <w:outlineLvl w:val="1"/>
        <w:rPr>
          <w:rFonts w:ascii="仿宋_GB2312" w:eastAsia="仿宋_GB2312" w:hAnsi="宋体"/>
          <w:b/>
          <w:kern w:val="0"/>
          <w:sz w:val="32"/>
          <w:szCs w:val="32"/>
        </w:rPr>
      </w:pPr>
    </w:p>
    <w:p w14:paraId="43F5805D" w14:textId="77777777" w:rsidR="00D70C3B" w:rsidRPr="00FE1F08" w:rsidRDefault="004A6873">
      <w:pPr>
        <w:widowControl/>
        <w:jc w:val="left"/>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表六：</w:t>
      </w:r>
    </w:p>
    <w:tbl>
      <w:tblPr>
        <w:tblW w:w="9087" w:type="dxa"/>
        <w:tblInd w:w="93" w:type="dxa"/>
        <w:tblLayout w:type="fixed"/>
        <w:tblLook w:val="04A0" w:firstRow="1" w:lastRow="0" w:firstColumn="1" w:lastColumn="0" w:noHBand="0" w:noVBand="1"/>
      </w:tblPr>
      <w:tblGrid>
        <w:gridCol w:w="516"/>
        <w:gridCol w:w="577"/>
        <w:gridCol w:w="2891"/>
        <w:gridCol w:w="995"/>
        <w:gridCol w:w="706"/>
        <w:gridCol w:w="976"/>
        <w:gridCol w:w="725"/>
        <w:gridCol w:w="1701"/>
      </w:tblGrid>
      <w:tr w:rsidR="00D70C3B" w:rsidRPr="00FE1F08" w14:paraId="094AAD0D" w14:textId="77777777">
        <w:trPr>
          <w:trHeight w:val="375"/>
        </w:trPr>
        <w:tc>
          <w:tcPr>
            <w:tcW w:w="9087" w:type="dxa"/>
            <w:gridSpan w:val="8"/>
            <w:tcBorders>
              <w:top w:val="nil"/>
              <w:left w:val="nil"/>
              <w:bottom w:val="nil"/>
              <w:right w:val="nil"/>
            </w:tcBorders>
            <w:noWrap/>
            <w:vAlign w:val="center"/>
          </w:tcPr>
          <w:p w14:paraId="3C4A4BCC"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一般公共预算基本支出情况表</w:t>
            </w:r>
          </w:p>
        </w:tc>
      </w:tr>
      <w:tr w:rsidR="00D70C3B" w:rsidRPr="00FE1F08" w14:paraId="1C5FFD5A" w14:textId="77777777">
        <w:trPr>
          <w:trHeight w:val="405"/>
        </w:trPr>
        <w:tc>
          <w:tcPr>
            <w:tcW w:w="3984" w:type="dxa"/>
            <w:gridSpan w:val="3"/>
            <w:tcBorders>
              <w:top w:val="nil"/>
              <w:left w:val="nil"/>
              <w:bottom w:val="nil"/>
              <w:right w:val="nil"/>
            </w:tcBorders>
            <w:noWrap/>
            <w:vAlign w:val="center"/>
          </w:tcPr>
          <w:p w14:paraId="10DD7A55"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编制部门：</w:t>
            </w:r>
            <w:r w:rsidRPr="00FE1F08">
              <w:rPr>
                <w:rFonts w:ascii="仿宋_GB2312" w:eastAsia="仿宋_GB2312" w:hAnsi="宋体" w:hint="eastAsia"/>
                <w:kern w:val="0"/>
                <w:sz w:val="24"/>
              </w:rPr>
              <w:t>昌吉州农发办</w:t>
            </w:r>
          </w:p>
        </w:tc>
        <w:tc>
          <w:tcPr>
            <w:tcW w:w="995" w:type="dxa"/>
            <w:tcBorders>
              <w:top w:val="nil"/>
              <w:left w:val="nil"/>
              <w:bottom w:val="nil"/>
              <w:right w:val="nil"/>
            </w:tcBorders>
            <w:noWrap/>
            <w:vAlign w:val="center"/>
          </w:tcPr>
          <w:p w14:paraId="1BAAC19C" w14:textId="77777777" w:rsidR="00D70C3B" w:rsidRPr="00FE1F08" w:rsidRDefault="00D70C3B">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noWrap/>
            <w:vAlign w:val="center"/>
          </w:tcPr>
          <w:p w14:paraId="00D23007"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color w:val="000000"/>
                <w:kern w:val="0"/>
                <w:sz w:val="24"/>
              </w:rPr>
              <w:t xml:space="preserve">          </w:t>
            </w:r>
          </w:p>
        </w:tc>
        <w:tc>
          <w:tcPr>
            <w:tcW w:w="2426" w:type="dxa"/>
            <w:gridSpan w:val="2"/>
            <w:tcBorders>
              <w:top w:val="nil"/>
              <w:left w:val="nil"/>
              <w:bottom w:val="nil"/>
              <w:right w:val="nil"/>
            </w:tcBorders>
            <w:noWrap/>
            <w:vAlign w:val="center"/>
          </w:tcPr>
          <w:p w14:paraId="1A89326B" w14:textId="77777777" w:rsidR="00D70C3B" w:rsidRPr="00FE1F08" w:rsidRDefault="004A6873">
            <w:pPr>
              <w:widowControl/>
              <w:ind w:firstLineChars="300" w:firstLine="720"/>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单位：万元</w:t>
            </w:r>
          </w:p>
        </w:tc>
      </w:tr>
      <w:tr w:rsidR="00D70C3B" w:rsidRPr="00FE1F08" w14:paraId="6B19EFCD" w14:textId="77777777">
        <w:trPr>
          <w:trHeight w:val="390"/>
        </w:trPr>
        <w:tc>
          <w:tcPr>
            <w:tcW w:w="3984" w:type="dxa"/>
            <w:gridSpan w:val="3"/>
            <w:tcBorders>
              <w:top w:val="single" w:sz="4" w:space="0" w:color="auto"/>
              <w:left w:val="single" w:sz="4" w:space="0" w:color="auto"/>
              <w:bottom w:val="single" w:sz="4" w:space="0" w:color="auto"/>
              <w:right w:val="single" w:sz="4" w:space="0" w:color="000000"/>
            </w:tcBorders>
            <w:vAlign w:val="center"/>
          </w:tcPr>
          <w:p w14:paraId="298739CE" w14:textId="77777777" w:rsidR="00D70C3B" w:rsidRPr="00FE1F08" w:rsidRDefault="004A6873">
            <w:pPr>
              <w:widowControl/>
              <w:jc w:val="center"/>
              <w:rPr>
                <w:rFonts w:ascii="仿宋_GB2312" w:eastAsia="仿宋_GB2312" w:hAnsi="宋体" w:cs="宋体"/>
                <w:b/>
                <w:bCs/>
                <w:color w:val="000000"/>
                <w:kern w:val="0"/>
                <w:szCs w:val="21"/>
              </w:rPr>
            </w:pPr>
            <w:r w:rsidRPr="00FE1F08">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14:paraId="43C15656" w14:textId="77777777" w:rsidR="00D70C3B" w:rsidRPr="00FE1F08" w:rsidRDefault="004A6873">
            <w:pPr>
              <w:widowControl/>
              <w:jc w:val="center"/>
              <w:rPr>
                <w:rFonts w:ascii="仿宋_GB2312" w:eastAsia="仿宋_GB2312" w:hAnsi="宋体" w:cs="宋体"/>
                <w:b/>
                <w:bCs/>
                <w:color w:val="000000"/>
                <w:kern w:val="0"/>
                <w:szCs w:val="21"/>
              </w:rPr>
            </w:pPr>
            <w:r w:rsidRPr="00FE1F08">
              <w:rPr>
                <w:rFonts w:ascii="仿宋_GB2312" w:eastAsia="仿宋_GB2312" w:hAnsi="宋体" w:cs="宋体" w:hint="eastAsia"/>
                <w:b/>
                <w:bCs/>
                <w:color w:val="000000"/>
                <w:kern w:val="0"/>
                <w:szCs w:val="21"/>
              </w:rPr>
              <w:t>一般公共预算基本支出</w:t>
            </w:r>
          </w:p>
        </w:tc>
      </w:tr>
      <w:tr w:rsidR="00D70C3B" w:rsidRPr="00FE1F08" w14:paraId="4108763E" w14:textId="77777777">
        <w:trPr>
          <w:trHeight w:val="495"/>
        </w:trPr>
        <w:tc>
          <w:tcPr>
            <w:tcW w:w="1093" w:type="dxa"/>
            <w:gridSpan w:val="2"/>
            <w:tcBorders>
              <w:top w:val="single" w:sz="4" w:space="0" w:color="auto"/>
              <w:left w:val="single" w:sz="4" w:space="0" w:color="auto"/>
              <w:bottom w:val="single" w:sz="4" w:space="0" w:color="auto"/>
              <w:right w:val="nil"/>
            </w:tcBorders>
            <w:vAlign w:val="center"/>
          </w:tcPr>
          <w:p w14:paraId="5D1189CD" w14:textId="77777777" w:rsidR="00D70C3B" w:rsidRPr="00FE1F08" w:rsidRDefault="004A6873">
            <w:pPr>
              <w:widowControl/>
              <w:jc w:val="center"/>
              <w:rPr>
                <w:rFonts w:ascii="仿宋_GB2312" w:eastAsia="仿宋_GB2312" w:hAnsi="宋体" w:cs="宋体"/>
                <w:b/>
                <w:bCs/>
                <w:color w:val="000000"/>
                <w:kern w:val="0"/>
                <w:szCs w:val="21"/>
              </w:rPr>
            </w:pPr>
            <w:r w:rsidRPr="00FE1F08">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14:paraId="04E060E8" w14:textId="77777777" w:rsidR="00D70C3B" w:rsidRPr="00FE1F08" w:rsidRDefault="004A6873">
            <w:pPr>
              <w:widowControl/>
              <w:jc w:val="center"/>
              <w:rPr>
                <w:rFonts w:ascii="仿宋_GB2312" w:eastAsia="仿宋_GB2312" w:hAnsi="宋体" w:cs="宋体"/>
                <w:b/>
                <w:bCs/>
                <w:color w:val="000000"/>
                <w:kern w:val="0"/>
                <w:szCs w:val="21"/>
              </w:rPr>
            </w:pPr>
            <w:r w:rsidRPr="00FE1F08">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14:paraId="2EF2592F" w14:textId="77777777" w:rsidR="00D70C3B" w:rsidRPr="00FE1F08" w:rsidRDefault="004A6873">
            <w:pPr>
              <w:widowControl/>
              <w:jc w:val="center"/>
              <w:rPr>
                <w:rFonts w:ascii="仿宋_GB2312" w:eastAsia="仿宋_GB2312" w:hAnsi="宋体" w:cs="宋体"/>
                <w:b/>
                <w:bCs/>
                <w:color w:val="000000"/>
                <w:kern w:val="0"/>
                <w:szCs w:val="21"/>
              </w:rPr>
            </w:pPr>
            <w:r w:rsidRPr="00FE1F08">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vAlign w:val="center"/>
          </w:tcPr>
          <w:p w14:paraId="22541CB1" w14:textId="77777777" w:rsidR="00D70C3B" w:rsidRPr="00FE1F08" w:rsidRDefault="004A6873">
            <w:pPr>
              <w:widowControl/>
              <w:jc w:val="center"/>
              <w:rPr>
                <w:rFonts w:ascii="仿宋_GB2312" w:eastAsia="仿宋_GB2312" w:hAnsi="宋体" w:cs="宋体"/>
                <w:b/>
                <w:bCs/>
                <w:color w:val="000000"/>
                <w:kern w:val="0"/>
                <w:szCs w:val="21"/>
              </w:rPr>
            </w:pPr>
            <w:r w:rsidRPr="00FE1F08">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14:paraId="0FDD8A1F" w14:textId="77777777" w:rsidR="00D70C3B" w:rsidRPr="00FE1F08" w:rsidRDefault="004A6873">
            <w:pPr>
              <w:widowControl/>
              <w:jc w:val="center"/>
              <w:rPr>
                <w:rFonts w:ascii="仿宋_GB2312" w:eastAsia="仿宋_GB2312" w:hAnsi="宋体" w:cs="宋体"/>
                <w:b/>
                <w:bCs/>
                <w:color w:val="000000"/>
                <w:kern w:val="0"/>
                <w:szCs w:val="21"/>
              </w:rPr>
            </w:pPr>
            <w:r w:rsidRPr="00FE1F08">
              <w:rPr>
                <w:rFonts w:ascii="仿宋_GB2312" w:eastAsia="仿宋_GB2312" w:hAnsi="宋体" w:cs="宋体" w:hint="eastAsia"/>
                <w:b/>
                <w:bCs/>
                <w:color w:val="000000"/>
                <w:kern w:val="0"/>
                <w:szCs w:val="21"/>
              </w:rPr>
              <w:t>公用经费</w:t>
            </w:r>
          </w:p>
        </w:tc>
      </w:tr>
      <w:tr w:rsidR="00D70C3B" w:rsidRPr="00FE1F08" w14:paraId="5FF6F8E5" w14:textId="77777777">
        <w:trPr>
          <w:trHeight w:val="270"/>
        </w:trPr>
        <w:tc>
          <w:tcPr>
            <w:tcW w:w="516" w:type="dxa"/>
            <w:tcBorders>
              <w:top w:val="nil"/>
              <w:left w:val="single" w:sz="4" w:space="0" w:color="auto"/>
              <w:bottom w:val="single" w:sz="4" w:space="0" w:color="auto"/>
              <w:right w:val="single" w:sz="4" w:space="0" w:color="auto"/>
            </w:tcBorders>
            <w:vAlign w:val="center"/>
          </w:tcPr>
          <w:p w14:paraId="7CACFE17" w14:textId="77777777" w:rsidR="00D70C3B" w:rsidRPr="00FE1F08" w:rsidRDefault="004A6873">
            <w:pPr>
              <w:widowControl/>
              <w:jc w:val="left"/>
              <w:rPr>
                <w:rFonts w:ascii="仿宋_GB2312" w:eastAsia="仿宋_GB2312" w:hAnsi="宋体" w:cs="宋体"/>
                <w:b/>
                <w:bCs/>
                <w:color w:val="000000"/>
                <w:kern w:val="0"/>
                <w:sz w:val="20"/>
                <w:szCs w:val="20"/>
              </w:rPr>
            </w:pPr>
            <w:r w:rsidRPr="00FE1F08">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14:paraId="139CA2D5" w14:textId="77777777" w:rsidR="00D70C3B" w:rsidRPr="00FE1F08" w:rsidRDefault="004A6873">
            <w:pPr>
              <w:widowControl/>
              <w:jc w:val="left"/>
              <w:rPr>
                <w:rFonts w:ascii="仿宋_GB2312" w:eastAsia="仿宋_GB2312" w:hAnsi="宋体" w:cs="宋体"/>
                <w:b/>
                <w:bCs/>
                <w:color w:val="000000"/>
                <w:kern w:val="0"/>
                <w:sz w:val="20"/>
                <w:szCs w:val="20"/>
              </w:rPr>
            </w:pPr>
            <w:r w:rsidRPr="00FE1F08">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14:paraId="7B1F7D32" w14:textId="77777777" w:rsidR="00D70C3B" w:rsidRPr="00FE1F08" w:rsidRDefault="00D70C3B">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0212F3BC" w14:textId="77777777" w:rsidR="00D70C3B" w:rsidRPr="00FE1F08" w:rsidRDefault="00D70C3B">
            <w:pPr>
              <w:widowControl/>
              <w:jc w:val="left"/>
              <w:rPr>
                <w:rFonts w:asci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2C1D1D7C" w14:textId="77777777" w:rsidR="00D70C3B" w:rsidRPr="00FE1F08" w:rsidRDefault="00D70C3B">
            <w:pPr>
              <w:widowControl/>
              <w:jc w:val="left"/>
              <w:rPr>
                <w:rFonts w:asci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7400DBA3" w14:textId="77777777" w:rsidR="00D70C3B" w:rsidRPr="00FE1F08" w:rsidRDefault="00D70C3B">
            <w:pPr>
              <w:widowControl/>
              <w:jc w:val="left"/>
              <w:rPr>
                <w:rFonts w:ascii="宋体" w:cs="宋体"/>
                <w:b/>
                <w:bCs/>
                <w:color w:val="000000"/>
                <w:kern w:val="0"/>
                <w:sz w:val="20"/>
                <w:szCs w:val="20"/>
              </w:rPr>
            </w:pPr>
          </w:p>
        </w:tc>
      </w:tr>
      <w:tr w:rsidR="00D70C3B" w:rsidRPr="00FE1F08" w14:paraId="01BA07AC" w14:textId="77777777">
        <w:trPr>
          <w:trHeight w:val="402"/>
        </w:trPr>
        <w:tc>
          <w:tcPr>
            <w:tcW w:w="516" w:type="dxa"/>
            <w:tcBorders>
              <w:top w:val="nil"/>
              <w:left w:val="single" w:sz="4" w:space="0" w:color="auto"/>
              <w:bottom w:val="single" w:sz="4" w:space="0" w:color="auto"/>
              <w:right w:val="single" w:sz="4" w:space="0" w:color="auto"/>
            </w:tcBorders>
            <w:vAlign w:val="center"/>
          </w:tcPr>
          <w:p w14:paraId="20B74CA0" w14:textId="77777777" w:rsidR="00D70C3B" w:rsidRPr="00FE1F08" w:rsidRDefault="00D70C3B">
            <w:pPr>
              <w:widowControl/>
              <w:jc w:val="center"/>
              <w:rPr>
                <w:rFonts w:ascii="宋体" w:cs="宋体"/>
                <w:color w:val="000000"/>
                <w:kern w:val="0"/>
                <w:sz w:val="20"/>
                <w:szCs w:val="20"/>
              </w:rPr>
            </w:pPr>
          </w:p>
        </w:tc>
        <w:tc>
          <w:tcPr>
            <w:tcW w:w="577" w:type="dxa"/>
            <w:tcBorders>
              <w:top w:val="nil"/>
              <w:left w:val="nil"/>
              <w:bottom w:val="single" w:sz="4" w:space="0" w:color="auto"/>
              <w:right w:val="single" w:sz="4" w:space="0" w:color="auto"/>
            </w:tcBorders>
            <w:vAlign w:val="center"/>
          </w:tcPr>
          <w:p w14:paraId="33034B07" w14:textId="77777777" w:rsidR="00D70C3B" w:rsidRPr="00FE1F08" w:rsidRDefault="00D70C3B">
            <w:pPr>
              <w:widowControl/>
              <w:jc w:val="center"/>
              <w:rPr>
                <w:rFonts w:ascii="宋体" w:cs="宋体"/>
                <w:color w:val="000000"/>
                <w:kern w:val="0"/>
                <w:sz w:val="20"/>
                <w:szCs w:val="20"/>
              </w:rPr>
            </w:pPr>
          </w:p>
        </w:tc>
        <w:tc>
          <w:tcPr>
            <w:tcW w:w="2891" w:type="dxa"/>
            <w:tcBorders>
              <w:top w:val="nil"/>
              <w:left w:val="nil"/>
              <w:bottom w:val="single" w:sz="4" w:space="0" w:color="auto"/>
              <w:right w:val="single" w:sz="4" w:space="0" w:color="auto"/>
            </w:tcBorders>
            <w:vAlign w:val="center"/>
          </w:tcPr>
          <w:p w14:paraId="2062082A"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合计</w:t>
            </w:r>
          </w:p>
        </w:tc>
        <w:tc>
          <w:tcPr>
            <w:tcW w:w="1701" w:type="dxa"/>
            <w:gridSpan w:val="2"/>
            <w:tcBorders>
              <w:top w:val="nil"/>
              <w:left w:val="nil"/>
              <w:bottom w:val="single" w:sz="4" w:space="0" w:color="auto"/>
              <w:right w:val="single" w:sz="4" w:space="0" w:color="auto"/>
            </w:tcBorders>
            <w:vAlign w:val="center"/>
          </w:tcPr>
          <w:p w14:paraId="6BDFE4B5" w14:textId="77777777" w:rsidR="00D70C3B" w:rsidRPr="00FE1F08" w:rsidRDefault="004A6873">
            <w:pPr>
              <w:widowControl/>
              <w:jc w:val="center"/>
              <w:rPr>
                <w:rFonts w:ascii="宋体" w:cs="宋体"/>
                <w:color w:val="000000"/>
                <w:kern w:val="0"/>
                <w:sz w:val="20"/>
                <w:szCs w:val="20"/>
              </w:rPr>
            </w:pPr>
            <w:r w:rsidRPr="00FE1F08">
              <w:rPr>
                <w:rFonts w:ascii="宋体" w:hAnsi="宋体" w:cs="宋体"/>
                <w:color w:val="000000"/>
                <w:kern w:val="0"/>
                <w:sz w:val="20"/>
                <w:szCs w:val="20"/>
              </w:rPr>
              <w:t>49.7</w:t>
            </w:r>
          </w:p>
        </w:tc>
        <w:tc>
          <w:tcPr>
            <w:tcW w:w="1701" w:type="dxa"/>
            <w:gridSpan w:val="2"/>
            <w:tcBorders>
              <w:top w:val="nil"/>
              <w:left w:val="nil"/>
              <w:bottom w:val="single" w:sz="4" w:space="0" w:color="auto"/>
              <w:right w:val="single" w:sz="4" w:space="0" w:color="auto"/>
            </w:tcBorders>
            <w:vAlign w:val="center"/>
          </w:tcPr>
          <w:p w14:paraId="0755EF77" w14:textId="77777777" w:rsidR="00D70C3B" w:rsidRPr="00FE1F08" w:rsidRDefault="004A6873">
            <w:pPr>
              <w:widowControl/>
              <w:jc w:val="center"/>
              <w:rPr>
                <w:rFonts w:ascii="宋体" w:cs="宋体"/>
                <w:color w:val="000000"/>
                <w:kern w:val="0"/>
                <w:sz w:val="20"/>
                <w:szCs w:val="20"/>
              </w:rPr>
            </w:pPr>
            <w:r w:rsidRPr="00FE1F08">
              <w:rPr>
                <w:rFonts w:ascii="宋体" w:hAnsi="宋体" w:cs="宋体"/>
                <w:color w:val="000000"/>
                <w:kern w:val="0"/>
                <w:sz w:val="20"/>
                <w:szCs w:val="20"/>
              </w:rPr>
              <w:t>42.97</w:t>
            </w:r>
          </w:p>
        </w:tc>
        <w:tc>
          <w:tcPr>
            <w:tcW w:w="1701" w:type="dxa"/>
            <w:tcBorders>
              <w:top w:val="nil"/>
              <w:left w:val="nil"/>
              <w:bottom w:val="single" w:sz="4" w:space="0" w:color="auto"/>
              <w:right w:val="single" w:sz="4" w:space="0" w:color="auto"/>
            </w:tcBorders>
            <w:vAlign w:val="center"/>
          </w:tcPr>
          <w:p w14:paraId="06D05784" w14:textId="77777777" w:rsidR="00D70C3B" w:rsidRPr="00FE1F08" w:rsidRDefault="004A6873">
            <w:pPr>
              <w:widowControl/>
              <w:jc w:val="center"/>
              <w:rPr>
                <w:rFonts w:ascii="宋体" w:cs="宋体"/>
                <w:color w:val="000000"/>
                <w:kern w:val="0"/>
                <w:sz w:val="20"/>
                <w:szCs w:val="20"/>
              </w:rPr>
            </w:pPr>
            <w:r w:rsidRPr="00FE1F08">
              <w:rPr>
                <w:rFonts w:ascii="宋体" w:hAnsi="宋体" w:cs="宋体"/>
                <w:color w:val="000000"/>
                <w:kern w:val="0"/>
                <w:sz w:val="20"/>
                <w:szCs w:val="20"/>
              </w:rPr>
              <w:t>6.73</w:t>
            </w:r>
          </w:p>
        </w:tc>
      </w:tr>
      <w:tr w:rsidR="00D70C3B" w:rsidRPr="00FE1F08" w14:paraId="6FF22ADB" w14:textId="77777777">
        <w:trPr>
          <w:trHeight w:val="402"/>
        </w:trPr>
        <w:tc>
          <w:tcPr>
            <w:tcW w:w="516" w:type="dxa"/>
            <w:tcBorders>
              <w:top w:val="nil"/>
              <w:left w:val="single" w:sz="4" w:space="0" w:color="auto"/>
              <w:bottom w:val="single" w:sz="4" w:space="0" w:color="auto"/>
              <w:right w:val="single" w:sz="4" w:space="0" w:color="auto"/>
            </w:tcBorders>
            <w:vAlign w:val="center"/>
          </w:tcPr>
          <w:p w14:paraId="58C5051C"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1961E2C9" w14:textId="77777777" w:rsidR="00D70C3B" w:rsidRPr="00FE1F08" w:rsidRDefault="00D70C3B">
            <w:pPr>
              <w:widowControl/>
              <w:jc w:val="center"/>
              <w:rPr>
                <w:rFonts w:ascii="宋体" w:hAnsi="宋体" w:cs="宋体"/>
                <w:kern w:val="0"/>
                <w:sz w:val="18"/>
                <w:szCs w:val="18"/>
              </w:rPr>
            </w:pPr>
          </w:p>
        </w:tc>
        <w:tc>
          <w:tcPr>
            <w:tcW w:w="2891" w:type="dxa"/>
            <w:tcBorders>
              <w:top w:val="nil"/>
              <w:left w:val="nil"/>
              <w:bottom w:val="single" w:sz="4" w:space="0" w:color="auto"/>
              <w:right w:val="single" w:sz="4" w:space="0" w:color="auto"/>
            </w:tcBorders>
            <w:vAlign w:val="center"/>
          </w:tcPr>
          <w:p w14:paraId="5B45FACE"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工资福利支出</w:t>
            </w:r>
          </w:p>
        </w:tc>
        <w:tc>
          <w:tcPr>
            <w:tcW w:w="1701" w:type="dxa"/>
            <w:gridSpan w:val="2"/>
            <w:tcBorders>
              <w:top w:val="nil"/>
              <w:left w:val="nil"/>
              <w:bottom w:val="single" w:sz="4" w:space="0" w:color="auto"/>
              <w:right w:val="single" w:sz="4" w:space="0" w:color="auto"/>
            </w:tcBorders>
            <w:vAlign w:val="center"/>
          </w:tcPr>
          <w:p w14:paraId="26B39D1C"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42.18</w:t>
            </w:r>
          </w:p>
        </w:tc>
        <w:tc>
          <w:tcPr>
            <w:tcW w:w="1701" w:type="dxa"/>
            <w:gridSpan w:val="2"/>
            <w:tcBorders>
              <w:top w:val="nil"/>
              <w:left w:val="nil"/>
              <w:bottom w:val="single" w:sz="4" w:space="0" w:color="auto"/>
              <w:right w:val="single" w:sz="4" w:space="0" w:color="auto"/>
            </w:tcBorders>
            <w:vAlign w:val="center"/>
          </w:tcPr>
          <w:p w14:paraId="539F00B4" w14:textId="77777777" w:rsidR="00D70C3B" w:rsidRPr="00FE1F08" w:rsidRDefault="004A6873">
            <w:pPr>
              <w:widowControl/>
              <w:jc w:val="center"/>
              <w:rPr>
                <w:rFonts w:ascii="宋体" w:cs="宋体"/>
                <w:color w:val="000000"/>
                <w:kern w:val="0"/>
                <w:sz w:val="20"/>
                <w:szCs w:val="20"/>
              </w:rPr>
            </w:pPr>
            <w:r w:rsidRPr="00FE1F08">
              <w:rPr>
                <w:rFonts w:ascii="宋体" w:hAnsi="宋体" w:cs="宋体"/>
                <w:color w:val="000000"/>
                <w:kern w:val="0"/>
                <w:sz w:val="20"/>
                <w:szCs w:val="20"/>
              </w:rPr>
              <w:t>42.18</w:t>
            </w:r>
          </w:p>
        </w:tc>
        <w:tc>
          <w:tcPr>
            <w:tcW w:w="1701" w:type="dxa"/>
            <w:tcBorders>
              <w:top w:val="nil"/>
              <w:left w:val="nil"/>
              <w:bottom w:val="single" w:sz="4" w:space="0" w:color="auto"/>
              <w:right w:val="single" w:sz="4" w:space="0" w:color="auto"/>
            </w:tcBorders>
            <w:vAlign w:val="center"/>
          </w:tcPr>
          <w:p w14:paraId="15EAE8D0" w14:textId="77777777" w:rsidR="00D70C3B" w:rsidRPr="00FE1F08" w:rsidRDefault="00D70C3B">
            <w:pPr>
              <w:widowControl/>
              <w:jc w:val="center"/>
              <w:rPr>
                <w:rFonts w:ascii="宋体" w:cs="宋体"/>
                <w:color w:val="000000"/>
                <w:kern w:val="0"/>
                <w:sz w:val="20"/>
                <w:szCs w:val="20"/>
              </w:rPr>
            </w:pPr>
          </w:p>
        </w:tc>
      </w:tr>
      <w:tr w:rsidR="00D70C3B" w:rsidRPr="00FE1F08" w14:paraId="21D14980" w14:textId="77777777">
        <w:trPr>
          <w:trHeight w:val="402"/>
        </w:trPr>
        <w:tc>
          <w:tcPr>
            <w:tcW w:w="516" w:type="dxa"/>
            <w:tcBorders>
              <w:top w:val="nil"/>
              <w:left w:val="single" w:sz="4" w:space="0" w:color="auto"/>
              <w:bottom w:val="single" w:sz="4" w:space="0" w:color="auto"/>
              <w:right w:val="single" w:sz="4" w:space="0" w:color="auto"/>
            </w:tcBorders>
            <w:vAlign w:val="center"/>
          </w:tcPr>
          <w:p w14:paraId="386315B6"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4C44AE39"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01</w:t>
            </w:r>
          </w:p>
        </w:tc>
        <w:tc>
          <w:tcPr>
            <w:tcW w:w="2891" w:type="dxa"/>
            <w:tcBorders>
              <w:top w:val="nil"/>
              <w:left w:val="nil"/>
              <w:bottom w:val="single" w:sz="4" w:space="0" w:color="auto"/>
              <w:right w:val="single" w:sz="4" w:space="0" w:color="auto"/>
            </w:tcBorders>
            <w:vAlign w:val="center"/>
          </w:tcPr>
          <w:p w14:paraId="01DCA903"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基本工资</w:t>
            </w:r>
          </w:p>
        </w:tc>
        <w:tc>
          <w:tcPr>
            <w:tcW w:w="1701" w:type="dxa"/>
            <w:gridSpan w:val="2"/>
            <w:tcBorders>
              <w:top w:val="nil"/>
              <w:left w:val="nil"/>
              <w:bottom w:val="single" w:sz="4" w:space="0" w:color="auto"/>
              <w:right w:val="single" w:sz="4" w:space="0" w:color="auto"/>
            </w:tcBorders>
            <w:vAlign w:val="center"/>
          </w:tcPr>
          <w:p w14:paraId="094C8593" w14:textId="77777777" w:rsidR="00D70C3B" w:rsidRPr="00FE1F08" w:rsidRDefault="004A6873">
            <w:pPr>
              <w:widowControl/>
              <w:ind w:rightChars="70" w:right="147"/>
              <w:jc w:val="center"/>
              <w:rPr>
                <w:rFonts w:ascii="宋体" w:hAnsi="宋体" w:cs="宋体"/>
                <w:color w:val="000000"/>
                <w:kern w:val="0"/>
                <w:sz w:val="20"/>
                <w:szCs w:val="20"/>
              </w:rPr>
            </w:pPr>
            <w:r w:rsidRPr="00FE1F08">
              <w:rPr>
                <w:rFonts w:ascii="宋体" w:hAnsi="宋体" w:cs="宋体"/>
                <w:color w:val="000000"/>
                <w:kern w:val="0"/>
                <w:sz w:val="20"/>
                <w:szCs w:val="20"/>
              </w:rPr>
              <w:t>15.09</w:t>
            </w:r>
          </w:p>
        </w:tc>
        <w:tc>
          <w:tcPr>
            <w:tcW w:w="1701" w:type="dxa"/>
            <w:gridSpan w:val="2"/>
            <w:tcBorders>
              <w:top w:val="nil"/>
              <w:left w:val="nil"/>
              <w:bottom w:val="single" w:sz="4" w:space="0" w:color="auto"/>
              <w:right w:val="single" w:sz="4" w:space="0" w:color="auto"/>
            </w:tcBorders>
            <w:vAlign w:val="center"/>
          </w:tcPr>
          <w:p w14:paraId="57AD15B2" w14:textId="77777777" w:rsidR="00D70C3B" w:rsidRPr="00FE1F08" w:rsidRDefault="004A6873">
            <w:pPr>
              <w:widowControl/>
              <w:ind w:rightChars="70" w:right="147"/>
              <w:jc w:val="center"/>
              <w:rPr>
                <w:rFonts w:ascii="宋体" w:cs="宋体"/>
                <w:color w:val="000000"/>
                <w:kern w:val="0"/>
                <w:sz w:val="20"/>
                <w:szCs w:val="20"/>
              </w:rPr>
            </w:pPr>
            <w:r w:rsidRPr="00FE1F08">
              <w:rPr>
                <w:rFonts w:ascii="宋体" w:hAnsi="宋体" w:cs="宋体"/>
                <w:color w:val="000000"/>
                <w:kern w:val="0"/>
                <w:sz w:val="20"/>
                <w:szCs w:val="20"/>
              </w:rPr>
              <w:t>15.09</w:t>
            </w:r>
          </w:p>
        </w:tc>
        <w:tc>
          <w:tcPr>
            <w:tcW w:w="1701" w:type="dxa"/>
            <w:tcBorders>
              <w:top w:val="nil"/>
              <w:left w:val="nil"/>
              <w:bottom w:val="single" w:sz="4" w:space="0" w:color="auto"/>
              <w:right w:val="single" w:sz="4" w:space="0" w:color="auto"/>
            </w:tcBorders>
            <w:vAlign w:val="center"/>
          </w:tcPr>
          <w:p w14:paraId="26262E77" w14:textId="77777777" w:rsidR="00D70C3B" w:rsidRPr="00FE1F08" w:rsidRDefault="00D70C3B">
            <w:pPr>
              <w:widowControl/>
              <w:jc w:val="center"/>
              <w:rPr>
                <w:rFonts w:ascii="宋体" w:cs="宋体"/>
                <w:color w:val="000000"/>
                <w:kern w:val="0"/>
                <w:sz w:val="20"/>
                <w:szCs w:val="20"/>
              </w:rPr>
            </w:pPr>
          </w:p>
        </w:tc>
      </w:tr>
      <w:tr w:rsidR="00D70C3B" w:rsidRPr="00FE1F08" w14:paraId="4966498D" w14:textId="77777777">
        <w:trPr>
          <w:trHeight w:val="402"/>
        </w:trPr>
        <w:tc>
          <w:tcPr>
            <w:tcW w:w="516" w:type="dxa"/>
            <w:tcBorders>
              <w:top w:val="nil"/>
              <w:left w:val="single" w:sz="4" w:space="0" w:color="auto"/>
              <w:bottom w:val="single" w:sz="4" w:space="0" w:color="auto"/>
              <w:right w:val="single" w:sz="4" w:space="0" w:color="auto"/>
            </w:tcBorders>
            <w:vAlign w:val="center"/>
          </w:tcPr>
          <w:p w14:paraId="74FD64CD"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3810FA3E"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02</w:t>
            </w:r>
          </w:p>
        </w:tc>
        <w:tc>
          <w:tcPr>
            <w:tcW w:w="2891" w:type="dxa"/>
            <w:tcBorders>
              <w:top w:val="nil"/>
              <w:left w:val="nil"/>
              <w:bottom w:val="single" w:sz="4" w:space="0" w:color="auto"/>
              <w:right w:val="single" w:sz="4" w:space="0" w:color="auto"/>
            </w:tcBorders>
            <w:vAlign w:val="center"/>
          </w:tcPr>
          <w:p w14:paraId="7E5CFA68"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津贴补贴</w:t>
            </w:r>
          </w:p>
        </w:tc>
        <w:tc>
          <w:tcPr>
            <w:tcW w:w="1701" w:type="dxa"/>
            <w:gridSpan w:val="2"/>
            <w:tcBorders>
              <w:top w:val="nil"/>
              <w:left w:val="nil"/>
              <w:bottom w:val="single" w:sz="4" w:space="0" w:color="auto"/>
              <w:right w:val="single" w:sz="4" w:space="0" w:color="auto"/>
            </w:tcBorders>
            <w:vAlign w:val="center"/>
          </w:tcPr>
          <w:p w14:paraId="4FFF5879"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8.29</w:t>
            </w:r>
          </w:p>
        </w:tc>
        <w:tc>
          <w:tcPr>
            <w:tcW w:w="1701" w:type="dxa"/>
            <w:gridSpan w:val="2"/>
            <w:tcBorders>
              <w:top w:val="nil"/>
              <w:left w:val="nil"/>
              <w:bottom w:val="single" w:sz="4" w:space="0" w:color="auto"/>
              <w:right w:val="single" w:sz="4" w:space="0" w:color="auto"/>
            </w:tcBorders>
            <w:vAlign w:val="center"/>
          </w:tcPr>
          <w:p w14:paraId="11F1FAFE" w14:textId="77777777" w:rsidR="00D70C3B" w:rsidRPr="00FE1F08" w:rsidRDefault="004A6873">
            <w:pPr>
              <w:widowControl/>
              <w:jc w:val="center"/>
              <w:rPr>
                <w:rFonts w:ascii="宋体" w:cs="宋体"/>
                <w:color w:val="000000"/>
                <w:kern w:val="0"/>
                <w:sz w:val="20"/>
                <w:szCs w:val="20"/>
              </w:rPr>
            </w:pPr>
            <w:r w:rsidRPr="00FE1F08">
              <w:rPr>
                <w:rFonts w:ascii="宋体" w:hAnsi="宋体" w:cs="宋体"/>
                <w:color w:val="000000"/>
                <w:kern w:val="0"/>
                <w:sz w:val="20"/>
                <w:szCs w:val="20"/>
              </w:rPr>
              <w:t>8.29</w:t>
            </w:r>
          </w:p>
        </w:tc>
        <w:tc>
          <w:tcPr>
            <w:tcW w:w="1701" w:type="dxa"/>
            <w:tcBorders>
              <w:top w:val="nil"/>
              <w:left w:val="nil"/>
              <w:bottom w:val="single" w:sz="4" w:space="0" w:color="auto"/>
              <w:right w:val="single" w:sz="4" w:space="0" w:color="auto"/>
            </w:tcBorders>
            <w:vAlign w:val="center"/>
          </w:tcPr>
          <w:p w14:paraId="0B369E5F" w14:textId="77777777" w:rsidR="00D70C3B" w:rsidRPr="00FE1F08" w:rsidRDefault="00D70C3B">
            <w:pPr>
              <w:widowControl/>
              <w:jc w:val="center"/>
              <w:rPr>
                <w:rFonts w:ascii="宋体" w:cs="宋体"/>
                <w:color w:val="000000"/>
                <w:kern w:val="0"/>
                <w:sz w:val="20"/>
                <w:szCs w:val="20"/>
              </w:rPr>
            </w:pPr>
          </w:p>
        </w:tc>
      </w:tr>
      <w:tr w:rsidR="00D70C3B" w:rsidRPr="00FE1F08" w14:paraId="51D5044B" w14:textId="77777777">
        <w:trPr>
          <w:trHeight w:val="402"/>
        </w:trPr>
        <w:tc>
          <w:tcPr>
            <w:tcW w:w="516" w:type="dxa"/>
            <w:tcBorders>
              <w:top w:val="nil"/>
              <w:left w:val="single" w:sz="4" w:space="0" w:color="auto"/>
              <w:bottom w:val="single" w:sz="4" w:space="0" w:color="auto"/>
              <w:right w:val="single" w:sz="4" w:space="0" w:color="auto"/>
            </w:tcBorders>
            <w:vAlign w:val="center"/>
          </w:tcPr>
          <w:p w14:paraId="7420720C"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1BC42FAC"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03</w:t>
            </w:r>
          </w:p>
        </w:tc>
        <w:tc>
          <w:tcPr>
            <w:tcW w:w="2891" w:type="dxa"/>
            <w:tcBorders>
              <w:top w:val="nil"/>
              <w:left w:val="nil"/>
              <w:bottom w:val="single" w:sz="4" w:space="0" w:color="auto"/>
              <w:right w:val="single" w:sz="4" w:space="0" w:color="auto"/>
            </w:tcBorders>
            <w:vAlign w:val="center"/>
          </w:tcPr>
          <w:p w14:paraId="50658FF5"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奖金</w:t>
            </w:r>
          </w:p>
        </w:tc>
        <w:tc>
          <w:tcPr>
            <w:tcW w:w="1701" w:type="dxa"/>
            <w:gridSpan w:val="2"/>
            <w:tcBorders>
              <w:top w:val="nil"/>
              <w:left w:val="nil"/>
              <w:bottom w:val="single" w:sz="4" w:space="0" w:color="auto"/>
              <w:right w:val="single" w:sz="4" w:space="0" w:color="auto"/>
            </w:tcBorders>
            <w:vAlign w:val="center"/>
          </w:tcPr>
          <w:p w14:paraId="635085DD"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1.03</w:t>
            </w:r>
          </w:p>
        </w:tc>
        <w:tc>
          <w:tcPr>
            <w:tcW w:w="1701" w:type="dxa"/>
            <w:gridSpan w:val="2"/>
            <w:tcBorders>
              <w:top w:val="nil"/>
              <w:left w:val="nil"/>
              <w:bottom w:val="single" w:sz="4" w:space="0" w:color="auto"/>
              <w:right w:val="single" w:sz="4" w:space="0" w:color="auto"/>
            </w:tcBorders>
            <w:vAlign w:val="center"/>
          </w:tcPr>
          <w:p w14:paraId="232C63A7" w14:textId="77777777" w:rsidR="00D70C3B" w:rsidRPr="00FE1F08" w:rsidRDefault="004A6873">
            <w:pPr>
              <w:widowControl/>
              <w:jc w:val="center"/>
              <w:rPr>
                <w:rFonts w:ascii="宋体" w:cs="宋体"/>
                <w:color w:val="000000"/>
                <w:kern w:val="0"/>
                <w:sz w:val="20"/>
                <w:szCs w:val="20"/>
              </w:rPr>
            </w:pPr>
            <w:r w:rsidRPr="00FE1F08">
              <w:rPr>
                <w:rFonts w:ascii="宋体" w:hAnsi="宋体" w:cs="宋体"/>
                <w:color w:val="000000"/>
                <w:kern w:val="0"/>
                <w:sz w:val="20"/>
                <w:szCs w:val="20"/>
              </w:rPr>
              <w:t>1.03</w:t>
            </w:r>
          </w:p>
        </w:tc>
        <w:tc>
          <w:tcPr>
            <w:tcW w:w="1701" w:type="dxa"/>
            <w:tcBorders>
              <w:top w:val="nil"/>
              <w:left w:val="nil"/>
              <w:bottom w:val="single" w:sz="4" w:space="0" w:color="auto"/>
              <w:right w:val="single" w:sz="4" w:space="0" w:color="auto"/>
            </w:tcBorders>
            <w:vAlign w:val="center"/>
          </w:tcPr>
          <w:p w14:paraId="78F7B483" w14:textId="77777777" w:rsidR="00D70C3B" w:rsidRPr="00FE1F08" w:rsidRDefault="00D70C3B">
            <w:pPr>
              <w:widowControl/>
              <w:jc w:val="center"/>
              <w:rPr>
                <w:rFonts w:ascii="宋体" w:cs="宋体"/>
                <w:color w:val="000000"/>
                <w:kern w:val="0"/>
                <w:sz w:val="20"/>
                <w:szCs w:val="20"/>
              </w:rPr>
            </w:pPr>
          </w:p>
        </w:tc>
      </w:tr>
      <w:tr w:rsidR="00D70C3B" w:rsidRPr="00FE1F08" w14:paraId="60D0387D" w14:textId="77777777">
        <w:trPr>
          <w:trHeight w:val="402"/>
        </w:trPr>
        <w:tc>
          <w:tcPr>
            <w:tcW w:w="516" w:type="dxa"/>
            <w:tcBorders>
              <w:top w:val="nil"/>
              <w:left w:val="single" w:sz="4" w:space="0" w:color="auto"/>
              <w:bottom w:val="single" w:sz="4" w:space="0" w:color="auto"/>
              <w:right w:val="single" w:sz="4" w:space="0" w:color="auto"/>
            </w:tcBorders>
            <w:vAlign w:val="center"/>
          </w:tcPr>
          <w:p w14:paraId="74129114"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07549252"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06</w:t>
            </w:r>
          </w:p>
        </w:tc>
        <w:tc>
          <w:tcPr>
            <w:tcW w:w="2891" w:type="dxa"/>
            <w:tcBorders>
              <w:top w:val="nil"/>
              <w:left w:val="nil"/>
              <w:bottom w:val="single" w:sz="4" w:space="0" w:color="auto"/>
              <w:right w:val="single" w:sz="4" w:space="0" w:color="auto"/>
            </w:tcBorders>
            <w:vAlign w:val="center"/>
          </w:tcPr>
          <w:p w14:paraId="527E168D"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伙食补助费</w:t>
            </w:r>
          </w:p>
        </w:tc>
        <w:tc>
          <w:tcPr>
            <w:tcW w:w="1701" w:type="dxa"/>
            <w:gridSpan w:val="2"/>
            <w:tcBorders>
              <w:top w:val="nil"/>
              <w:left w:val="nil"/>
              <w:bottom w:val="single" w:sz="4" w:space="0" w:color="auto"/>
              <w:right w:val="single" w:sz="4" w:space="0" w:color="auto"/>
            </w:tcBorders>
            <w:vAlign w:val="center"/>
          </w:tcPr>
          <w:p w14:paraId="4A33F2FE"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3.78</w:t>
            </w:r>
          </w:p>
        </w:tc>
        <w:tc>
          <w:tcPr>
            <w:tcW w:w="1701" w:type="dxa"/>
            <w:gridSpan w:val="2"/>
            <w:tcBorders>
              <w:top w:val="nil"/>
              <w:left w:val="nil"/>
              <w:bottom w:val="single" w:sz="4" w:space="0" w:color="auto"/>
              <w:right w:val="single" w:sz="4" w:space="0" w:color="auto"/>
            </w:tcBorders>
            <w:vAlign w:val="center"/>
          </w:tcPr>
          <w:p w14:paraId="45FDD6F6" w14:textId="77777777" w:rsidR="00D70C3B" w:rsidRPr="00FE1F08" w:rsidRDefault="004A6873">
            <w:pPr>
              <w:widowControl/>
              <w:jc w:val="center"/>
              <w:rPr>
                <w:rFonts w:ascii="宋体" w:cs="宋体"/>
                <w:color w:val="000000"/>
                <w:kern w:val="0"/>
                <w:sz w:val="20"/>
                <w:szCs w:val="20"/>
              </w:rPr>
            </w:pPr>
            <w:r w:rsidRPr="00FE1F08">
              <w:rPr>
                <w:rFonts w:ascii="宋体" w:hAnsi="宋体" w:cs="宋体"/>
                <w:color w:val="000000"/>
                <w:kern w:val="0"/>
                <w:sz w:val="20"/>
                <w:szCs w:val="20"/>
              </w:rPr>
              <w:t>3.78</w:t>
            </w:r>
          </w:p>
        </w:tc>
        <w:tc>
          <w:tcPr>
            <w:tcW w:w="1701" w:type="dxa"/>
            <w:tcBorders>
              <w:top w:val="nil"/>
              <w:left w:val="nil"/>
              <w:bottom w:val="single" w:sz="4" w:space="0" w:color="auto"/>
              <w:right w:val="single" w:sz="4" w:space="0" w:color="auto"/>
            </w:tcBorders>
            <w:vAlign w:val="center"/>
          </w:tcPr>
          <w:p w14:paraId="362C694B" w14:textId="77777777" w:rsidR="00D70C3B" w:rsidRPr="00FE1F08" w:rsidRDefault="00D70C3B">
            <w:pPr>
              <w:widowControl/>
              <w:jc w:val="center"/>
              <w:rPr>
                <w:rFonts w:ascii="宋体" w:cs="宋体"/>
                <w:color w:val="000000"/>
                <w:kern w:val="0"/>
                <w:sz w:val="20"/>
                <w:szCs w:val="20"/>
              </w:rPr>
            </w:pPr>
          </w:p>
        </w:tc>
      </w:tr>
      <w:tr w:rsidR="00D70C3B" w:rsidRPr="00FE1F08" w14:paraId="0B9F78E8" w14:textId="77777777">
        <w:trPr>
          <w:trHeight w:val="402"/>
        </w:trPr>
        <w:tc>
          <w:tcPr>
            <w:tcW w:w="516" w:type="dxa"/>
            <w:tcBorders>
              <w:top w:val="nil"/>
              <w:left w:val="single" w:sz="4" w:space="0" w:color="auto"/>
              <w:bottom w:val="single" w:sz="4" w:space="0" w:color="auto"/>
              <w:right w:val="single" w:sz="4" w:space="0" w:color="auto"/>
            </w:tcBorders>
            <w:vAlign w:val="center"/>
          </w:tcPr>
          <w:p w14:paraId="2F13EFDF"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2AE61D66"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08</w:t>
            </w:r>
          </w:p>
        </w:tc>
        <w:tc>
          <w:tcPr>
            <w:tcW w:w="2891" w:type="dxa"/>
            <w:tcBorders>
              <w:top w:val="nil"/>
              <w:left w:val="nil"/>
              <w:bottom w:val="single" w:sz="4" w:space="0" w:color="auto"/>
              <w:right w:val="single" w:sz="4" w:space="0" w:color="auto"/>
            </w:tcBorders>
            <w:vAlign w:val="center"/>
          </w:tcPr>
          <w:p w14:paraId="59028E4C"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机关事业单位基本养老保险缴费</w:t>
            </w:r>
          </w:p>
        </w:tc>
        <w:tc>
          <w:tcPr>
            <w:tcW w:w="1701" w:type="dxa"/>
            <w:gridSpan w:val="2"/>
            <w:tcBorders>
              <w:top w:val="nil"/>
              <w:left w:val="nil"/>
              <w:bottom w:val="single" w:sz="4" w:space="0" w:color="auto"/>
              <w:right w:val="single" w:sz="4" w:space="0" w:color="auto"/>
            </w:tcBorders>
            <w:vAlign w:val="center"/>
          </w:tcPr>
          <w:p w14:paraId="5219D4F2"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4.88</w:t>
            </w:r>
          </w:p>
        </w:tc>
        <w:tc>
          <w:tcPr>
            <w:tcW w:w="1701" w:type="dxa"/>
            <w:gridSpan w:val="2"/>
            <w:tcBorders>
              <w:top w:val="nil"/>
              <w:left w:val="nil"/>
              <w:bottom w:val="single" w:sz="4" w:space="0" w:color="auto"/>
              <w:right w:val="single" w:sz="4" w:space="0" w:color="auto"/>
            </w:tcBorders>
            <w:vAlign w:val="center"/>
          </w:tcPr>
          <w:p w14:paraId="440B31DD"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4.88</w:t>
            </w:r>
          </w:p>
        </w:tc>
        <w:tc>
          <w:tcPr>
            <w:tcW w:w="1701" w:type="dxa"/>
            <w:tcBorders>
              <w:top w:val="nil"/>
              <w:left w:val="nil"/>
              <w:bottom w:val="single" w:sz="4" w:space="0" w:color="auto"/>
              <w:right w:val="single" w:sz="4" w:space="0" w:color="auto"/>
            </w:tcBorders>
            <w:vAlign w:val="center"/>
          </w:tcPr>
          <w:p w14:paraId="7C84BEFA"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301</w:t>
            </w:r>
          </w:p>
        </w:tc>
      </w:tr>
      <w:tr w:rsidR="00D70C3B" w:rsidRPr="00FE1F08" w14:paraId="6B7DD0DD" w14:textId="77777777">
        <w:trPr>
          <w:trHeight w:val="402"/>
        </w:trPr>
        <w:tc>
          <w:tcPr>
            <w:tcW w:w="516" w:type="dxa"/>
            <w:tcBorders>
              <w:top w:val="nil"/>
              <w:left w:val="single" w:sz="4" w:space="0" w:color="auto"/>
              <w:bottom w:val="single" w:sz="4" w:space="0" w:color="auto"/>
              <w:right w:val="single" w:sz="4" w:space="0" w:color="auto"/>
            </w:tcBorders>
            <w:vAlign w:val="center"/>
          </w:tcPr>
          <w:p w14:paraId="7FEE07F6"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69B46499"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10</w:t>
            </w:r>
          </w:p>
        </w:tc>
        <w:tc>
          <w:tcPr>
            <w:tcW w:w="2891" w:type="dxa"/>
            <w:tcBorders>
              <w:top w:val="nil"/>
              <w:left w:val="nil"/>
              <w:bottom w:val="single" w:sz="4" w:space="0" w:color="auto"/>
              <w:right w:val="single" w:sz="4" w:space="0" w:color="auto"/>
            </w:tcBorders>
            <w:vAlign w:val="center"/>
          </w:tcPr>
          <w:p w14:paraId="488421B7"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职工基本医疗保险缴费</w:t>
            </w:r>
          </w:p>
        </w:tc>
        <w:tc>
          <w:tcPr>
            <w:tcW w:w="1701" w:type="dxa"/>
            <w:gridSpan w:val="2"/>
            <w:tcBorders>
              <w:top w:val="nil"/>
              <w:left w:val="nil"/>
              <w:bottom w:val="single" w:sz="4" w:space="0" w:color="auto"/>
              <w:right w:val="single" w:sz="4" w:space="0" w:color="auto"/>
            </w:tcBorders>
            <w:vAlign w:val="center"/>
          </w:tcPr>
          <w:p w14:paraId="100E450C"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3.43</w:t>
            </w:r>
          </w:p>
        </w:tc>
        <w:tc>
          <w:tcPr>
            <w:tcW w:w="1701" w:type="dxa"/>
            <w:gridSpan w:val="2"/>
            <w:tcBorders>
              <w:top w:val="nil"/>
              <w:left w:val="nil"/>
              <w:bottom w:val="single" w:sz="4" w:space="0" w:color="auto"/>
              <w:right w:val="single" w:sz="4" w:space="0" w:color="auto"/>
            </w:tcBorders>
            <w:vAlign w:val="center"/>
          </w:tcPr>
          <w:p w14:paraId="0E7B8F7D"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3.43</w:t>
            </w:r>
          </w:p>
        </w:tc>
        <w:tc>
          <w:tcPr>
            <w:tcW w:w="1701" w:type="dxa"/>
            <w:tcBorders>
              <w:top w:val="nil"/>
              <w:left w:val="nil"/>
              <w:bottom w:val="single" w:sz="4" w:space="0" w:color="auto"/>
              <w:right w:val="single" w:sz="4" w:space="0" w:color="auto"/>
            </w:tcBorders>
            <w:vAlign w:val="center"/>
          </w:tcPr>
          <w:p w14:paraId="353C75BE"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301</w:t>
            </w:r>
          </w:p>
        </w:tc>
      </w:tr>
      <w:tr w:rsidR="00D70C3B" w:rsidRPr="00FE1F08" w14:paraId="297D426D" w14:textId="77777777">
        <w:trPr>
          <w:trHeight w:val="402"/>
        </w:trPr>
        <w:tc>
          <w:tcPr>
            <w:tcW w:w="516" w:type="dxa"/>
            <w:tcBorders>
              <w:top w:val="nil"/>
              <w:left w:val="single" w:sz="4" w:space="0" w:color="auto"/>
              <w:bottom w:val="single" w:sz="4" w:space="0" w:color="auto"/>
              <w:right w:val="single" w:sz="4" w:space="0" w:color="auto"/>
            </w:tcBorders>
            <w:vAlign w:val="center"/>
          </w:tcPr>
          <w:p w14:paraId="54C29C21"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48EC82EB"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11</w:t>
            </w:r>
          </w:p>
        </w:tc>
        <w:tc>
          <w:tcPr>
            <w:tcW w:w="2891" w:type="dxa"/>
            <w:tcBorders>
              <w:top w:val="nil"/>
              <w:left w:val="nil"/>
              <w:bottom w:val="single" w:sz="4" w:space="0" w:color="auto"/>
              <w:right w:val="single" w:sz="4" w:space="0" w:color="auto"/>
            </w:tcBorders>
            <w:vAlign w:val="center"/>
          </w:tcPr>
          <w:p w14:paraId="34673E8C"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公务员医疗补助缴费</w:t>
            </w:r>
          </w:p>
        </w:tc>
        <w:tc>
          <w:tcPr>
            <w:tcW w:w="1701" w:type="dxa"/>
            <w:gridSpan w:val="2"/>
            <w:tcBorders>
              <w:top w:val="nil"/>
              <w:left w:val="nil"/>
              <w:bottom w:val="single" w:sz="4" w:space="0" w:color="auto"/>
              <w:right w:val="single" w:sz="4" w:space="0" w:color="auto"/>
            </w:tcBorders>
            <w:vAlign w:val="center"/>
          </w:tcPr>
          <w:p w14:paraId="77D75E24"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2.67</w:t>
            </w:r>
          </w:p>
        </w:tc>
        <w:tc>
          <w:tcPr>
            <w:tcW w:w="1701" w:type="dxa"/>
            <w:gridSpan w:val="2"/>
            <w:tcBorders>
              <w:top w:val="nil"/>
              <w:left w:val="nil"/>
              <w:bottom w:val="single" w:sz="4" w:space="0" w:color="auto"/>
              <w:right w:val="single" w:sz="4" w:space="0" w:color="auto"/>
            </w:tcBorders>
            <w:vAlign w:val="center"/>
          </w:tcPr>
          <w:p w14:paraId="1C4390C1"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2.67</w:t>
            </w:r>
          </w:p>
        </w:tc>
        <w:tc>
          <w:tcPr>
            <w:tcW w:w="1701" w:type="dxa"/>
            <w:tcBorders>
              <w:top w:val="nil"/>
              <w:left w:val="nil"/>
              <w:bottom w:val="single" w:sz="4" w:space="0" w:color="auto"/>
              <w:right w:val="single" w:sz="4" w:space="0" w:color="auto"/>
            </w:tcBorders>
            <w:vAlign w:val="center"/>
          </w:tcPr>
          <w:p w14:paraId="6714F163"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301</w:t>
            </w:r>
          </w:p>
        </w:tc>
      </w:tr>
      <w:tr w:rsidR="00D70C3B" w:rsidRPr="00FE1F08" w14:paraId="49916589" w14:textId="77777777">
        <w:trPr>
          <w:trHeight w:val="402"/>
        </w:trPr>
        <w:tc>
          <w:tcPr>
            <w:tcW w:w="516" w:type="dxa"/>
            <w:tcBorders>
              <w:top w:val="nil"/>
              <w:left w:val="single" w:sz="4" w:space="0" w:color="auto"/>
              <w:bottom w:val="single" w:sz="4" w:space="0" w:color="auto"/>
              <w:right w:val="single" w:sz="4" w:space="0" w:color="auto"/>
            </w:tcBorders>
            <w:vAlign w:val="center"/>
          </w:tcPr>
          <w:p w14:paraId="456A12CF"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1160666B"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12</w:t>
            </w:r>
          </w:p>
        </w:tc>
        <w:tc>
          <w:tcPr>
            <w:tcW w:w="2891" w:type="dxa"/>
            <w:tcBorders>
              <w:top w:val="nil"/>
              <w:left w:val="nil"/>
              <w:bottom w:val="single" w:sz="4" w:space="0" w:color="auto"/>
              <w:right w:val="single" w:sz="4" w:space="0" w:color="auto"/>
            </w:tcBorders>
            <w:vAlign w:val="center"/>
          </w:tcPr>
          <w:p w14:paraId="3A45DAD5"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其他社会保障缴费</w:t>
            </w:r>
          </w:p>
        </w:tc>
        <w:tc>
          <w:tcPr>
            <w:tcW w:w="1701" w:type="dxa"/>
            <w:gridSpan w:val="2"/>
            <w:tcBorders>
              <w:top w:val="nil"/>
              <w:left w:val="nil"/>
              <w:bottom w:val="single" w:sz="4" w:space="0" w:color="auto"/>
              <w:right w:val="single" w:sz="4" w:space="0" w:color="auto"/>
            </w:tcBorders>
            <w:vAlign w:val="center"/>
          </w:tcPr>
          <w:p w14:paraId="24E8ED8E"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0.08</w:t>
            </w:r>
          </w:p>
        </w:tc>
        <w:tc>
          <w:tcPr>
            <w:tcW w:w="1701" w:type="dxa"/>
            <w:gridSpan w:val="2"/>
            <w:tcBorders>
              <w:top w:val="nil"/>
              <w:left w:val="nil"/>
              <w:bottom w:val="single" w:sz="4" w:space="0" w:color="auto"/>
              <w:right w:val="single" w:sz="4" w:space="0" w:color="auto"/>
            </w:tcBorders>
            <w:vAlign w:val="center"/>
          </w:tcPr>
          <w:p w14:paraId="16EE21B4"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0.08</w:t>
            </w:r>
          </w:p>
        </w:tc>
        <w:tc>
          <w:tcPr>
            <w:tcW w:w="1701" w:type="dxa"/>
            <w:tcBorders>
              <w:top w:val="nil"/>
              <w:left w:val="nil"/>
              <w:bottom w:val="single" w:sz="4" w:space="0" w:color="auto"/>
              <w:right w:val="single" w:sz="4" w:space="0" w:color="auto"/>
            </w:tcBorders>
            <w:vAlign w:val="center"/>
          </w:tcPr>
          <w:p w14:paraId="488FA3F2"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301</w:t>
            </w:r>
          </w:p>
        </w:tc>
      </w:tr>
      <w:tr w:rsidR="00D70C3B" w:rsidRPr="00FE1F08" w14:paraId="333AFF04" w14:textId="77777777">
        <w:trPr>
          <w:trHeight w:val="402"/>
        </w:trPr>
        <w:tc>
          <w:tcPr>
            <w:tcW w:w="516" w:type="dxa"/>
            <w:tcBorders>
              <w:top w:val="nil"/>
              <w:left w:val="single" w:sz="4" w:space="0" w:color="auto"/>
              <w:bottom w:val="single" w:sz="4" w:space="0" w:color="auto"/>
              <w:right w:val="single" w:sz="4" w:space="0" w:color="auto"/>
            </w:tcBorders>
            <w:vAlign w:val="center"/>
          </w:tcPr>
          <w:p w14:paraId="69F124D0"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14:paraId="631E3CEA"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13</w:t>
            </w:r>
          </w:p>
        </w:tc>
        <w:tc>
          <w:tcPr>
            <w:tcW w:w="2891" w:type="dxa"/>
            <w:tcBorders>
              <w:top w:val="nil"/>
              <w:left w:val="nil"/>
              <w:bottom w:val="single" w:sz="4" w:space="0" w:color="auto"/>
              <w:right w:val="single" w:sz="4" w:space="0" w:color="auto"/>
            </w:tcBorders>
            <w:vAlign w:val="center"/>
          </w:tcPr>
          <w:p w14:paraId="1A13D8CB"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住房公积金</w:t>
            </w:r>
          </w:p>
        </w:tc>
        <w:tc>
          <w:tcPr>
            <w:tcW w:w="1701" w:type="dxa"/>
            <w:gridSpan w:val="2"/>
            <w:tcBorders>
              <w:top w:val="nil"/>
              <w:left w:val="nil"/>
              <w:bottom w:val="single" w:sz="4" w:space="0" w:color="auto"/>
              <w:right w:val="single" w:sz="4" w:space="0" w:color="auto"/>
            </w:tcBorders>
            <w:vAlign w:val="center"/>
          </w:tcPr>
          <w:p w14:paraId="067099EC"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2.93</w:t>
            </w:r>
          </w:p>
        </w:tc>
        <w:tc>
          <w:tcPr>
            <w:tcW w:w="1701" w:type="dxa"/>
            <w:gridSpan w:val="2"/>
            <w:tcBorders>
              <w:top w:val="nil"/>
              <w:left w:val="nil"/>
              <w:bottom w:val="single" w:sz="4" w:space="0" w:color="auto"/>
              <w:right w:val="single" w:sz="4" w:space="0" w:color="auto"/>
            </w:tcBorders>
            <w:vAlign w:val="center"/>
          </w:tcPr>
          <w:p w14:paraId="28CDB2BA"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2.93</w:t>
            </w:r>
          </w:p>
        </w:tc>
        <w:tc>
          <w:tcPr>
            <w:tcW w:w="1701" w:type="dxa"/>
            <w:tcBorders>
              <w:top w:val="nil"/>
              <w:left w:val="nil"/>
              <w:bottom w:val="single" w:sz="4" w:space="0" w:color="auto"/>
              <w:right w:val="single" w:sz="4" w:space="0" w:color="auto"/>
            </w:tcBorders>
            <w:vAlign w:val="center"/>
          </w:tcPr>
          <w:p w14:paraId="764E41B0"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301</w:t>
            </w:r>
          </w:p>
        </w:tc>
      </w:tr>
      <w:tr w:rsidR="00D70C3B" w:rsidRPr="00FE1F08" w14:paraId="7D00AF1E" w14:textId="77777777">
        <w:trPr>
          <w:trHeight w:val="402"/>
        </w:trPr>
        <w:tc>
          <w:tcPr>
            <w:tcW w:w="516" w:type="dxa"/>
            <w:tcBorders>
              <w:top w:val="nil"/>
              <w:left w:val="single" w:sz="4" w:space="0" w:color="auto"/>
              <w:bottom w:val="single" w:sz="4" w:space="0" w:color="auto"/>
              <w:right w:val="single" w:sz="4" w:space="0" w:color="auto"/>
            </w:tcBorders>
            <w:vAlign w:val="center"/>
          </w:tcPr>
          <w:p w14:paraId="7955FC83"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72C53967" w14:textId="77777777" w:rsidR="00D70C3B" w:rsidRPr="00FE1F08" w:rsidRDefault="00D70C3B">
            <w:pPr>
              <w:widowControl/>
              <w:jc w:val="center"/>
              <w:rPr>
                <w:rFonts w:ascii="宋体" w:hAnsi="宋体" w:cs="宋体"/>
                <w:kern w:val="0"/>
                <w:sz w:val="18"/>
                <w:szCs w:val="18"/>
              </w:rPr>
            </w:pPr>
          </w:p>
        </w:tc>
        <w:tc>
          <w:tcPr>
            <w:tcW w:w="2891" w:type="dxa"/>
            <w:tcBorders>
              <w:top w:val="nil"/>
              <w:left w:val="nil"/>
              <w:bottom w:val="single" w:sz="4" w:space="0" w:color="auto"/>
              <w:right w:val="single" w:sz="4" w:space="0" w:color="auto"/>
            </w:tcBorders>
            <w:vAlign w:val="center"/>
          </w:tcPr>
          <w:p w14:paraId="13382286"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商品和服务支出</w:t>
            </w:r>
          </w:p>
        </w:tc>
        <w:tc>
          <w:tcPr>
            <w:tcW w:w="1701" w:type="dxa"/>
            <w:gridSpan w:val="2"/>
            <w:tcBorders>
              <w:top w:val="nil"/>
              <w:left w:val="nil"/>
              <w:bottom w:val="single" w:sz="4" w:space="0" w:color="auto"/>
              <w:right w:val="single" w:sz="4" w:space="0" w:color="auto"/>
            </w:tcBorders>
            <w:vAlign w:val="center"/>
          </w:tcPr>
          <w:p w14:paraId="6B913D21"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6.73</w:t>
            </w:r>
          </w:p>
        </w:tc>
        <w:tc>
          <w:tcPr>
            <w:tcW w:w="1701" w:type="dxa"/>
            <w:gridSpan w:val="2"/>
            <w:tcBorders>
              <w:top w:val="nil"/>
              <w:left w:val="nil"/>
              <w:bottom w:val="single" w:sz="4" w:space="0" w:color="auto"/>
              <w:right w:val="single" w:sz="4" w:space="0" w:color="auto"/>
            </w:tcBorders>
            <w:vAlign w:val="center"/>
          </w:tcPr>
          <w:p w14:paraId="3DE2FBA5" w14:textId="77777777" w:rsidR="00D70C3B" w:rsidRPr="00FE1F08" w:rsidRDefault="00D70C3B">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47DCCF12"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6.73</w:t>
            </w:r>
          </w:p>
        </w:tc>
      </w:tr>
      <w:tr w:rsidR="00D70C3B" w:rsidRPr="00FE1F08" w14:paraId="37B13DC6" w14:textId="77777777">
        <w:trPr>
          <w:trHeight w:val="402"/>
        </w:trPr>
        <w:tc>
          <w:tcPr>
            <w:tcW w:w="516" w:type="dxa"/>
            <w:tcBorders>
              <w:top w:val="nil"/>
              <w:left w:val="single" w:sz="4" w:space="0" w:color="auto"/>
              <w:bottom w:val="single" w:sz="4" w:space="0" w:color="auto"/>
              <w:right w:val="single" w:sz="4" w:space="0" w:color="auto"/>
            </w:tcBorders>
            <w:vAlign w:val="center"/>
          </w:tcPr>
          <w:p w14:paraId="1E4AF9FA"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3D64AAD6"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01</w:t>
            </w:r>
          </w:p>
        </w:tc>
        <w:tc>
          <w:tcPr>
            <w:tcW w:w="2891" w:type="dxa"/>
            <w:tcBorders>
              <w:top w:val="nil"/>
              <w:left w:val="nil"/>
              <w:bottom w:val="single" w:sz="4" w:space="0" w:color="auto"/>
              <w:right w:val="single" w:sz="4" w:space="0" w:color="auto"/>
            </w:tcBorders>
            <w:vAlign w:val="center"/>
          </w:tcPr>
          <w:p w14:paraId="59FAA45D"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办公费</w:t>
            </w:r>
          </w:p>
        </w:tc>
        <w:tc>
          <w:tcPr>
            <w:tcW w:w="1701" w:type="dxa"/>
            <w:gridSpan w:val="2"/>
            <w:tcBorders>
              <w:top w:val="nil"/>
              <w:left w:val="nil"/>
              <w:bottom w:val="single" w:sz="4" w:space="0" w:color="auto"/>
              <w:right w:val="single" w:sz="4" w:space="0" w:color="auto"/>
            </w:tcBorders>
            <w:vAlign w:val="center"/>
          </w:tcPr>
          <w:p w14:paraId="7F806EB4"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0.67</w:t>
            </w:r>
          </w:p>
        </w:tc>
        <w:tc>
          <w:tcPr>
            <w:tcW w:w="1701" w:type="dxa"/>
            <w:gridSpan w:val="2"/>
            <w:tcBorders>
              <w:top w:val="nil"/>
              <w:left w:val="nil"/>
              <w:bottom w:val="single" w:sz="4" w:space="0" w:color="auto"/>
              <w:right w:val="single" w:sz="4" w:space="0" w:color="auto"/>
            </w:tcBorders>
            <w:vAlign w:val="center"/>
          </w:tcPr>
          <w:p w14:paraId="7D23F74F" w14:textId="77777777" w:rsidR="00D70C3B" w:rsidRPr="00FE1F08" w:rsidRDefault="00D70C3B">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67D37EB8"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0.67</w:t>
            </w:r>
          </w:p>
        </w:tc>
      </w:tr>
      <w:tr w:rsidR="00D70C3B" w:rsidRPr="00FE1F08" w14:paraId="5DAD4F61" w14:textId="77777777">
        <w:trPr>
          <w:trHeight w:val="402"/>
        </w:trPr>
        <w:tc>
          <w:tcPr>
            <w:tcW w:w="516" w:type="dxa"/>
            <w:tcBorders>
              <w:top w:val="nil"/>
              <w:left w:val="single" w:sz="4" w:space="0" w:color="auto"/>
              <w:bottom w:val="single" w:sz="4" w:space="0" w:color="auto"/>
              <w:right w:val="single" w:sz="4" w:space="0" w:color="auto"/>
            </w:tcBorders>
            <w:vAlign w:val="center"/>
          </w:tcPr>
          <w:p w14:paraId="259BA21C"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5EA6C318"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05</w:t>
            </w:r>
          </w:p>
        </w:tc>
        <w:tc>
          <w:tcPr>
            <w:tcW w:w="2891" w:type="dxa"/>
            <w:tcBorders>
              <w:top w:val="nil"/>
              <w:left w:val="nil"/>
              <w:bottom w:val="single" w:sz="4" w:space="0" w:color="auto"/>
              <w:right w:val="single" w:sz="4" w:space="0" w:color="auto"/>
            </w:tcBorders>
            <w:vAlign w:val="center"/>
          </w:tcPr>
          <w:p w14:paraId="3E974F07"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差旅费</w:t>
            </w:r>
          </w:p>
        </w:tc>
        <w:tc>
          <w:tcPr>
            <w:tcW w:w="1701" w:type="dxa"/>
            <w:gridSpan w:val="2"/>
            <w:tcBorders>
              <w:top w:val="nil"/>
              <w:left w:val="nil"/>
              <w:bottom w:val="single" w:sz="4" w:space="0" w:color="auto"/>
              <w:right w:val="single" w:sz="4" w:space="0" w:color="auto"/>
            </w:tcBorders>
            <w:vAlign w:val="center"/>
          </w:tcPr>
          <w:p w14:paraId="4DBF9B2E"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1.8</w:t>
            </w:r>
          </w:p>
        </w:tc>
        <w:tc>
          <w:tcPr>
            <w:tcW w:w="1701" w:type="dxa"/>
            <w:gridSpan w:val="2"/>
            <w:tcBorders>
              <w:top w:val="nil"/>
              <w:left w:val="nil"/>
              <w:bottom w:val="single" w:sz="4" w:space="0" w:color="auto"/>
              <w:right w:val="single" w:sz="4" w:space="0" w:color="auto"/>
            </w:tcBorders>
            <w:vAlign w:val="center"/>
          </w:tcPr>
          <w:p w14:paraId="4AB1132B" w14:textId="77777777" w:rsidR="00D70C3B" w:rsidRPr="00FE1F08" w:rsidRDefault="00D70C3B">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06394233"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1.8</w:t>
            </w:r>
          </w:p>
        </w:tc>
      </w:tr>
      <w:tr w:rsidR="00D70C3B" w:rsidRPr="00FE1F08" w14:paraId="6F1DE274" w14:textId="77777777">
        <w:trPr>
          <w:trHeight w:val="402"/>
        </w:trPr>
        <w:tc>
          <w:tcPr>
            <w:tcW w:w="516" w:type="dxa"/>
            <w:tcBorders>
              <w:top w:val="nil"/>
              <w:left w:val="single" w:sz="4" w:space="0" w:color="auto"/>
              <w:bottom w:val="single" w:sz="4" w:space="0" w:color="auto"/>
              <w:right w:val="single" w:sz="4" w:space="0" w:color="auto"/>
            </w:tcBorders>
            <w:vAlign w:val="center"/>
          </w:tcPr>
          <w:p w14:paraId="5CCB268F"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7893327C"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06</w:t>
            </w:r>
          </w:p>
        </w:tc>
        <w:tc>
          <w:tcPr>
            <w:tcW w:w="2891" w:type="dxa"/>
            <w:tcBorders>
              <w:top w:val="nil"/>
              <w:left w:val="nil"/>
              <w:bottom w:val="single" w:sz="4" w:space="0" w:color="auto"/>
              <w:right w:val="single" w:sz="4" w:space="0" w:color="auto"/>
            </w:tcBorders>
            <w:vAlign w:val="center"/>
          </w:tcPr>
          <w:p w14:paraId="4204A686"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工会经费</w:t>
            </w:r>
          </w:p>
        </w:tc>
        <w:tc>
          <w:tcPr>
            <w:tcW w:w="1701" w:type="dxa"/>
            <w:gridSpan w:val="2"/>
            <w:tcBorders>
              <w:top w:val="nil"/>
              <w:left w:val="nil"/>
              <w:bottom w:val="single" w:sz="4" w:space="0" w:color="auto"/>
              <w:right w:val="single" w:sz="4" w:space="0" w:color="auto"/>
            </w:tcBorders>
            <w:vAlign w:val="center"/>
          </w:tcPr>
          <w:p w14:paraId="477536AD"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0.3</w:t>
            </w:r>
          </w:p>
        </w:tc>
        <w:tc>
          <w:tcPr>
            <w:tcW w:w="1701" w:type="dxa"/>
            <w:gridSpan w:val="2"/>
            <w:tcBorders>
              <w:top w:val="nil"/>
              <w:left w:val="nil"/>
              <w:bottom w:val="single" w:sz="4" w:space="0" w:color="auto"/>
              <w:right w:val="single" w:sz="4" w:space="0" w:color="auto"/>
            </w:tcBorders>
            <w:vAlign w:val="center"/>
          </w:tcPr>
          <w:p w14:paraId="76BF5613" w14:textId="77777777" w:rsidR="00D70C3B" w:rsidRPr="00FE1F08" w:rsidRDefault="00D70C3B">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2555FED4"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0.3</w:t>
            </w:r>
          </w:p>
        </w:tc>
      </w:tr>
      <w:tr w:rsidR="00D70C3B" w:rsidRPr="00FE1F08" w14:paraId="605A70A5" w14:textId="77777777">
        <w:trPr>
          <w:trHeight w:val="402"/>
        </w:trPr>
        <w:tc>
          <w:tcPr>
            <w:tcW w:w="516" w:type="dxa"/>
            <w:tcBorders>
              <w:top w:val="nil"/>
              <w:left w:val="single" w:sz="4" w:space="0" w:color="auto"/>
              <w:bottom w:val="single" w:sz="4" w:space="0" w:color="auto"/>
              <w:right w:val="single" w:sz="4" w:space="0" w:color="auto"/>
            </w:tcBorders>
            <w:vAlign w:val="center"/>
          </w:tcPr>
          <w:p w14:paraId="68857B5E"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63DAAF78"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07</w:t>
            </w:r>
          </w:p>
        </w:tc>
        <w:tc>
          <w:tcPr>
            <w:tcW w:w="2891" w:type="dxa"/>
            <w:tcBorders>
              <w:top w:val="nil"/>
              <w:left w:val="nil"/>
              <w:bottom w:val="single" w:sz="4" w:space="0" w:color="auto"/>
              <w:right w:val="single" w:sz="4" w:space="0" w:color="auto"/>
            </w:tcBorders>
            <w:vAlign w:val="center"/>
          </w:tcPr>
          <w:p w14:paraId="578A8521"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福利费</w:t>
            </w:r>
          </w:p>
        </w:tc>
        <w:tc>
          <w:tcPr>
            <w:tcW w:w="1701" w:type="dxa"/>
            <w:gridSpan w:val="2"/>
            <w:tcBorders>
              <w:top w:val="nil"/>
              <w:left w:val="nil"/>
              <w:bottom w:val="single" w:sz="4" w:space="0" w:color="auto"/>
              <w:right w:val="single" w:sz="4" w:space="0" w:color="auto"/>
            </w:tcBorders>
            <w:vAlign w:val="center"/>
          </w:tcPr>
          <w:p w14:paraId="78222A76"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1.2</w:t>
            </w:r>
          </w:p>
        </w:tc>
        <w:tc>
          <w:tcPr>
            <w:tcW w:w="1701" w:type="dxa"/>
            <w:gridSpan w:val="2"/>
            <w:tcBorders>
              <w:top w:val="nil"/>
              <w:left w:val="nil"/>
              <w:bottom w:val="single" w:sz="4" w:space="0" w:color="auto"/>
              <w:right w:val="single" w:sz="4" w:space="0" w:color="auto"/>
            </w:tcBorders>
            <w:vAlign w:val="center"/>
          </w:tcPr>
          <w:p w14:paraId="51C3EB26" w14:textId="77777777" w:rsidR="00D70C3B" w:rsidRPr="00FE1F08" w:rsidRDefault="00D70C3B">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6420FB6D"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1.2</w:t>
            </w:r>
          </w:p>
        </w:tc>
      </w:tr>
      <w:tr w:rsidR="00D70C3B" w:rsidRPr="00FE1F08" w14:paraId="0C6280C8" w14:textId="77777777">
        <w:trPr>
          <w:trHeight w:val="402"/>
        </w:trPr>
        <w:tc>
          <w:tcPr>
            <w:tcW w:w="516" w:type="dxa"/>
            <w:tcBorders>
              <w:top w:val="nil"/>
              <w:left w:val="single" w:sz="4" w:space="0" w:color="auto"/>
              <w:bottom w:val="single" w:sz="4" w:space="0" w:color="auto"/>
              <w:right w:val="single" w:sz="4" w:space="0" w:color="auto"/>
            </w:tcBorders>
            <w:vAlign w:val="center"/>
          </w:tcPr>
          <w:p w14:paraId="08A040F0"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06E7E63F"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08</w:t>
            </w:r>
          </w:p>
        </w:tc>
        <w:tc>
          <w:tcPr>
            <w:tcW w:w="2891" w:type="dxa"/>
            <w:tcBorders>
              <w:top w:val="nil"/>
              <w:left w:val="nil"/>
              <w:bottom w:val="single" w:sz="4" w:space="0" w:color="auto"/>
              <w:right w:val="single" w:sz="4" w:space="0" w:color="auto"/>
            </w:tcBorders>
            <w:vAlign w:val="center"/>
          </w:tcPr>
          <w:p w14:paraId="0978B510"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公务车运行维护费</w:t>
            </w:r>
          </w:p>
        </w:tc>
        <w:tc>
          <w:tcPr>
            <w:tcW w:w="1701" w:type="dxa"/>
            <w:gridSpan w:val="2"/>
            <w:tcBorders>
              <w:top w:val="nil"/>
              <w:left w:val="nil"/>
              <w:bottom w:val="single" w:sz="4" w:space="0" w:color="auto"/>
              <w:right w:val="single" w:sz="4" w:space="0" w:color="auto"/>
            </w:tcBorders>
            <w:vAlign w:val="center"/>
          </w:tcPr>
          <w:p w14:paraId="76C6E6CC"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2.16</w:t>
            </w:r>
          </w:p>
        </w:tc>
        <w:tc>
          <w:tcPr>
            <w:tcW w:w="1701" w:type="dxa"/>
            <w:gridSpan w:val="2"/>
            <w:tcBorders>
              <w:top w:val="nil"/>
              <w:left w:val="nil"/>
              <w:bottom w:val="single" w:sz="4" w:space="0" w:color="auto"/>
              <w:right w:val="single" w:sz="4" w:space="0" w:color="auto"/>
            </w:tcBorders>
            <w:vAlign w:val="center"/>
          </w:tcPr>
          <w:p w14:paraId="479124F5" w14:textId="77777777" w:rsidR="00D70C3B" w:rsidRPr="00FE1F08" w:rsidRDefault="00D70C3B">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2643A6CB"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2.16</w:t>
            </w:r>
          </w:p>
        </w:tc>
      </w:tr>
      <w:tr w:rsidR="00D70C3B" w:rsidRPr="00FE1F08" w14:paraId="02330704" w14:textId="77777777">
        <w:trPr>
          <w:trHeight w:val="402"/>
        </w:trPr>
        <w:tc>
          <w:tcPr>
            <w:tcW w:w="516" w:type="dxa"/>
            <w:tcBorders>
              <w:top w:val="nil"/>
              <w:left w:val="single" w:sz="4" w:space="0" w:color="auto"/>
              <w:bottom w:val="single" w:sz="4" w:space="0" w:color="auto"/>
              <w:right w:val="single" w:sz="4" w:space="0" w:color="auto"/>
            </w:tcBorders>
            <w:vAlign w:val="center"/>
          </w:tcPr>
          <w:p w14:paraId="39F333A0"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14:paraId="42105917" w14:textId="77777777" w:rsidR="00D70C3B" w:rsidRPr="00FE1F08" w:rsidRDefault="004A6873">
            <w:pPr>
              <w:widowControl/>
              <w:jc w:val="center"/>
              <w:rPr>
                <w:rFonts w:ascii="宋体" w:cs="宋体"/>
                <w:kern w:val="0"/>
                <w:sz w:val="18"/>
                <w:szCs w:val="18"/>
              </w:rPr>
            </w:pPr>
            <w:r w:rsidRPr="00FE1F08">
              <w:rPr>
                <w:rFonts w:ascii="宋体" w:hAnsi="宋体" w:cs="宋体"/>
                <w:kern w:val="0"/>
                <w:sz w:val="18"/>
                <w:szCs w:val="18"/>
              </w:rPr>
              <w:t>99</w:t>
            </w:r>
          </w:p>
        </w:tc>
        <w:tc>
          <w:tcPr>
            <w:tcW w:w="2891" w:type="dxa"/>
            <w:tcBorders>
              <w:top w:val="nil"/>
              <w:left w:val="nil"/>
              <w:bottom w:val="single" w:sz="4" w:space="0" w:color="auto"/>
              <w:right w:val="single" w:sz="4" w:space="0" w:color="auto"/>
            </w:tcBorders>
            <w:vAlign w:val="center"/>
          </w:tcPr>
          <w:p w14:paraId="0836AAA4"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其他商品和服务支出</w:t>
            </w:r>
          </w:p>
        </w:tc>
        <w:tc>
          <w:tcPr>
            <w:tcW w:w="1701" w:type="dxa"/>
            <w:gridSpan w:val="2"/>
            <w:tcBorders>
              <w:top w:val="nil"/>
              <w:left w:val="nil"/>
              <w:bottom w:val="single" w:sz="4" w:space="0" w:color="auto"/>
              <w:right w:val="single" w:sz="4" w:space="0" w:color="auto"/>
            </w:tcBorders>
            <w:vAlign w:val="center"/>
          </w:tcPr>
          <w:p w14:paraId="343CFC8B"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0.6</w:t>
            </w:r>
          </w:p>
        </w:tc>
        <w:tc>
          <w:tcPr>
            <w:tcW w:w="1701" w:type="dxa"/>
            <w:gridSpan w:val="2"/>
            <w:tcBorders>
              <w:top w:val="nil"/>
              <w:left w:val="nil"/>
              <w:bottom w:val="single" w:sz="4" w:space="0" w:color="auto"/>
              <w:right w:val="single" w:sz="4" w:space="0" w:color="auto"/>
            </w:tcBorders>
            <w:vAlign w:val="center"/>
          </w:tcPr>
          <w:p w14:paraId="22B1255B" w14:textId="77777777" w:rsidR="00D70C3B" w:rsidRPr="00FE1F08" w:rsidRDefault="00D70C3B">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00F2EB21"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0.6</w:t>
            </w:r>
          </w:p>
        </w:tc>
      </w:tr>
      <w:tr w:rsidR="00D70C3B" w:rsidRPr="00FE1F08" w14:paraId="5F615306" w14:textId="77777777">
        <w:trPr>
          <w:trHeight w:val="402"/>
        </w:trPr>
        <w:tc>
          <w:tcPr>
            <w:tcW w:w="516" w:type="dxa"/>
            <w:tcBorders>
              <w:top w:val="nil"/>
              <w:left w:val="single" w:sz="4" w:space="0" w:color="auto"/>
              <w:bottom w:val="single" w:sz="4" w:space="0" w:color="auto"/>
              <w:right w:val="single" w:sz="4" w:space="0" w:color="auto"/>
            </w:tcBorders>
            <w:vAlign w:val="center"/>
          </w:tcPr>
          <w:p w14:paraId="7AA0D681" w14:textId="77777777" w:rsidR="00D70C3B" w:rsidRPr="00FE1F08" w:rsidRDefault="004A6873">
            <w:pPr>
              <w:widowControl/>
              <w:jc w:val="center"/>
              <w:rPr>
                <w:rFonts w:ascii="宋体" w:cs="宋体"/>
                <w:kern w:val="0"/>
                <w:sz w:val="18"/>
                <w:szCs w:val="18"/>
              </w:rPr>
            </w:pPr>
            <w:r w:rsidRPr="00FE1F08">
              <w:rPr>
                <w:rFonts w:ascii="宋体" w:hAnsi="宋体" w:cs="宋体"/>
                <w:kern w:val="0"/>
                <w:sz w:val="18"/>
                <w:szCs w:val="18"/>
              </w:rPr>
              <w:t>303</w:t>
            </w:r>
          </w:p>
        </w:tc>
        <w:tc>
          <w:tcPr>
            <w:tcW w:w="577" w:type="dxa"/>
            <w:tcBorders>
              <w:top w:val="nil"/>
              <w:left w:val="nil"/>
              <w:bottom w:val="single" w:sz="4" w:space="0" w:color="auto"/>
              <w:right w:val="single" w:sz="4" w:space="0" w:color="auto"/>
            </w:tcBorders>
            <w:vAlign w:val="center"/>
          </w:tcPr>
          <w:p w14:paraId="07520518" w14:textId="77777777" w:rsidR="00D70C3B" w:rsidRPr="00FE1F08" w:rsidRDefault="004A6873">
            <w:pPr>
              <w:widowControl/>
              <w:jc w:val="center"/>
              <w:rPr>
                <w:rFonts w:ascii="宋体" w:hAnsi="宋体" w:cs="宋体"/>
                <w:kern w:val="0"/>
                <w:sz w:val="18"/>
                <w:szCs w:val="18"/>
              </w:rPr>
            </w:pPr>
            <w:r w:rsidRPr="00FE1F08">
              <w:rPr>
                <w:rFonts w:ascii="宋体" w:hAnsi="宋体" w:cs="宋体"/>
                <w:kern w:val="0"/>
                <w:sz w:val="18"/>
                <w:szCs w:val="18"/>
              </w:rPr>
              <w:t>13</w:t>
            </w:r>
          </w:p>
        </w:tc>
        <w:tc>
          <w:tcPr>
            <w:tcW w:w="2891" w:type="dxa"/>
            <w:tcBorders>
              <w:top w:val="nil"/>
              <w:left w:val="nil"/>
              <w:bottom w:val="single" w:sz="4" w:space="0" w:color="auto"/>
              <w:right w:val="single" w:sz="4" w:space="0" w:color="auto"/>
            </w:tcBorders>
            <w:vAlign w:val="center"/>
          </w:tcPr>
          <w:p w14:paraId="709A1600"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个人和家庭补助支出</w:t>
            </w:r>
          </w:p>
        </w:tc>
        <w:tc>
          <w:tcPr>
            <w:tcW w:w="1701" w:type="dxa"/>
            <w:gridSpan w:val="2"/>
            <w:tcBorders>
              <w:top w:val="nil"/>
              <w:left w:val="nil"/>
              <w:bottom w:val="single" w:sz="4" w:space="0" w:color="auto"/>
              <w:right w:val="single" w:sz="4" w:space="0" w:color="auto"/>
            </w:tcBorders>
            <w:vAlign w:val="center"/>
          </w:tcPr>
          <w:p w14:paraId="624AE540"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0.79</w:t>
            </w:r>
          </w:p>
        </w:tc>
        <w:tc>
          <w:tcPr>
            <w:tcW w:w="1701" w:type="dxa"/>
            <w:gridSpan w:val="2"/>
            <w:tcBorders>
              <w:top w:val="nil"/>
              <w:left w:val="nil"/>
              <w:bottom w:val="single" w:sz="4" w:space="0" w:color="auto"/>
              <w:right w:val="single" w:sz="4" w:space="0" w:color="auto"/>
            </w:tcBorders>
            <w:vAlign w:val="center"/>
          </w:tcPr>
          <w:p w14:paraId="6E49ADC6" w14:textId="77777777" w:rsidR="00D70C3B" w:rsidRPr="00FE1F08" w:rsidRDefault="004A6873">
            <w:pPr>
              <w:widowControl/>
              <w:ind w:firstLineChars="100" w:firstLine="200"/>
              <w:jc w:val="center"/>
              <w:rPr>
                <w:rFonts w:ascii="宋体" w:hAnsi="宋体" w:cs="宋体"/>
                <w:color w:val="000000"/>
                <w:kern w:val="0"/>
                <w:sz w:val="20"/>
                <w:szCs w:val="20"/>
              </w:rPr>
            </w:pPr>
            <w:r w:rsidRPr="00FE1F08">
              <w:rPr>
                <w:rFonts w:ascii="宋体" w:hAnsi="宋体" w:cs="宋体"/>
                <w:color w:val="000000"/>
                <w:kern w:val="0"/>
                <w:sz w:val="20"/>
                <w:szCs w:val="20"/>
              </w:rPr>
              <w:t>0.79</w:t>
            </w:r>
          </w:p>
        </w:tc>
        <w:tc>
          <w:tcPr>
            <w:tcW w:w="1701" w:type="dxa"/>
            <w:tcBorders>
              <w:top w:val="nil"/>
              <w:left w:val="nil"/>
              <w:bottom w:val="single" w:sz="4" w:space="0" w:color="auto"/>
              <w:right w:val="single" w:sz="4" w:space="0" w:color="auto"/>
            </w:tcBorders>
            <w:vAlign w:val="center"/>
          </w:tcPr>
          <w:p w14:paraId="1B9C89DB" w14:textId="77777777" w:rsidR="00D70C3B" w:rsidRPr="00FE1F08" w:rsidRDefault="00D70C3B">
            <w:pPr>
              <w:widowControl/>
              <w:jc w:val="center"/>
              <w:rPr>
                <w:rFonts w:ascii="宋体" w:cs="宋体"/>
                <w:color w:val="000000"/>
                <w:kern w:val="0"/>
                <w:sz w:val="20"/>
                <w:szCs w:val="20"/>
              </w:rPr>
            </w:pPr>
          </w:p>
        </w:tc>
      </w:tr>
      <w:tr w:rsidR="00D70C3B" w:rsidRPr="00FE1F08" w14:paraId="579D15EA" w14:textId="77777777">
        <w:trPr>
          <w:trHeight w:val="402"/>
        </w:trPr>
        <w:tc>
          <w:tcPr>
            <w:tcW w:w="516" w:type="dxa"/>
            <w:tcBorders>
              <w:top w:val="nil"/>
              <w:left w:val="single" w:sz="4" w:space="0" w:color="auto"/>
              <w:bottom w:val="single" w:sz="4" w:space="0" w:color="auto"/>
              <w:right w:val="single" w:sz="4" w:space="0" w:color="auto"/>
            </w:tcBorders>
            <w:vAlign w:val="center"/>
          </w:tcPr>
          <w:p w14:paraId="33BAFD6C" w14:textId="77777777" w:rsidR="00D70C3B" w:rsidRPr="00FE1F08" w:rsidRDefault="004A6873">
            <w:pPr>
              <w:widowControl/>
              <w:jc w:val="center"/>
              <w:rPr>
                <w:rFonts w:ascii="宋体" w:cs="宋体"/>
                <w:kern w:val="0"/>
                <w:sz w:val="18"/>
                <w:szCs w:val="18"/>
              </w:rPr>
            </w:pPr>
            <w:r w:rsidRPr="00FE1F08">
              <w:rPr>
                <w:rFonts w:ascii="宋体" w:hAnsi="宋体" w:cs="宋体"/>
                <w:kern w:val="0"/>
                <w:sz w:val="18"/>
                <w:szCs w:val="18"/>
              </w:rPr>
              <w:t>303</w:t>
            </w:r>
          </w:p>
        </w:tc>
        <w:tc>
          <w:tcPr>
            <w:tcW w:w="577" w:type="dxa"/>
            <w:tcBorders>
              <w:top w:val="nil"/>
              <w:left w:val="nil"/>
              <w:bottom w:val="single" w:sz="4" w:space="0" w:color="auto"/>
              <w:right w:val="single" w:sz="4" w:space="0" w:color="auto"/>
            </w:tcBorders>
            <w:vAlign w:val="center"/>
          </w:tcPr>
          <w:p w14:paraId="2798F5D2" w14:textId="77777777" w:rsidR="00D70C3B" w:rsidRPr="00FE1F08" w:rsidRDefault="004A6873">
            <w:pPr>
              <w:widowControl/>
              <w:jc w:val="center"/>
              <w:rPr>
                <w:rFonts w:ascii="宋体" w:cs="宋体"/>
                <w:kern w:val="0"/>
                <w:sz w:val="18"/>
                <w:szCs w:val="18"/>
              </w:rPr>
            </w:pPr>
            <w:r w:rsidRPr="00FE1F08">
              <w:rPr>
                <w:rFonts w:ascii="宋体" w:hAnsi="宋体" w:cs="宋体"/>
                <w:kern w:val="0"/>
                <w:sz w:val="18"/>
                <w:szCs w:val="18"/>
              </w:rPr>
              <w:t>09</w:t>
            </w:r>
          </w:p>
        </w:tc>
        <w:tc>
          <w:tcPr>
            <w:tcW w:w="2891" w:type="dxa"/>
            <w:tcBorders>
              <w:top w:val="nil"/>
              <w:left w:val="nil"/>
              <w:bottom w:val="single" w:sz="4" w:space="0" w:color="auto"/>
              <w:right w:val="single" w:sz="4" w:space="0" w:color="auto"/>
            </w:tcBorders>
            <w:vAlign w:val="center"/>
          </w:tcPr>
          <w:p w14:paraId="321B4E1C"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奖励金</w:t>
            </w:r>
          </w:p>
        </w:tc>
        <w:tc>
          <w:tcPr>
            <w:tcW w:w="1701" w:type="dxa"/>
            <w:gridSpan w:val="2"/>
            <w:tcBorders>
              <w:top w:val="nil"/>
              <w:left w:val="nil"/>
              <w:bottom w:val="single" w:sz="4" w:space="0" w:color="auto"/>
              <w:right w:val="single" w:sz="4" w:space="0" w:color="auto"/>
            </w:tcBorders>
            <w:vAlign w:val="center"/>
          </w:tcPr>
          <w:p w14:paraId="5C905353"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0.29</w:t>
            </w:r>
          </w:p>
        </w:tc>
        <w:tc>
          <w:tcPr>
            <w:tcW w:w="1701" w:type="dxa"/>
            <w:gridSpan w:val="2"/>
            <w:tcBorders>
              <w:top w:val="nil"/>
              <w:left w:val="nil"/>
              <w:bottom w:val="single" w:sz="4" w:space="0" w:color="auto"/>
              <w:right w:val="single" w:sz="4" w:space="0" w:color="auto"/>
            </w:tcBorders>
            <w:vAlign w:val="center"/>
          </w:tcPr>
          <w:p w14:paraId="27D9781D" w14:textId="77777777" w:rsidR="00D70C3B" w:rsidRPr="00FE1F08" w:rsidRDefault="004A6873">
            <w:pPr>
              <w:widowControl/>
              <w:jc w:val="center"/>
              <w:rPr>
                <w:rFonts w:ascii="宋体" w:cs="宋体"/>
                <w:color w:val="000000"/>
                <w:kern w:val="0"/>
                <w:sz w:val="20"/>
                <w:szCs w:val="20"/>
              </w:rPr>
            </w:pPr>
            <w:r w:rsidRPr="00FE1F08">
              <w:rPr>
                <w:rFonts w:ascii="宋体" w:hAnsi="宋体" w:cs="宋体"/>
                <w:color w:val="000000"/>
                <w:kern w:val="0"/>
                <w:sz w:val="20"/>
                <w:szCs w:val="20"/>
              </w:rPr>
              <w:t>0.29</w:t>
            </w:r>
          </w:p>
        </w:tc>
        <w:tc>
          <w:tcPr>
            <w:tcW w:w="1701" w:type="dxa"/>
            <w:tcBorders>
              <w:top w:val="nil"/>
              <w:left w:val="nil"/>
              <w:bottom w:val="single" w:sz="4" w:space="0" w:color="auto"/>
              <w:right w:val="single" w:sz="4" w:space="0" w:color="auto"/>
            </w:tcBorders>
            <w:vAlign w:val="center"/>
          </w:tcPr>
          <w:p w14:paraId="5CE1A5A8" w14:textId="77777777" w:rsidR="00D70C3B" w:rsidRPr="00FE1F08" w:rsidRDefault="00D70C3B">
            <w:pPr>
              <w:widowControl/>
              <w:jc w:val="center"/>
              <w:rPr>
                <w:rFonts w:ascii="宋体" w:cs="宋体"/>
                <w:color w:val="000000"/>
                <w:kern w:val="0"/>
                <w:sz w:val="20"/>
                <w:szCs w:val="20"/>
              </w:rPr>
            </w:pPr>
          </w:p>
        </w:tc>
      </w:tr>
      <w:tr w:rsidR="00D70C3B" w:rsidRPr="00FE1F08" w14:paraId="345C31DD" w14:textId="77777777">
        <w:trPr>
          <w:trHeight w:val="402"/>
        </w:trPr>
        <w:tc>
          <w:tcPr>
            <w:tcW w:w="516" w:type="dxa"/>
            <w:tcBorders>
              <w:top w:val="nil"/>
              <w:left w:val="single" w:sz="4" w:space="0" w:color="auto"/>
              <w:bottom w:val="single" w:sz="4" w:space="0" w:color="auto"/>
              <w:right w:val="single" w:sz="4" w:space="0" w:color="auto"/>
            </w:tcBorders>
            <w:vAlign w:val="center"/>
          </w:tcPr>
          <w:p w14:paraId="405EA3D3" w14:textId="77777777" w:rsidR="00D70C3B" w:rsidRPr="00FE1F08" w:rsidRDefault="004A6873">
            <w:pPr>
              <w:widowControl/>
              <w:jc w:val="center"/>
              <w:rPr>
                <w:rFonts w:ascii="宋体" w:cs="宋体"/>
                <w:kern w:val="0"/>
                <w:sz w:val="18"/>
                <w:szCs w:val="18"/>
              </w:rPr>
            </w:pPr>
            <w:r w:rsidRPr="00FE1F08">
              <w:rPr>
                <w:rFonts w:ascii="宋体" w:hAnsi="宋体" w:cs="宋体"/>
                <w:kern w:val="0"/>
                <w:sz w:val="18"/>
                <w:szCs w:val="18"/>
              </w:rPr>
              <w:t>303</w:t>
            </w:r>
          </w:p>
        </w:tc>
        <w:tc>
          <w:tcPr>
            <w:tcW w:w="577" w:type="dxa"/>
            <w:tcBorders>
              <w:top w:val="nil"/>
              <w:left w:val="nil"/>
              <w:bottom w:val="single" w:sz="4" w:space="0" w:color="auto"/>
              <w:right w:val="single" w:sz="4" w:space="0" w:color="auto"/>
            </w:tcBorders>
            <w:vAlign w:val="center"/>
          </w:tcPr>
          <w:p w14:paraId="09BFAC20" w14:textId="77777777" w:rsidR="00D70C3B" w:rsidRPr="00FE1F08" w:rsidRDefault="004A6873">
            <w:pPr>
              <w:widowControl/>
              <w:jc w:val="center"/>
              <w:rPr>
                <w:rFonts w:ascii="宋体" w:cs="宋体"/>
                <w:kern w:val="0"/>
                <w:sz w:val="18"/>
                <w:szCs w:val="18"/>
              </w:rPr>
            </w:pPr>
            <w:r w:rsidRPr="00FE1F08">
              <w:rPr>
                <w:rFonts w:ascii="宋体" w:hAnsi="宋体" w:cs="宋体"/>
                <w:kern w:val="0"/>
                <w:sz w:val="18"/>
                <w:szCs w:val="18"/>
              </w:rPr>
              <w:t>14</w:t>
            </w:r>
          </w:p>
        </w:tc>
        <w:tc>
          <w:tcPr>
            <w:tcW w:w="2891" w:type="dxa"/>
            <w:tcBorders>
              <w:top w:val="nil"/>
              <w:left w:val="nil"/>
              <w:bottom w:val="single" w:sz="4" w:space="0" w:color="auto"/>
              <w:right w:val="single" w:sz="4" w:space="0" w:color="auto"/>
            </w:tcBorders>
            <w:vAlign w:val="center"/>
          </w:tcPr>
          <w:p w14:paraId="193AEC45"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职工住宅取暖费</w:t>
            </w:r>
          </w:p>
        </w:tc>
        <w:tc>
          <w:tcPr>
            <w:tcW w:w="1701" w:type="dxa"/>
            <w:gridSpan w:val="2"/>
            <w:tcBorders>
              <w:top w:val="nil"/>
              <w:left w:val="nil"/>
              <w:bottom w:val="single" w:sz="4" w:space="0" w:color="auto"/>
              <w:right w:val="single" w:sz="4" w:space="0" w:color="auto"/>
            </w:tcBorders>
            <w:vAlign w:val="center"/>
          </w:tcPr>
          <w:p w14:paraId="0486BFBA" w14:textId="77777777" w:rsidR="00D70C3B" w:rsidRPr="00FE1F08" w:rsidRDefault="004A6873">
            <w:pPr>
              <w:widowControl/>
              <w:jc w:val="center"/>
              <w:rPr>
                <w:rFonts w:ascii="宋体" w:hAnsi="宋体" w:cs="宋体"/>
                <w:color w:val="000000"/>
                <w:kern w:val="0"/>
                <w:sz w:val="20"/>
                <w:szCs w:val="20"/>
              </w:rPr>
            </w:pPr>
            <w:r w:rsidRPr="00FE1F08">
              <w:rPr>
                <w:rFonts w:ascii="宋体" w:hAnsi="宋体" w:cs="宋体"/>
                <w:color w:val="000000"/>
                <w:kern w:val="0"/>
                <w:sz w:val="20"/>
                <w:szCs w:val="20"/>
              </w:rPr>
              <w:t>0.5</w:t>
            </w:r>
          </w:p>
        </w:tc>
        <w:tc>
          <w:tcPr>
            <w:tcW w:w="1701" w:type="dxa"/>
            <w:gridSpan w:val="2"/>
            <w:tcBorders>
              <w:top w:val="nil"/>
              <w:left w:val="nil"/>
              <w:bottom w:val="single" w:sz="4" w:space="0" w:color="auto"/>
              <w:right w:val="single" w:sz="4" w:space="0" w:color="auto"/>
            </w:tcBorders>
            <w:vAlign w:val="center"/>
          </w:tcPr>
          <w:p w14:paraId="4075FFF0" w14:textId="77777777" w:rsidR="00D70C3B" w:rsidRPr="00FE1F08" w:rsidRDefault="004A6873">
            <w:pPr>
              <w:widowControl/>
              <w:jc w:val="center"/>
              <w:rPr>
                <w:rFonts w:ascii="宋体" w:cs="宋体"/>
                <w:color w:val="000000"/>
                <w:kern w:val="0"/>
                <w:sz w:val="20"/>
                <w:szCs w:val="20"/>
              </w:rPr>
            </w:pPr>
            <w:r w:rsidRPr="00FE1F08">
              <w:rPr>
                <w:rFonts w:ascii="宋体" w:hAnsi="宋体" w:cs="宋体"/>
                <w:color w:val="000000"/>
                <w:kern w:val="0"/>
                <w:sz w:val="20"/>
                <w:szCs w:val="20"/>
              </w:rPr>
              <w:t>0.5</w:t>
            </w:r>
          </w:p>
        </w:tc>
        <w:tc>
          <w:tcPr>
            <w:tcW w:w="1701" w:type="dxa"/>
            <w:tcBorders>
              <w:top w:val="nil"/>
              <w:left w:val="nil"/>
              <w:bottom w:val="single" w:sz="4" w:space="0" w:color="auto"/>
              <w:right w:val="single" w:sz="4" w:space="0" w:color="auto"/>
            </w:tcBorders>
            <w:vAlign w:val="center"/>
          </w:tcPr>
          <w:p w14:paraId="09E86AF7" w14:textId="77777777" w:rsidR="00D70C3B" w:rsidRPr="00FE1F08" w:rsidRDefault="00D70C3B">
            <w:pPr>
              <w:widowControl/>
              <w:jc w:val="center"/>
              <w:rPr>
                <w:rFonts w:ascii="宋体" w:cs="宋体"/>
                <w:color w:val="000000"/>
                <w:kern w:val="0"/>
                <w:sz w:val="20"/>
                <w:szCs w:val="20"/>
              </w:rPr>
            </w:pPr>
          </w:p>
        </w:tc>
      </w:tr>
      <w:tr w:rsidR="00D70C3B" w:rsidRPr="00FE1F08" w14:paraId="76A80749" w14:textId="77777777">
        <w:trPr>
          <w:trHeight w:val="402"/>
        </w:trPr>
        <w:tc>
          <w:tcPr>
            <w:tcW w:w="516" w:type="dxa"/>
            <w:tcBorders>
              <w:top w:val="nil"/>
              <w:left w:val="single" w:sz="4" w:space="0" w:color="auto"/>
              <w:bottom w:val="single" w:sz="4" w:space="0" w:color="auto"/>
              <w:right w:val="single" w:sz="4" w:space="0" w:color="auto"/>
            </w:tcBorders>
            <w:vAlign w:val="center"/>
          </w:tcPr>
          <w:p w14:paraId="4FF1C499"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14:paraId="09100F35" w14:textId="77777777" w:rsidR="00D70C3B" w:rsidRPr="00FE1F08" w:rsidRDefault="004A6873">
            <w:pPr>
              <w:widowControl/>
              <w:jc w:val="left"/>
              <w:rPr>
                <w:rFonts w:ascii="宋体" w:cs="宋体"/>
                <w:color w:val="000000"/>
                <w:kern w:val="0"/>
                <w:sz w:val="20"/>
                <w:szCs w:val="20"/>
              </w:rPr>
            </w:pPr>
            <w:r w:rsidRPr="00FE1F08">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vAlign w:val="center"/>
          </w:tcPr>
          <w:p w14:paraId="48240DC4" w14:textId="77777777" w:rsidR="00D70C3B" w:rsidRPr="00FE1F08" w:rsidRDefault="004A6873">
            <w:pPr>
              <w:widowControl/>
              <w:jc w:val="center"/>
              <w:rPr>
                <w:rFonts w:ascii="宋体" w:cs="宋体"/>
                <w:color w:val="000000"/>
                <w:kern w:val="0"/>
                <w:sz w:val="20"/>
                <w:szCs w:val="20"/>
              </w:rPr>
            </w:pPr>
            <w:r w:rsidRPr="00FE1F08">
              <w:rPr>
                <w:rFonts w:ascii="宋体" w:hAnsi="宋体" w:cs="宋体" w:hint="eastAsia"/>
                <w:b/>
                <w:bCs/>
                <w:color w:val="000000"/>
                <w:kern w:val="0"/>
                <w:sz w:val="20"/>
                <w:szCs w:val="20"/>
              </w:rPr>
              <w:t>合计</w:t>
            </w:r>
          </w:p>
        </w:tc>
        <w:tc>
          <w:tcPr>
            <w:tcW w:w="1701" w:type="dxa"/>
            <w:gridSpan w:val="2"/>
            <w:tcBorders>
              <w:top w:val="nil"/>
              <w:left w:val="nil"/>
              <w:bottom w:val="single" w:sz="4" w:space="0" w:color="auto"/>
              <w:right w:val="single" w:sz="4" w:space="0" w:color="auto"/>
            </w:tcBorders>
            <w:vAlign w:val="center"/>
          </w:tcPr>
          <w:p w14:paraId="2A30E3CF" w14:textId="77777777" w:rsidR="00D70C3B" w:rsidRPr="00FE1F08" w:rsidRDefault="004A6873">
            <w:pPr>
              <w:widowControl/>
              <w:jc w:val="center"/>
              <w:rPr>
                <w:rFonts w:ascii="宋体" w:cs="宋体"/>
                <w:color w:val="000000"/>
                <w:kern w:val="0"/>
                <w:sz w:val="20"/>
                <w:szCs w:val="20"/>
              </w:rPr>
            </w:pPr>
            <w:r w:rsidRPr="00FE1F08">
              <w:rPr>
                <w:rFonts w:ascii="宋体" w:hAnsi="宋体" w:cs="宋体"/>
                <w:color w:val="000000"/>
                <w:kern w:val="0"/>
                <w:sz w:val="20"/>
                <w:szCs w:val="20"/>
              </w:rPr>
              <w:t>49.7</w:t>
            </w:r>
          </w:p>
        </w:tc>
        <w:tc>
          <w:tcPr>
            <w:tcW w:w="1701" w:type="dxa"/>
            <w:gridSpan w:val="2"/>
            <w:tcBorders>
              <w:top w:val="nil"/>
              <w:left w:val="nil"/>
              <w:bottom w:val="single" w:sz="4" w:space="0" w:color="auto"/>
              <w:right w:val="single" w:sz="4" w:space="0" w:color="auto"/>
            </w:tcBorders>
            <w:vAlign w:val="center"/>
          </w:tcPr>
          <w:p w14:paraId="30A03A3E" w14:textId="77777777" w:rsidR="00D70C3B" w:rsidRPr="00FE1F08" w:rsidRDefault="004A6873">
            <w:pPr>
              <w:widowControl/>
              <w:jc w:val="center"/>
              <w:rPr>
                <w:rFonts w:ascii="宋体" w:cs="宋体"/>
                <w:color w:val="000000"/>
                <w:kern w:val="0"/>
                <w:sz w:val="20"/>
                <w:szCs w:val="20"/>
              </w:rPr>
            </w:pPr>
            <w:r w:rsidRPr="00FE1F08">
              <w:rPr>
                <w:rFonts w:ascii="宋体" w:hAnsi="宋体" w:cs="宋体"/>
                <w:color w:val="000000"/>
                <w:kern w:val="0"/>
                <w:sz w:val="20"/>
                <w:szCs w:val="20"/>
              </w:rPr>
              <w:t>42.97</w:t>
            </w:r>
          </w:p>
        </w:tc>
        <w:tc>
          <w:tcPr>
            <w:tcW w:w="1701" w:type="dxa"/>
            <w:tcBorders>
              <w:top w:val="nil"/>
              <w:left w:val="nil"/>
              <w:bottom w:val="single" w:sz="4" w:space="0" w:color="auto"/>
              <w:right w:val="single" w:sz="4" w:space="0" w:color="auto"/>
            </w:tcBorders>
            <w:vAlign w:val="center"/>
          </w:tcPr>
          <w:p w14:paraId="0DE71F4A" w14:textId="77777777" w:rsidR="00D70C3B" w:rsidRPr="00FE1F08" w:rsidRDefault="004A6873">
            <w:pPr>
              <w:widowControl/>
              <w:jc w:val="center"/>
              <w:rPr>
                <w:rFonts w:ascii="宋体" w:cs="宋体"/>
                <w:color w:val="000000"/>
                <w:kern w:val="0"/>
                <w:sz w:val="20"/>
                <w:szCs w:val="20"/>
              </w:rPr>
            </w:pPr>
            <w:r w:rsidRPr="00FE1F08">
              <w:rPr>
                <w:rFonts w:ascii="宋体" w:hAnsi="宋体" w:cs="宋体"/>
                <w:color w:val="000000"/>
                <w:kern w:val="0"/>
                <w:sz w:val="20"/>
                <w:szCs w:val="20"/>
              </w:rPr>
              <w:t>6.73</w:t>
            </w:r>
          </w:p>
        </w:tc>
      </w:tr>
    </w:tbl>
    <w:p w14:paraId="272C7E92" w14:textId="77777777" w:rsidR="00D70C3B" w:rsidRPr="00FE1F08" w:rsidRDefault="004A6873">
      <w:pPr>
        <w:widowControl/>
        <w:outlineLvl w:val="1"/>
        <w:rPr>
          <w:rFonts w:ascii="仿宋_GB2312" w:eastAsia="仿宋_GB2312" w:hAnsi="宋体"/>
          <w:b/>
          <w:kern w:val="0"/>
          <w:sz w:val="28"/>
          <w:szCs w:val="32"/>
        </w:rPr>
      </w:pPr>
      <w:r w:rsidRPr="00FE1F08">
        <w:rPr>
          <w:rFonts w:ascii="仿宋_GB2312" w:eastAsia="仿宋_GB2312" w:hAnsi="宋体" w:hint="eastAsia"/>
          <w:b/>
          <w:kern w:val="0"/>
          <w:sz w:val="28"/>
          <w:szCs w:val="32"/>
        </w:rPr>
        <w:lastRenderedPageBreak/>
        <w:t xml:space="preserve">　</w:t>
      </w:r>
    </w:p>
    <w:p w14:paraId="71007509" w14:textId="77777777" w:rsidR="00D70C3B" w:rsidRPr="00FE1F08" w:rsidRDefault="00D70C3B">
      <w:pPr>
        <w:widowControl/>
        <w:jc w:val="left"/>
        <w:outlineLvl w:val="1"/>
        <w:rPr>
          <w:rFonts w:ascii="仿宋_GB2312" w:eastAsia="仿宋_GB2312" w:hAnsi="宋体"/>
          <w:b/>
          <w:kern w:val="0"/>
          <w:sz w:val="32"/>
          <w:szCs w:val="32"/>
        </w:rPr>
      </w:pPr>
    </w:p>
    <w:p w14:paraId="3996DDD8" w14:textId="77777777" w:rsidR="00D70C3B" w:rsidRPr="00FE1F08" w:rsidRDefault="004A6873">
      <w:pPr>
        <w:widowControl/>
        <w:jc w:val="left"/>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表七：</w:t>
      </w:r>
    </w:p>
    <w:tbl>
      <w:tblPr>
        <w:tblW w:w="9469" w:type="dxa"/>
        <w:tblInd w:w="93" w:type="dxa"/>
        <w:tblLayout w:type="fixed"/>
        <w:tblLook w:val="04A0" w:firstRow="1" w:lastRow="0" w:firstColumn="1" w:lastColumn="0" w:noHBand="0" w:noVBand="1"/>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rsidR="00D70C3B" w:rsidRPr="00FE1F08" w14:paraId="2C3907F6" w14:textId="77777777">
        <w:trPr>
          <w:gridBefore w:val="1"/>
          <w:gridAfter w:val="1"/>
          <w:wBefore w:w="8" w:type="dxa"/>
          <w:wAfter w:w="8" w:type="dxa"/>
          <w:trHeight w:val="375"/>
        </w:trPr>
        <w:tc>
          <w:tcPr>
            <w:tcW w:w="9453" w:type="dxa"/>
            <w:gridSpan w:val="18"/>
            <w:tcBorders>
              <w:top w:val="nil"/>
              <w:left w:val="nil"/>
              <w:bottom w:val="nil"/>
              <w:right w:val="nil"/>
            </w:tcBorders>
            <w:noWrap/>
            <w:vAlign w:val="center"/>
          </w:tcPr>
          <w:p w14:paraId="6BC97FCF"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项目支出情况表</w:t>
            </w:r>
          </w:p>
        </w:tc>
      </w:tr>
      <w:tr w:rsidR="00D70C3B" w:rsidRPr="00FE1F08" w14:paraId="7D3E849B" w14:textId="77777777">
        <w:trPr>
          <w:gridBefore w:val="1"/>
          <w:gridAfter w:val="1"/>
          <w:wBefore w:w="8" w:type="dxa"/>
          <w:wAfter w:w="8" w:type="dxa"/>
          <w:trHeight w:val="405"/>
        </w:trPr>
        <w:tc>
          <w:tcPr>
            <w:tcW w:w="4350" w:type="dxa"/>
            <w:gridSpan w:val="7"/>
            <w:tcBorders>
              <w:top w:val="nil"/>
              <w:left w:val="nil"/>
              <w:bottom w:val="nil"/>
              <w:right w:val="nil"/>
            </w:tcBorders>
            <w:noWrap/>
            <w:vAlign w:val="center"/>
          </w:tcPr>
          <w:p w14:paraId="22F3213D"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编制部门：</w:t>
            </w:r>
            <w:r w:rsidRPr="00FE1F08">
              <w:rPr>
                <w:rFonts w:ascii="仿宋_GB2312" w:eastAsia="仿宋_GB2312" w:hAnsi="宋体" w:hint="eastAsia"/>
                <w:kern w:val="0"/>
                <w:sz w:val="24"/>
              </w:rPr>
              <w:t>昌吉州农发办</w:t>
            </w:r>
          </w:p>
        </w:tc>
        <w:tc>
          <w:tcPr>
            <w:tcW w:w="995" w:type="dxa"/>
            <w:gridSpan w:val="2"/>
            <w:tcBorders>
              <w:top w:val="nil"/>
              <w:left w:val="nil"/>
              <w:bottom w:val="nil"/>
              <w:right w:val="nil"/>
            </w:tcBorders>
            <w:noWrap/>
            <w:vAlign w:val="center"/>
          </w:tcPr>
          <w:p w14:paraId="644EF5D4" w14:textId="77777777" w:rsidR="00D70C3B" w:rsidRPr="00FE1F08" w:rsidRDefault="00D70C3B">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noWrap/>
            <w:vAlign w:val="center"/>
          </w:tcPr>
          <w:p w14:paraId="4439A998"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color w:val="000000"/>
                <w:kern w:val="0"/>
                <w:sz w:val="24"/>
              </w:rPr>
              <w:t xml:space="preserve">      </w:t>
            </w:r>
          </w:p>
        </w:tc>
        <w:tc>
          <w:tcPr>
            <w:tcW w:w="2426" w:type="dxa"/>
            <w:gridSpan w:val="6"/>
            <w:tcBorders>
              <w:top w:val="nil"/>
              <w:left w:val="nil"/>
              <w:bottom w:val="nil"/>
              <w:right w:val="nil"/>
            </w:tcBorders>
            <w:noWrap/>
            <w:vAlign w:val="center"/>
          </w:tcPr>
          <w:p w14:paraId="732C156A" w14:textId="77777777" w:rsidR="00D70C3B" w:rsidRPr="00FE1F08" w:rsidRDefault="004A6873">
            <w:pPr>
              <w:widowControl/>
              <w:ind w:firstLineChars="400" w:firstLine="960"/>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单位：万元</w:t>
            </w:r>
          </w:p>
        </w:tc>
      </w:tr>
      <w:tr w:rsidR="00D70C3B" w:rsidRPr="00FE1F08" w14:paraId="00D6A3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noWrap/>
            <w:vAlign w:val="center"/>
          </w:tcPr>
          <w:p w14:paraId="62722D4F" w14:textId="77777777" w:rsidR="00D70C3B" w:rsidRPr="00FE1F08" w:rsidRDefault="004A6873">
            <w:pPr>
              <w:widowControl/>
              <w:jc w:val="center"/>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科</w:t>
            </w:r>
            <w:r w:rsidRPr="00FE1F08">
              <w:rPr>
                <w:rFonts w:ascii="仿宋_GB2312" w:eastAsia="仿宋_GB2312" w:hAnsi="宋体"/>
                <w:b/>
                <w:kern w:val="0"/>
                <w:sz w:val="18"/>
                <w:szCs w:val="18"/>
              </w:rPr>
              <w:t xml:space="preserve"> </w:t>
            </w:r>
            <w:r w:rsidRPr="00FE1F08">
              <w:rPr>
                <w:rFonts w:ascii="仿宋_GB2312" w:eastAsia="仿宋_GB2312" w:hAnsi="宋体" w:hint="eastAsia"/>
                <w:b/>
                <w:kern w:val="0"/>
                <w:sz w:val="18"/>
                <w:szCs w:val="18"/>
              </w:rPr>
              <w:t>目</w:t>
            </w:r>
            <w:r w:rsidRPr="00FE1F08">
              <w:rPr>
                <w:rFonts w:ascii="仿宋_GB2312" w:eastAsia="仿宋_GB2312" w:hAnsi="宋体"/>
                <w:b/>
                <w:kern w:val="0"/>
                <w:sz w:val="18"/>
                <w:szCs w:val="18"/>
              </w:rPr>
              <w:t xml:space="preserve"> </w:t>
            </w:r>
            <w:r w:rsidRPr="00FE1F08">
              <w:rPr>
                <w:rFonts w:ascii="仿宋_GB2312" w:eastAsia="仿宋_GB2312" w:hAnsi="宋体" w:hint="eastAsia"/>
                <w:b/>
                <w:kern w:val="0"/>
                <w:sz w:val="18"/>
                <w:szCs w:val="18"/>
              </w:rPr>
              <w:t>编</w:t>
            </w:r>
            <w:r w:rsidRPr="00FE1F08">
              <w:rPr>
                <w:rFonts w:ascii="仿宋_GB2312" w:eastAsia="仿宋_GB2312" w:hAnsi="宋体"/>
                <w:b/>
                <w:kern w:val="0"/>
                <w:sz w:val="18"/>
                <w:szCs w:val="18"/>
              </w:rPr>
              <w:t xml:space="preserve"> </w:t>
            </w:r>
            <w:r w:rsidRPr="00FE1F08">
              <w:rPr>
                <w:rFonts w:ascii="仿宋_GB2312" w:eastAsia="仿宋_GB2312" w:hAnsi="宋体" w:hint="eastAsia"/>
                <w:b/>
                <w:kern w:val="0"/>
                <w:sz w:val="18"/>
                <w:szCs w:val="18"/>
              </w:rPr>
              <w:t>码</w:t>
            </w:r>
          </w:p>
        </w:tc>
        <w:tc>
          <w:tcPr>
            <w:tcW w:w="851" w:type="dxa"/>
            <w:vMerge w:val="restart"/>
            <w:noWrap/>
            <w:vAlign w:val="center"/>
          </w:tcPr>
          <w:p w14:paraId="51412B68" w14:textId="77777777" w:rsidR="00D70C3B" w:rsidRPr="00FE1F08" w:rsidRDefault="004A6873">
            <w:pPr>
              <w:widowControl/>
              <w:jc w:val="center"/>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科目</w:t>
            </w:r>
          </w:p>
        </w:tc>
        <w:tc>
          <w:tcPr>
            <w:tcW w:w="1456" w:type="dxa"/>
            <w:vMerge w:val="restart"/>
            <w:noWrap/>
            <w:vAlign w:val="center"/>
          </w:tcPr>
          <w:p w14:paraId="4C2B0A59" w14:textId="77777777" w:rsidR="00D70C3B" w:rsidRPr="00FE1F08" w:rsidRDefault="004A6873">
            <w:pPr>
              <w:jc w:val="center"/>
              <w:rPr>
                <w:rFonts w:ascii="Calibri" w:hAnsi="Calibri"/>
                <w:sz w:val="24"/>
              </w:rPr>
            </w:pPr>
            <w:r w:rsidRPr="00FE1F08">
              <w:rPr>
                <w:rFonts w:ascii="仿宋_GB2312" w:eastAsia="仿宋_GB2312" w:hAnsi="宋体" w:hint="eastAsia"/>
                <w:b/>
                <w:kern w:val="0"/>
                <w:sz w:val="24"/>
              </w:rPr>
              <w:t>项目名称</w:t>
            </w:r>
          </w:p>
        </w:tc>
        <w:tc>
          <w:tcPr>
            <w:tcW w:w="750" w:type="dxa"/>
            <w:vMerge w:val="restart"/>
            <w:vAlign w:val="center"/>
          </w:tcPr>
          <w:p w14:paraId="2A38E2CF" w14:textId="77777777" w:rsidR="00D70C3B" w:rsidRPr="00FE1F08" w:rsidRDefault="004A6873">
            <w:pPr>
              <w:widowControl/>
              <w:jc w:val="center"/>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项目支出合计</w:t>
            </w:r>
          </w:p>
        </w:tc>
        <w:tc>
          <w:tcPr>
            <w:tcW w:w="569" w:type="dxa"/>
            <w:gridSpan w:val="2"/>
            <w:vMerge w:val="restart"/>
            <w:vAlign w:val="center"/>
          </w:tcPr>
          <w:p w14:paraId="6361D6F2" w14:textId="77777777" w:rsidR="00D70C3B" w:rsidRPr="00FE1F08" w:rsidRDefault="004A6873">
            <w:pPr>
              <w:widowControl/>
              <w:jc w:val="center"/>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工资福利支出</w:t>
            </w:r>
          </w:p>
        </w:tc>
        <w:tc>
          <w:tcPr>
            <w:tcW w:w="536" w:type="dxa"/>
            <w:vMerge w:val="restart"/>
            <w:vAlign w:val="center"/>
          </w:tcPr>
          <w:p w14:paraId="3B7FE126" w14:textId="77777777" w:rsidR="00D70C3B" w:rsidRPr="00FE1F08" w:rsidRDefault="004A6873">
            <w:pPr>
              <w:widowControl/>
              <w:jc w:val="center"/>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商品和服务支出</w:t>
            </w:r>
          </w:p>
        </w:tc>
        <w:tc>
          <w:tcPr>
            <w:tcW w:w="652" w:type="dxa"/>
            <w:vMerge w:val="restart"/>
            <w:vAlign w:val="center"/>
          </w:tcPr>
          <w:p w14:paraId="33ED437A" w14:textId="77777777" w:rsidR="00D70C3B" w:rsidRPr="00FE1F08" w:rsidRDefault="004A6873">
            <w:pPr>
              <w:widowControl/>
              <w:jc w:val="center"/>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对个人和家庭的补助</w:t>
            </w:r>
          </w:p>
        </w:tc>
        <w:tc>
          <w:tcPr>
            <w:tcW w:w="652" w:type="dxa"/>
            <w:vMerge w:val="restart"/>
            <w:vAlign w:val="center"/>
          </w:tcPr>
          <w:p w14:paraId="30425C8A" w14:textId="77777777" w:rsidR="00D70C3B" w:rsidRPr="00FE1F08" w:rsidRDefault="004A6873">
            <w:pPr>
              <w:widowControl/>
              <w:jc w:val="center"/>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债务利息及费用支出</w:t>
            </w:r>
          </w:p>
        </w:tc>
        <w:tc>
          <w:tcPr>
            <w:tcW w:w="578" w:type="dxa"/>
            <w:gridSpan w:val="2"/>
            <w:vMerge w:val="restart"/>
            <w:vAlign w:val="center"/>
          </w:tcPr>
          <w:p w14:paraId="7CE4DCF7" w14:textId="77777777" w:rsidR="00D70C3B" w:rsidRPr="00FE1F08" w:rsidRDefault="004A6873">
            <w:pPr>
              <w:widowControl/>
              <w:jc w:val="center"/>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资本性支出（基本建设）</w:t>
            </w:r>
          </w:p>
        </w:tc>
        <w:tc>
          <w:tcPr>
            <w:tcW w:w="419" w:type="dxa"/>
            <w:vMerge w:val="restart"/>
            <w:vAlign w:val="center"/>
          </w:tcPr>
          <w:p w14:paraId="72FDF0D4" w14:textId="77777777" w:rsidR="00D70C3B" w:rsidRPr="00FE1F08" w:rsidRDefault="004A6873">
            <w:pPr>
              <w:widowControl/>
              <w:jc w:val="center"/>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资本性支出</w:t>
            </w:r>
          </w:p>
        </w:tc>
        <w:tc>
          <w:tcPr>
            <w:tcW w:w="578" w:type="dxa"/>
            <w:vMerge w:val="restart"/>
            <w:vAlign w:val="center"/>
          </w:tcPr>
          <w:p w14:paraId="130CF406" w14:textId="77777777" w:rsidR="00D70C3B" w:rsidRPr="00FE1F08" w:rsidRDefault="004A6873">
            <w:pPr>
              <w:widowControl/>
              <w:jc w:val="center"/>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对企业补助（基本建设）</w:t>
            </w:r>
          </w:p>
        </w:tc>
        <w:tc>
          <w:tcPr>
            <w:tcW w:w="420" w:type="dxa"/>
            <w:vMerge w:val="restart"/>
            <w:vAlign w:val="center"/>
          </w:tcPr>
          <w:p w14:paraId="72FA3928" w14:textId="77777777" w:rsidR="00D70C3B" w:rsidRPr="00FE1F08" w:rsidRDefault="004A6873">
            <w:pPr>
              <w:widowControl/>
              <w:jc w:val="center"/>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对企业补助</w:t>
            </w:r>
          </w:p>
        </w:tc>
        <w:tc>
          <w:tcPr>
            <w:tcW w:w="420" w:type="dxa"/>
            <w:vMerge w:val="restart"/>
            <w:vAlign w:val="center"/>
          </w:tcPr>
          <w:p w14:paraId="046FAF77" w14:textId="77777777" w:rsidR="00D70C3B" w:rsidRPr="00FE1F08" w:rsidRDefault="004A6873">
            <w:pPr>
              <w:widowControl/>
              <w:jc w:val="center"/>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对社会保障基金补助</w:t>
            </w:r>
          </w:p>
        </w:tc>
        <w:tc>
          <w:tcPr>
            <w:tcW w:w="397" w:type="dxa"/>
            <w:gridSpan w:val="2"/>
            <w:vMerge w:val="restart"/>
            <w:vAlign w:val="center"/>
          </w:tcPr>
          <w:p w14:paraId="4BAB2C7D" w14:textId="77777777" w:rsidR="00D70C3B" w:rsidRPr="00FE1F08" w:rsidRDefault="004A6873">
            <w:pPr>
              <w:widowControl/>
              <w:jc w:val="center"/>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其他支出</w:t>
            </w:r>
          </w:p>
        </w:tc>
      </w:tr>
      <w:tr w:rsidR="00D70C3B" w:rsidRPr="00FE1F08" w14:paraId="0F0C87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noWrap/>
            <w:vAlign w:val="center"/>
          </w:tcPr>
          <w:p w14:paraId="4549967F" w14:textId="77777777" w:rsidR="00D70C3B" w:rsidRPr="00FE1F08" w:rsidRDefault="004A6873">
            <w:pPr>
              <w:widowControl/>
              <w:jc w:val="left"/>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类</w:t>
            </w:r>
          </w:p>
        </w:tc>
        <w:tc>
          <w:tcPr>
            <w:tcW w:w="397" w:type="dxa"/>
            <w:noWrap/>
            <w:vAlign w:val="center"/>
          </w:tcPr>
          <w:p w14:paraId="331F5B8F" w14:textId="77777777" w:rsidR="00D70C3B" w:rsidRPr="00FE1F08" w:rsidRDefault="004A6873">
            <w:pPr>
              <w:widowControl/>
              <w:jc w:val="left"/>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款</w:t>
            </w:r>
          </w:p>
        </w:tc>
        <w:tc>
          <w:tcPr>
            <w:tcW w:w="397" w:type="dxa"/>
            <w:noWrap/>
            <w:vAlign w:val="center"/>
          </w:tcPr>
          <w:p w14:paraId="55083E96" w14:textId="77777777" w:rsidR="00D70C3B" w:rsidRPr="00FE1F08" w:rsidRDefault="004A6873">
            <w:pPr>
              <w:widowControl/>
              <w:jc w:val="left"/>
              <w:outlineLvl w:val="1"/>
              <w:rPr>
                <w:rFonts w:ascii="仿宋_GB2312" w:eastAsia="仿宋_GB2312" w:hAnsi="宋体"/>
                <w:b/>
                <w:kern w:val="0"/>
                <w:sz w:val="18"/>
                <w:szCs w:val="18"/>
              </w:rPr>
            </w:pPr>
            <w:r w:rsidRPr="00FE1F08">
              <w:rPr>
                <w:rFonts w:ascii="仿宋_GB2312" w:eastAsia="仿宋_GB2312" w:hAnsi="宋体" w:hint="eastAsia"/>
                <w:b/>
                <w:kern w:val="0"/>
                <w:sz w:val="18"/>
                <w:szCs w:val="18"/>
              </w:rPr>
              <w:t>项</w:t>
            </w:r>
          </w:p>
        </w:tc>
        <w:tc>
          <w:tcPr>
            <w:tcW w:w="851" w:type="dxa"/>
            <w:vMerge/>
            <w:vAlign w:val="center"/>
          </w:tcPr>
          <w:p w14:paraId="3855DED4" w14:textId="77777777" w:rsidR="00D70C3B" w:rsidRPr="00FE1F08" w:rsidRDefault="00D70C3B">
            <w:pPr>
              <w:widowControl/>
              <w:jc w:val="left"/>
              <w:outlineLvl w:val="1"/>
              <w:rPr>
                <w:rFonts w:ascii="仿宋_GB2312" w:eastAsia="仿宋_GB2312" w:hAnsi="宋体"/>
                <w:b/>
                <w:kern w:val="0"/>
                <w:sz w:val="18"/>
                <w:szCs w:val="18"/>
              </w:rPr>
            </w:pPr>
          </w:p>
        </w:tc>
        <w:tc>
          <w:tcPr>
            <w:tcW w:w="1456" w:type="dxa"/>
            <w:vMerge/>
          </w:tcPr>
          <w:p w14:paraId="515238CA" w14:textId="77777777" w:rsidR="00D70C3B" w:rsidRPr="00FE1F08" w:rsidRDefault="00D70C3B">
            <w:pPr>
              <w:widowControl/>
              <w:jc w:val="left"/>
              <w:outlineLvl w:val="1"/>
              <w:rPr>
                <w:rFonts w:ascii="仿宋_GB2312" w:eastAsia="仿宋_GB2312" w:hAnsi="宋体"/>
                <w:b/>
                <w:kern w:val="0"/>
                <w:sz w:val="18"/>
                <w:szCs w:val="18"/>
              </w:rPr>
            </w:pPr>
          </w:p>
        </w:tc>
        <w:tc>
          <w:tcPr>
            <w:tcW w:w="750" w:type="dxa"/>
            <w:vMerge/>
          </w:tcPr>
          <w:p w14:paraId="5A598C0D" w14:textId="77777777" w:rsidR="00D70C3B" w:rsidRPr="00FE1F08" w:rsidRDefault="00D70C3B">
            <w:pPr>
              <w:widowControl/>
              <w:jc w:val="left"/>
              <w:outlineLvl w:val="1"/>
              <w:rPr>
                <w:rFonts w:ascii="仿宋_GB2312" w:eastAsia="仿宋_GB2312" w:hAnsi="宋体"/>
                <w:b/>
                <w:kern w:val="0"/>
                <w:sz w:val="18"/>
                <w:szCs w:val="18"/>
              </w:rPr>
            </w:pPr>
          </w:p>
        </w:tc>
        <w:tc>
          <w:tcPr>
            <w:tcW w:w="569" w:type="dxa"/>
            <w:gridSpan w:val="2"/>
            <w:vMerge/>
          </w:tcPr>
          <w:p w14:paraId="385EB36D" w14:textId="77777777" w:rsidR="00D70C3B" w:rsidRPr="00FE1F08" w:rsidRDefault="00D70C3B">
            <w:pPr>
              <w:widowControl/>
              <w:jc w:val="left"/>
              <w:outlineLvl w:val="1"/>
              <w:rPr>
                <w:rFonts w:ascii="仿宋_GB2312" w:eastAsia="仿宋_GB2312" w:hAnsi="宋体"/>
                <w:b/>
                <w:kern w:val="0"/>
                <w:sz w:val="18"/>
                <w:szCs w:val="18"/>
              </w:rPr>
            </w:pPr>
          </w:p>
        </w:tc>
        <w:tc>
          <w:tcPr>
            <w:tcW w:w="536" w:type="dxa"/>
            <w:vMerge/>
          </w:tcPr>
          <w:p w14:paraId="24163B3C" w14:textId="77777777" w:rsidR="00D70C3B" w:rsidRPr="00FE1F08" w:rsidRDefault="00D70C3B">
            <w:pPr>
              <w:widowControl/>
              <w:jc w:val="left"/>
              <w:outlineLvl w:val="1"/>
              <w:rPr>
                <w:rFonts w:ascii="仿宋_GB2312" w:eastAsia="仿宋_GB2312" w:hAnsi="宋体"/>
                <w:b/>
                <w:kern w:val="0"/>
                <w:sz w:val="18"/>
                <w:szCs w:val="18"/>
              </w:rPr>
            </w:pPr>
          </w:p>
        </w:tc>
        <w:tc>
          <w:tcPr>
            <w:tcW w:w="652" w:type="dxa"/>
            <w:vMerge/>
          </w:tcPr>
          <w:p w14:paraId="03EB3016" w14:textId="77777777" w:rsidR="00D70C3B" w:rsidRPr="00FE1F08" w:rsidRDefault="00D70C3B">
            <w:pPr>
              <w:widowControl/>
              <w:jc w:val="left"/>
              <w:outlineLvl w:val="1"/>
              <w:rPr>
                <w:rFonts w:ascii="仿宋_GB2312" w:eastAsia="仿宋_GB2312" w:hAnsi="宋体"/>
                <w:b/>
                <w:kern w:val="0"/>
                <w:sz w:val="18"/>
                <w:szCs w:val="18"/>
              </w:rPr>
            </w:pPr>
          </w:p>
        </w:tc>
        <w:tc>
          <w:tcPr>
            <w:tcW w:w="652" w:type="dxa"/>
            <w:vMerge/>
          </w:tcPr>
          <w:p w14:paraId="70A073D0" w14:textId="77777777" w:rsidR="00D70C3B" w:rsidRPr="00FE1F08" w:rsidRDefault="00D70C3B">
            <w:pPr>
              <w:widowControl/>
              <w:jc w:val="left"/>
              <w:outlineLvl w:val="1"/>
              <w:rPr>
                <w:rFonts w:ascii="仿宋_GB2312" w:eastAsia="仿宋_GB2312" w:hAnsi="宋体"/>
                <w:b/>
                <w:kern w:val="0"/>
                <w:sz w:val="18"/>
                <w:szCs w:val="18"/>
              </w:rPr>
            </w:pPr>
          </w:p>
        </w:tc>
        <w:tc>
          <w:tcPr>
            <w:tcW w:w="578" w:type="dxa"/>
            <w:gridSpan w:val="2"/>
            <w:vMerge/>
          </w:tcPr>
          <w:p w14:paraId="5687D8C3" w14:textId="77777777" w:rsidR="00D70C3B" w:rsidRPr="00FE1F08" w:rsidRDefault="00D70C3B">
            <w:pPr>
              <w:widowControl/>
              <w:jc w:val="left"/>
              <w:outlineLvl w:val="1"/>
              <w:rPr>
                <w:rFonts w:ascii="仿宋_GB2312" w:eastAsia="仿宋_GB2312" w:hAnsi="宋体"/>
                <w:b/>
                <w:kern w:val="0"/>
                <w:sz w:val="18"/>
                <w:szCs w:val="18"/>
              </w:rPr>
            </w:pPr>
          </w:p>
        </w:tc>
        <w:tc>
          <w:tcPr>
            <w:tcW w:w="419" w:type="dxa"/>
            <w:vMerge/>
          </w:tcPr>
          <w:p w14:paraId="3493A7C1" w14:textId="77777777" w:rsidR="00D70C3B" w:rsidRPr="00FE1F08" w:rsidRDefault="00D70C3B">
            <w:pPr>
              <w:widowControl/>
              <w:jc w:val="left"/>
              <w:outlineLvl w:val="1"/>
              <w:rPr>
                <w:rFonts w:ascii="仿宋_GB2312" w:eastAsia="仿宋_GB2312" w:hAnsi="宋体"/>
                <w:b/>
                <w:kern w:val="0"/>
                <w:sz w:val="18"/>
                <w:szCs w:val="18"/>
              </w:rPr>
            </w:pPr>
          </w:p>
        </w:tc>
        <w:tc>
          <w:tcPr>
            <w:tcW w:w="578" w:type="dxa"/>
            <w:vMerge/>
          </w:tcPr>
          <w:p w14:paraId="1F9754B5" w14:textId="77777777" w:rsidR="00D70C3B" w:rsidRPr="00FE1F08" w:rsidRDefault="00D70C3B">
            <w:pPr>
              <w:widowControl/>
              <w:jc w:val="left"/>
              <w:outlineLvl w:val="1"/>
              <w:rPr>
                <w:rFonts w:ascii="仿宋_GB2312" w:eastAsia="仿宋_GB2312" w:hAnsi="宋体"/>
                <w:b/>
                <w:kern w:val="0"/>
                <w:sz w:val="18"/>
                <w:szCs w:val="18"/>
              </w:rPr>
            </w:pPr>
          </w:p>
        </w:tc>
        <w:tc>
          <w:tcPr>
            <w:tcW w:w="420" w:type="dxa"/>
            <w:vMerge/>
          </w:tcPr>
          <w:p w14:paraId="0B996312" w14:textId="77777777" w:rsidR="00D70C3B" w:rsidRPr="00FE1F08" w:rsidRDefault="00D70C3B">
            <w:pPr>
              <w:widowControl/>
              <w:jc w:val="left"/>
              <w:outlineLvl w:val="1"/>
              <w:rPr>
                <w:rFonts w:ascii="仿宋_GB2312" w:eastAsia="仿宋_GB2312" w:hAnsi="宋体"/>
                <w:b/>
                <w:kern w:val="0"/>
                <w:sz w:val="18"/>
                <w:szCs w:val="18"/>
              </w:rPr>
            </w:pPr>
          </w:p>
        </w:tc>
        <w:tc>
          <w:tcPr>
            <w:tcW w:w="420" w:type="dxa"/>
            <w:vMerge/>
          </w:tcPr>
          <w:p w14:paraId="167A6FAD" w14:textId="77777777" w:rsidR="00D70C3B" w:rsidRPr="00FE1F08" w:rsidRDefault="00D70C3B">
            <w:pPr>
              <w:widowControl/>
              <w:jc w:val="left"/>
              <w:outlineLvl w:val="1"/>
              <w:rPr>
                <w:rFonts w:ascii="仿宋_GB2312" w:eastAsia="仿宋_GB2312" w:hAnsi="宋体"/>
                <w:b/>
                <w:kern w:val="0"/>
                <w:sz w:val="18"/>
                <w:szCs w:val="18"/>
              </w:rPr>
            </w:pPr>
          </w:p>
        </w:tc>
        <w:tc>
          <w:tcPr>
            <w:tcW w:w="397" w:type="dxa"/>
            <w:gridSpan w:val="2"/>
            <w:vMerge/>
          </w:tcPr>
          <w:p w14:paraId="721AF3EC" w14:textId="77777777" w:rsidR="00D70C3B" w:rsidRPr="00FE1F08" w:rsidRDefault="00D70C3B">
            <w:pPr>
              <w:widowControl/>
              <w:jc w:val="left"/>
              <w:outlineLvl w:val="1"/>
              <w:rPr>
                <w:rFonts w:ascii="仿宋_GB2312" w:eastAsia="仿宋_GB2312" w:hAnsi="宋体"/>
                <w:b/>
                <w:kern w:val="0"/>
                <w:sz w:val="18"/>
                <w:szCs w:val="18"/>
              </w:rPr>
            </w:pPr>
          </w:p>
        </w:tc>
      </w:tr>
      <w:tr w:rsidR="00D70C3B" w:rsidRPr="00FE1F08" w14:paraId="3971DC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14:paraId="6EC22F50"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397" w:type="dxa"/>
          </w:tcPr>
          <w:p w14:paraId="2A9E1596"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397" w:type="dxa"/>
          </w:tcPr>
          <w:p w14:paraId="0DAEE959"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851" w:type="dxa"/>
          </w:tcPr>
          <w:p w14:paraId="0A3AA43F"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1456" w:type="dxa"/>
          </w:tcPr>
          <w:p w14:paraId="06BBBF1C"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750" w:type="dxa"/>
          </w:tcPr>
          <w:p w14:paraId="6B9F4DD1"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569" w:type="dxa"/>
            <w:gridSpan w:val="2"/>
          </w:tcPr>
          <w:p w14:paraId="5979310D"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536" w:type="dxa"/>
          </w:tcPr>
          <w:p w14:paraId="195BAFBE"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652" w:type="dxa"/>
          </w:tcPr>
          <w:p w14:paraId="6D71D4B4"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652" w:type="dxa"/>
          </w:tcPr>
          <w:p w14:paraId="42F9DE93"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578" w:type="dxa"/>
            <w:gridSpan w:val="2"/>
          </w:tcPr>
          <w:p w14:paraId="06DC7783"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419" w:type="dxa"/>
          </w:tcPr>
          <w:p w14:paraId="52E1825A"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578" w:type="dxa"/>
          </w:tcPr>
          <w:p w14:paraId="3052A584"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420" w:type="dxa"/>
          </w:tcPr>
          <w:p w14:paraId="6DA4853A"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420" w:type="dxa"/>
          </w:tcPr>
          <w:p w14:paraId="5B97FED3"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397" w:type="dxa"/>
            <w:gridSpan w:val="2"/>
          </w:tcPr>
          <w:p w14:paraId="7117CF1F"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r>
      <w:tr w:rsidR="00D70C3B" w:rsidRPr="00FE1F08" w14:paraId="13B18BB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14:paraId="602DF787" w14:textId="77777777" w:rsidR="00D70C3B" w:rsidRPr="00FE1F08" w:rsidRDefault="00D70C3B">
            <w:pPr>
              <w:widowControl/>
              <w:jc w:val="left"/>
              <w:outlineLvl w:val="1"/>
              <w:rPr>
                <w:rFonts w:ascii="仿宋_GB2312" w:eastAsia="仿宋_GB2312" w:hAnsi="宋体"/>
                <w:kern w:val="0"/>
                <w:sz w:val="32"/>
                <w:szCs w:val="32"/>
              </w:rPr>
            </w:pPr>
          </w:p>
        </w:tc>
        <w:tc>
          <w:tcPr>
            <w:tcW w:w="397" w:type="dxa"/>
          </w:tcPr>
          <w:p w14:paraId="5E7DF113" w14:textId="77777777" w:rsidR="00D70C3B" w:rsidRPr="00FE1F08" w:rsidRDefault="00D70C3B">
            <w:pPr>
              <w:widowControl/>
              <w:jc w:val="left"/>
              <w:outlineLvl w:val="1"/>
              <w:rPr>
                <w:rFonts w:ascii="仿宋_GB2312" w:eastAsia="仿宋_GB2312" w:hAnsi="宋体"/>
                <w:kern w:val="0"/>
                <w:sz w:val="32"/>
                <w:szCs w:val="32"/>
              </w:rPr>
            </w:pPr>
          </w:p>
        </w:tc>
        <w:tc>
          <w:tcPr>
            <w:tcW w:w="397" w:type="dxa"/>
          </w:tcPr>
          <w:p w14:paraId="2096497C" w14:textId="77777777" w:rsidR="00D70C3B" w:rsidRPr="00FE1F08" w:rsidRDefault="00D70C3B">
            <w:pPr>
              <w:widowControl/>
              <w:jc w:val="left"/>
              <w:outlineLvl w:val="1"/>
              <w:rPr>
                <w:rFonts w:ascii="仿宋_GB2312" w:eastAsia="仿宋_GB2312" w:hAnsi="宋体"/>
                <w:kern w:val="0"/>
                <w:sz w:val="32"/>
                <w:szCs w:val="32"/>
              </w:rPr>
            </w:pPr>
          </w:p>
        </w:tc>
        <w:tc>
          <w:tcPr>
            <w:tcW w:w="851" w:type="dxa"/>
          </w:tcPr>
          <w:p w14:paraId="408DDCE2" w14:textId="77777777" w:rsidR="00D70C3B" w:rsidRPr="00FE1F08" w:rsidRDefault="00D70C3B">
            <w:pPr>
              <w:widowControl/>
              <w:jc w:val="left"/>
              <w:outlineLvl w:val="1"/>
              <w:rPr>
                <w:rFonts w:ascii="仿宋_GB2312" w:eastAsia="仿宋_GB2312" w:hAnsi="宋体"/>
                <w:kern w:val="0"/>
                <w:sz w:val="32"/>
                <w:szCs w:val="32"/>
              </w:rPr>
            </w:pPr>
          </w:p>
        </w:tc>
        <w:tc>
          <w:tcPr>
            <w:tcW w:w="1456" w:type="dxa"/>
          </w:tcPr>
          <w:p w14:paraId="1D5FA4D8" w14:textId="77777777" w:rsidR="00D70C3B" w:rsidRPr="00FE1F08" w:rsidRDefault="00D70C3B">
            <w:pPr>
              <w:widowControl/>
              <w:jc w:val="left"/>
              <w:outlineLvl w:val="1"/>
              <w:rPr>
                <w:rFonts w:ascii="仿宋_GB2312" w:eastAsia="仿宋_GB2312" w:hAnsi="宋体"/>
                <w:kern w:val="0"/>
                <w:sz w:val="32"/>
                <w:szCs w:val="32"/>
              </w:rPr>
            </w:pPr>
          </w:p>
        </w:tc>
        <w:tc>
          <w:tcPr>
            <w:tcW w:w="750" w:type="dxa"/>
          </w:tcPr>
          <w:p w14:paraId="7943A4AB" w14:textId="77777777" w:rsidR="00D70C3B" w:rsidRPr="00FE1F08" w:rsidRDefault="00D70C3B">
            <w:pPr>
              <w:widowControl/>
              <w:jc w:val="left"/>
              <w:outlineLvl w:val="1"/>
              <w:rPr>
                <w:rFonts w:ascii="仿宋_GB2312" w:eastAsia="仿宋_GB2312" w:hAnsi="宋体"/>
                <w:kern w:val="0"/>
                <w:sz w:val="32"/>
                <w:szCs w:val="32"/>
              </w:rPr>
            </w:pPr>
          </w:p>
        </w:tc>
        <w:tc>
          <w:tcPr>
            <w:tcW w:w="569" w:type="dxa"/>
            <w:gridSpan w:val="2"/>
          </w:tcPr>
          <w:p w14:paraId="331128C9" w14:textId="77777777" w:rsidR="00D70C3B" w:rsidRPr="00FE1F08" w:rsidRDefault="00D70C3B">
            <w:pPr>
              <w:widowControl/>
              <w:jc w:val="left"/>
              <w:outlineLvl w:val="1"/>
              <w:rPr>
                <w:rFonts w:ascii="仿宋_GB2312" w:eastAsia="仿宋_GB2312" w:hAnsi="宋体"/>
                <w:kern w:val="0"/>
                <w:sz w:val="32"/>
                <w:szCs w:val="32"/>
              </w:rPr>
            </w:pPr>
          </w:p>
        </w:tc>
        <w:tc>
          <w:tcPr>
            <w:tcW w:w="536" w:type="dxa"/>
          </w:tcPr>
          <w:p w14:paraId="345679D1" w14:textId="77777777" w:rsidR="00D70C3B" w:rsidRPr="00FE1F08" w:rsidRDefault="00D70C3B">
            <w:pPr>
              <w:widowControl/>
              <w:jc w:val="left"/>
              <w:outlineLvl w:val="1"/>
              <w:rPr>
                <w:rFonts w:ascii="仿宋_GB2312" w:eastAsia="仿宋_GB2312" w:hAnsi="宋体"/>
                <w:kern w:val="0"/>
                <w:sz w:val="32"/>
                <w:szCs w:val="32"/>
              </w:rPr>
            </w:pPr>
          </w:p>
        </w:tc>
        <w:tc>
          <w:tcPr>
            <w:tcW w:w="652" w:type="dxa"/>
          </w:tcPr>
          <w:p w14:paraId="748C15BF" w14:textId="77777777" w:rsidR="00D70C3B" w:rsidRPr="00FE1F08" w:rsidRDefault="00D70C3B">
            <w:pPr>
              <w:widowControl/>
              <w:jc w:val="left"/>
              <w:outlineLvl w:val="1"/>
              <w:rPr>
                <w:rFonts w:ascii="仿宋_GB2312" w:eastAsia="仿宋_GB2312" w:hAnsi="宋体"/>
                <w:kern w:val="0"/>
                <w:sz w:val="32"/>
                <w:szCs w:val="32"/>
              </w:rPr>
            </w:pPr>
          </w:p>
        </w:tc>
        <w:tc>
          <w:tcPr>
            <w:tcW w:w="652" w:type="dxa"/>
          </w:tcPr>
          <w:p w14:paraId="3D2B43E3" w14:textId="77777777" w:rsidR="00D70C3B" w:rsidRPr="00FE1F08" w:rsidRDefault="00D70C3B">
            <w:pPr>
              <w:widowControl/>
              <w:jc w:val="left"/>
              <w:outlineLvl w:val="1"/>
              <w:rPr>
                <w:rFonts w:ascii="仿宋_GB2312" w:eastAsia="仿宋_GB2312" w:hAnsi="宋体"/>
                <w:kern w:val="0"/>
                <w:sz w:val="32"/>
                <w:szCs w:val="32"/>
              </w:rPr>
            </w:pPr>
          </w:p>
        </w:tc>
        <w:tc>
          <w:tcPr>
            <w:tcW w:w="578" w:type="dxa"/>
            <w:gridSpan w:val="2"/>
          </w:tcPr>
          <w:p w14:paraId="3FD82CEA" w14:textId="77777777" w:rsidR="00D70C3B" w:rsidRPr="00FE1F08" w:rsidRDefault="00D70C3B">
            <w:pPr>
              <w:widowControl/>
              <w:jc w:val="left"/>
              <w:outlineLvl w:val="1"/>
              <w:rPr>
                <w:rFonts w:ascii="仿宋_GB2312" w:eastAsia="仿宋_GB2312" w:hAnsi="宋体"/>
                <w:kern w:val="0"/>
                <w:sz w:val="32"/>
                <w:szCs w:val="32"/>
              </w:rPr>
            </w:pPr>
          </w:p>
        </w:tc>
        <w:tc>
          <w:tcPr>
            <w:tcW w:w="419" w:type="dxa"/>
          </w:tcPr>
          <w:p w14:paraId="633FD17E" w14:textId="77777777" w:rsidR="00D70C3B" w:rsidRPr="00FE1F08" w:rsidRDefault="00D70C3B">
            <w:pPr>
              <w:widowControl/>
              <w:jc w:val="left"/>
              <w:outlineLvl w:val="1"/>
              <w:rPr>
                <w:rFonts w:ascii="仿宋_GB2312" w:eastAsia="仿宋_GB2312" w:hAnsi="宋体"/>
                <w:kern w:val="0"/>
                <w:sz w:val="32"/>
                <w:szCs w:val="32"/>
              </w:rPr>
            </w:pPr>
          </w:p>
        </w:tc>
        <w:tc>
          <w:tcPr>
            <w:tcW w:w="578" w:type="dxa"/>
          </w:tcPr>
          <w:p w14:paraId="2254A95D" w14:textId="77777777" w:rsidR="00D70C3B" w:rsidRPr="00FE1F08" w:rsidRDefault="00D70C3B">
            <w:pPr>
              <w:widowControl/>
              <w:jc w:val="left"/>
              <w:outlineLvl w:val="1"/>
              <w:rPr>
                <w:rFonts w:ascii="仿宋_GB2312" w:eastAsia="仿宋_GB2312" w:hAnsi="宋体"/>
                <w:kern w:val="0"/>
                <w:sz w:val="32"/>
                <w:szCs w:val="32"/>
              </w:rPr>
            </w:pPr>
          </w:p>
        </w:tc>
        <w:tc>
          <w:tcPr>
            <w:tcW w:w="420" w:type="dxa"/>
          </w:tcPr>
          <w:p w14:paraId="24F21F6A" w14:textId="77777777" w:rsidR="00D70C3B" w:rsidRPr="00FE1F08" w:rsidRDefault="00D70C3B">
            <w:pPr>
              <w:widowControl/>
              <w:jc w:val="left"/>
              <w:outlineLvl w:val="1"/>
              <w:rPr>
                <w:rFonts w:ascii="仿宋_GB2312" w:eastAsia="仿宋_GB2312" w:hAnsi="宋体"/>
                <w:kern w:val="0"/>
                <w:sz w:val="32"/>
                <w:szCs w:val="32"/>
              </w:rPr>
            </w:pPr>
          </w:p>
        </w:tc>
        <w:tc>
          <w:tcPr>
            <w:tcW w:w="420" w:type="dxa"/>
          </w:tcPr>
          <w:p w14:paraId="77ABFC0C" w14:textId="77777777" w:rsidR="00D70C3B" w:rsidRPr="00FE1F08" w:rsidRDefault="00D70C3B">
            <w:pPr>
              <w:widowControl/>
              <w:jc w:val="left"/>
              <w:outlineLvl w:val="1"/>
              <w:rPr>
                <w:rFonts w:ascii="仿宋_GB2312" w:eastAsia="仿宋_GB2312" w:hAnsi="宋体"/>
                <w:kern w:val="0"/>
                <w:sz w:val="32"/>
                <w:szCs w:val="32"/>
              </w:rPr>
            </w:pPr>
          </w:p>
        </w:tc>
        <w:tc>
          <w:tcPr>
            <w:tcW w:w="397" w:type="dxa"/>
            <w:gridSpan w:val="2"/>
          </w:tcPr>
          <w:p w14:paraId="1BF150B2" w14:textId="77777777" w:rsidR="00D70C3B" w:rsidRPr="00FE1F08" w:rsidRDefault="00D70C3B">
            <w:pPr>
              <w:widowControl/>
              <w:jc w:val="left"/>
              <w:outlineLvl w:val="1"/>
              <w:rPr>
                <w:rFonts w:ascii="仿宋_GB2312" w:eastAsia="仿宋_GB2312" w:hAnsi="宋体"/>
                <w:kern w:val="0"/>
                <w:sz w:val="32"/>
                <w:szCs w:val="32"/>
              </w:rPr>
            </w:pPr>
          </w:p>
        </w:tc>
      </w:tr>
      <w:tr w:rsidR="00D70C3B" w:rsidRPr="00FE1F08" w14:paraId="476298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14:paraId="1D49B729"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397" w:type="dxa"/>
          </w:tcPr>
          <w:p w14:paraId="300464E8"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397" w:type="dxa"/>
          </w:tcPr>
          <w:p w14:paraId="339FD6EC"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851" w:type="dxa"/>
          </w:tcPr>
          <w:p w14:paraId="1604EFE2"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1456" w:type="dxa"/>
          </w:tcPr>
          <w:p w14:paraId="567363E7"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750" w:type="dxa"/>
          </w:tcPr>
          <w:p w14:paraId="23CC749A"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569" w:type="dxa"/>
            <w:gridSpan w:val="2"/>
          </w:tcPr>
          <w:p w14:paraId="75A2100F"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536" w:type="dxa"/>
          </w:tcPr>
          <w:p w14:paraId="654F00AA"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652" w:type="dxa"/>
          </w:tcPr>
          <w:p w14:paraId="22D96548"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652" w:type="dxa"/>
          </w:tcPr>
          <w:p w14:paraId="090F47BD"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578" w:type="dxa"/>
            <w:gridSpan w:val="2"/>
          </w:tcPr>
          <w:p w14:paraId="2A3FC333"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419" w:type="dxa"/>
          </w:tcPr>
          <w:p w14:paraId="6B305570"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578" w:type="dxa"/>
          </w:tcPr>
          <w:p w14:paraId="384AA8B1"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420" w:type="dxa"/>
          </w:tcPr>
          <w:p w14:paraId="233663A5"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420" w:type="dxa"/>
          </w:tcPr>
          <w:p w14:paraId="78998682"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397" w:type="dxa"/>
            <w:gridSpan w:val="2"/>
          </w:tcPr>
          <w:p w14:paraId="34CA13B3"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r>
      <w:tr w:rsidR="00D70C3B" w:rsidRPr="00FE1F08" w14:paraId="79A048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14:paraId="2C7635D2"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397" w:type="dxa"/>
          </w:tcPr>
          <w:p w14:paraId="4DFB89D6"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397" w:type="dxa"/>
          </w:tcPr>
          <w:p w14:paraId="45E3BAB2"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851" w:type="dxa"/>
          </w:tcPr>
          <w:p w14:paraId="4C7E2457"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1456" w:type="dxa"/>
          </w:tcPr>
          <w:p w14:paraId="1E450A1B"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750" w:type="dxa"/>
          </w:tcPr>
          <w:p w14:paraId="59A161E2"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569" w:type="dxa"/>
            <w:gridSpan w:val="2"/>
          </w:tcPr>
          <w:p w14:paraId="1F34FE29"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536" w:type="dxa"/>
          </w:tcPr>
          <w:p w14:paraId="4F072351"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652" w:type="dxa"/>
          </w:tcPr>
          <w:p w14:paraId="5FE2ABA5"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652" w:type="dxa"/>
          </w:tcPr>
          <w:p w14:paraId="15DFD540"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578" w:type="dxa"/>
            <w:gridSpan w:val="2"/>
          </w:tcPr>
          <w:p w14:paraId="4704B8D7"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419" w:type="dxa"/>
          </w:tcPr>
          <w:p w14:paraId="1B33D99D"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578" w:type="dxa"/>
          </w:tcPr>
          <w:p w14:paraId="2F3016C8"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420" w:type="dxa"/>
          </w:tcPr>
          <w:p w14:paraId="62E6B9B7"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420" w:type="dxa"/>
          </w:tcPr>
          <w:p w14:paraId="486F9120"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397" w:type="dxa"/>
            <w:gridSpan w:val="2"/>
          </w:tcPr>
          <w:p w14:paraId="7B1F44D3"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r>
      <w:tr w:rsidR="00D70C3B" w:rsidRPr="00FE1F08" w14:paraId="6F41C3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14:paraId="1507DF36"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397" w:type="dxa"/>
          </w:tcPr>
          <w:p w14:paraId="6A0ACB18"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397" w:type="dxa"/>
          </w:tcPr>
          <w:p w14:paraId="3B1E4590"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851" w:type="dxa"/>
          </w:tcPr>
          <w:p w14:paraId="135F8A18"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1456" w:type="dxa"/>
            <w:vAlign w:val="center"/>
          </w:tcPr>
          <w:p w14:paraId="534179F5" w14:textId="77777777" w:rsidR="00D70C3B" w:rsidRPr="00FE1F08" w:rsidRDefault="004A6873">
            <w:pPr>
              <w:widowControl/>
              <w:jc w:val="center"/>
              <w:outlineLvl w:val="1"/>
              <w:rPr>
                <w:rFonts w:ascii="仿宋_GB2312" w:eastAsia="仿宋_GB2312" w:hAnsi="宋体"/>
                <w:kern w:val="0"/>
                <w:sz w:val="32"/>
                <w:szCs w:val="32"/>
              </w:rPr>
            </w:pPr>
            <w:r w:rsidRPr="00FE1F08">
              <w:rPr>
                <w:rFonts w:ascii="仿宋_GB2312" w:eastAsia="仿宋_GB2312" w:hAnsi="宋体" w:hint="eastAsia"/>
                <w:kern w:val="0"/>
                <w:szCs w:val="21"/>
              </w:rPr>
              <w:t>合计</w:t>
            </w:r>
          </w:p>
        </w:tc>
        <w:tc>
          <w:tcPr>
            <w:tcW w:w="750" w:type="dxa"/>
            <w:vAlign w:val="center"/>
          </w:tcPr>
          <w:p w14:paraId="11F09189" w14:textId="77777777" w:rsidR="00D70C3B" w:rsidRPr="00FE1F08" w:rsidRDefault="00D70C3B">
            <w:pPr>
              <w:widowControl/>
              <w:jc w:val="center"/>
              <w:outlineLvl w:val="1"/>
              <w:rPr>
                <w:rFonts w:ascii="仿宋_GB2312" w:eastAsia="仿宋_GB2312" w:hAnsi="宋体"/>
                <w:kern w:val="0"/>
                <w:szCs w:val="21"/>
              </w:rPr>
            </w:pPr>
          </w:p>
        </w:tc>
        <w:tc>
          <w:tcPr>
            <w:tcW w:w="569" w:type="dxa"/>
            <w:gridSpan w:val="2"/>
          </w:tcPr>
          <w:p w14:paraId="550BECF7"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536" w:type="dxa"/>
          </w:tcPr>
          <w:p w14:paraId="458EA269"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652" w:type="dxa"/>
          </w:tcPr>
          <w:p w14:paraId="0BF97874"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652" w:type="dxa"/>
          </w:tcPr>
          <w:p w14:paraId="7C8EB99A"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578" w:type="dxa"/>
            <w:gridSpan w:val="2"/>
          </w:tcPr>
          <w:p w14:paraId="0A734362"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419" w:type="dxa"/>
          </w:tcPr>
          <w:p w14:paraId="02ECB297"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578" w:type="dxa"/>
          </w:tcPr>
          <w:p w14:paraId="4D8BEFDF"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420" w:type="dxa"/>
          </w:tcPr>
          <w:p w14:paraId="0C7E0D84"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420" w:type="dxa"/>
          </w:tcPr>
          <w:p w14:paraId="5AD940B7"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c>
          <w:tcPr>
            <w:tcW w:w="397" w:type="dxa"/>
            <w:gridSpan w:val="2"/>
          </w:tcPr>
          <w:p w14:paraId="5B949C6C"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 xml:space="preserve">　</w:t>
            </w:r>
          </w:p>
        </w:tc>
      </w:tr>
    </w:tbl>
    <w:p w14:paraId="48EE9301" w14:textId="77777777" w:rsidR="00D70C3B" w:rsidRPr="00FE1F08" w:rsidRDefault="004A6873">
      <w:pPr>
        <w:widowControl/>
        <w:jc w:val="left"/>
        <w:outlineLvl w:val="1"/>
        <w:rPr>
          <w:rFonts w:ascii="仿宋_GB2312" w:eastAsia="仿宋_GB2312" w:hAnsi="宋体"/>
          <w:kern w:val="0"/>
          <w:sz w:val="32"/>
          <w:szCs w:val="32"/>
        </w:rPr>
      </w:pPr>
      <w:r w:rsidRPr="00FE1F08">
        <w:rPr>
          <w:rFonts w:ascii="仿宋_GB2312" w:eastAsia="仿宋_GB2312" w:hAnsi="宋体" w:hint="eastAsia"/>
          <w:kern w:val="0"/>
          <w:sz w:val="32"/>
          <w:szCs w:val="32"/>
        </w:rPr>
        <w:t>说明：昌吉州农发办</w:t>
      </w:r>
      <w:r w:rsidRPr="00FE1F08">
        <w:rPr>
          <w:rFonts w:ascii="仿宋_GB2312" w:eastAsia="仿宋_GB2312" w:hAnsi="宋体"/>
          <w:kern w:val="0"/>
          <w:sz w:val="32"/>
          <w:szCs w:val="32"/>
        </w:rPr>
        <w:t>2019</w:t>
      </w:r>
      <w:r w:rsidRPr="00FE1F08">
        <w:rPr>
          <w:rFonts w:ascii="仿宋_GB2312" w:eastAsia="仿宋_GB2312" w:hAnsi="宋体" w:hint="eastAsia"/>
          <w:kern w:val="0"/>
          <w:sz w:val="32"/>
          <w:szCs w:val="32"/>
        </w:rPr>
        <w:t>年未安排项目支出。</w:t>
      </w:r>
    </w:p>
    <w:p w14:paraId="038A5706" w14:textId="77777777" w:rsidR="00D70C3B" w:rsidRPr="00FE1F08" w:rsidRDefault="004A6873">
      <w:pPr>
        <w:widowControl/>
        <w:jc w:val="left"/>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表八：</w:t>
      </w:r>
    </w:p>
    <w:p w14:paraId="6D39237F" w14:textId="77777777" w:rsidR="00D70C3B" w:rsidRPr="00FE1F08" w:rsidRDefault="004A6873">
      <w:pPr>
        <w:widowControl/>
        <w:jc w:val="center"/>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一般公共预算“三公”经费支出情况表</w:t>
      </w:r>
    </w:p>
    <w:p w14:paraId="4413A052" w14:textId="77777777" w:rsidR="00D70C3B" w:rsidRPr="00FE1F08" w:rsidRDefault="004A6873">
      <w:pPr>
        <w:widowControl/>
        <w:jc w:val="left"/>
        <w:outlineLvl w:val="1"/>
        <w:rPr>
          <w:rFonts w:ascii="仿宋_GB2312" w:eastAsia="仿宋_GB2312" w:hAnsi="宋体"/>
          <w:kern w:val="0"/>
          <w:sz w:val="24"/>
        </w:rPr>
      </w:pPr>
      <w:r w:rsidRPr="00FE1F08">
        <w:rPr>
          <w:rFonts w:ascii="仿宋_GB2312" w:eastAsia="仿宋_GB2312" w:hAnsi="宋体" w:hint="eastAsia"/>
          <w:kern w:val="0"/>
          <w:sz w:val="24"/>
        </w:rPr>
        <w:t>编制单位：昌吉州农发办</w:t>
      </w:r>
      <w:r w:rsidRPr="00FE1F08">
        <w:rPr>
          <w:rFonts w:ascii="仿宋_GB2312" w:eastAsia="仿宋_GB2312" w:hAnsi="宋体"/>
          <w:kern w:val="0"/>
          <w:sz w:val="24"/>
        </w:rPr>
        <w:t xml:space="preserve">                                         </w:t>
      </w:r>
      <w:r w:rsidRPr="00FE1F08">
        <w:rPr>
          <w:rFonts w:ascii="仿宋_GB2312" w:eastAsia="仿宋_GB2312" w:hAnsi="宋体" w:hint="eastAsia"/>
          <w:kern w:val="0"/>
          <w:sz w:val="24"/>
        </w:rPr>
        <w:t>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D70C3B" w:rsidRPr="00FE1F08" w14:paraId="798D8098" w14:textId="77777777">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14:paraId="3FFA33E5" w14:textId="77777777" w:rsidR="00D70C3B" w:rsidRPr="00FE1F08" w:rsidRDefault="004A6873">
            <w:pPr>
              <w:widowControl/>
              <w:jc w:val="center"/>
              <w:rPr>
                <w:rFonts w:ascii="仿宋_GB2312" w:eastAsia="仿宋_GB2312" w:hAnsi="宋体" w:cs="宋体"/>
                <w:b/>
                <w:bCs/>
                <w:color w:val="000000"/>
                <w:kern w:val="0"/>
                <w:sz w:val="22"/>
                <w:szCs w:val="22"/>
              </w:rPr>
            </w:pPr>
            <w:r w:rsidRPr="00FE1F08">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7CA5A451" w14:textId="77777777" w:rsidR="00D70C3B" w:rsidRPr="00FE1F08" w:rsidRDefault="004A6873">
            <w:pPr>
              <w:widowControl/>
              <w:jc w:val="center"/>
              <w:rPr>
                <w:rFonts w:ascii="仿宋_GB2312" w:eastAsia="仿宋_GB2312" w:hAnsi="宋体" w:cs="宋体"/>
                <w:b/>
                <w:bCs/>
                <w:color w:val="000000"/>
                <w:kern w:val="0"/>
                <w:sz w:val="22"/>
                <w:szCs w:val="22"/>
              </w:rPr>
            </w:pPr>
            <w:r w:rsidRPr="00FE1F08">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14:paraId="799DA63E" w14:textId="77777777" w:rsidR="00D70C3B" w:rsidRPr="00FE1F08" w:rsidRDefault="004A6873">
            <w:pPr>
              <w:widowControl/>
              <w:jc w:val="center"/>
              <w:rPr>
                <w:rFonts w:ascii="仿宋_GB2312" w:eastAsia="仿宋_GB2312" w:hAnsi="宋体" w:cs="宋体"/>
                <w:b/>
                <w:bCs/>
                <w:color w:val="000000"/>
                <w:kern w:val="0"/>
                <w:sz w:val="22"/>
                <w:szCs w:val="22"/>
              </w:rPr>
            </w:pPr>
            <w:r w:rsidRPr="00FE1F08">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FFF8B3D" w14:textId="77777777" w:rsidR="00D70C3B" w:rsidRPr="00FE1F08" w:rsidRDefault="004A6873">
            <w:pPr>
              <w:widowControl/>
              <w:jc w:val="center"/>
              <w:rPr>
                <w:rFonts w:ascii="宋体" w:cs="宋体"/>
                <w:b/>
                <w:bCs/>
                <w:color w:val="000000"/>
                <w:kern w:val="0"/>
                <w:sz w:val="22"/>
                <w:szCs w:val="22"/>
              </w:rPr>
            </w:pPr>
            <w:r w:rsidRPr="00FE1F08">
              <w:rPr>
                <w:rFonts w:ascii="宋体" w:hAnsi="宋体" w:cs="宋体" w:hint="eastAsia"/>
                <w:b/>
                <w:bCs/>
                <w:color w:val="000000"/>
                <w:kern w:val="0"/>
                <w:sz w:val="22"/>
                <w:szCs w:val="22"/>
              </w:rPr>
              <w:t>公务接待费</w:t>
            </w:r>
          </w:p>
        </w:tc>
      </w:tr>
      <w:tr w:rsidR="00D70C3B" w:rsidRPr="00FE1F08" w14:paraId="1FDB6088" w14:textId="7777777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448B3477" w14:textId="77777777" w:rsidR="00D70C3B" w:rsidRPr="00FE1F08" w:rsidRDefault="00D70C3B">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2B688CC7" w14:textId="77777777" w:rsidR="00D70C3B" w:rsidRPr="00FE1F08" w:rsidRDefault="00D70C3B">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14:paraId="64ED7613" w14:textId="77777777" w:rsidR="00D70C3B" w:rsidRPr="00FE1F08" w:rsidRDefault="004A6873">
            <w:pPr>
              <w:widowControl/>
              <w:jc w:val="center"/>
              <w:rPr>
                <w:rFonts w:ascii="仿宋_GB2312" w:eastAsia="仿宋_GB2312" w:hAnsi="宋体" w:cs="宋体"/>
                <w:b/>
                <w:bCs/>
                <w:color w:val="000000"/>
                <w:kern w:val="0"/>
                <w:sz w:val="22"/>
                <w:szCs w:val="22"/>
              </w:rPr>
            </w:pPr>
            <w:r w:rsidRPr="00FE1F08">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14:paraId="04D79132" w14:textId="77777777" w:rsidR="00D70C3B" w:rsidRPr="00FE1F08" w:rsidRDefault="004A6873">
            <w:pPr>
              <w:widowControl/>
              <w:jc w:val="center"/>
              <w:rPr>
                <w:rFonts w:ascii="仿宋_GB2312" w:eastAsia="仿宋_GB2312" w:hAnsi="宋体" w:cs="宋体"/>
                <w:b/>
                <w:bCs/>
                <w:color w:val="000000"/>
                <w:kern w:val="0"/>
                <w:sz w:val="22"/>
                <w:szCs w:val="22"/>
              </w:rPr>
            </w:pPr>
            <w:r w:rsidRPr="00FE1F08">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14:paraId="5CE9D9EB" w14:textId="77777777" w:rsidR="00D70C3B" w:rsidRPr="00FE1F08" w:rsidRDefault="004A6873">
            <w:pPr>
              <w:widowControl/>
              <w:jc w:val="center"/>
              <w:rPr>
                <w:rFonts w:ascii="仿宋_GB2312" w:eastAsia="仿宋_GB2312" w:hAnsi="宋体" w:cs="宋体"/>
                <w:b/>
                <w:bCs/>
                <w:color w:val="000000"/>
                <w:kern w:val="0"/>
                <w:sz w:val="22"/>
                <w:szCs w:val="22"/>
              </w:rPr>
            </w:pPr>
            <w:r w:rsidRPr="00FE1F08">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1259F367" w14:textId="77777777" w:rsidR="00D70C3B" w:rsidRPr="00FE1F08" w:rsidRDefault="00D70C3B">
            <w:pPr>
              <w:widowControl/>
              <w:jc w:val="left"/>
              <w:rPr>
                <w:rFonts w:ascii="宋体" w:cs="宋体"/>
                <w:b/>
                <w:bCs/>
                <w:color w:val="000000"/>
                <w:kern w:val="0"/>
                <w:sz w:val="22"/>
                <w:szCs w:val="22"/>
              </w:rPr>
            </w:pPr>
          </w:p>
        </w:tc>
      </w:tr>
      <w:tr w:rsidR="00D70C3B" w:rsidRPr="00FE1F08" w14:paraId="28C26902" w14:textId="77777777">
        <w:trPr>
          <w:trHeight w:val="592"/>
        </w:trPr>
        <w:tc>
          <w:tcPr>
            <w:tcW w:w="1575" w:type="dxa"/>
            <w:tcBorders>
              <w:top w:val="nil"/>
              <w:left w:val="single" w:sz="4" w:space="0" w:color="auto"/>
              <w:bottom w:val="single" w:sz="4" w:space="0" w:color="auto"/>
              <w:right w:val="single" w:sz="4" w:space="0" w:color="auto"/>
            </w:tcBorders>
            <w:vAlign w:val="center"/>
          </w:tcPr>
          <w:p w14:paraId="3E12F808"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r w:rsidRPr="00FE1F08">
              <w:rPr>
                <w:rFonts w:ascii="宋体" w:hAnsi="宋体" w:cs="宋体"/>
                <w:color w:val="000000"/>
                <w:kern w:val="0"/>
                <w:sz w:val="24"/>
              </w:rPr>
              <w:t>2.16</w:t>
            </w:r>
          </w:p>
        </w:tc>
        <w:tc>
          <w:tcPr>
            <w:tcW w:w="1417" w:type="dxa"/>
            <w:tcBorders>
              <w:top w:val="nil"/>
              <w:left w:val="nil"/>
              <w:bottom w:val="single" w:sz="4" w:space="0" w:color="auto"/>
              <w:right w:val="single" w:sz="4" w:space="0" w:color="auto"/>
            </w:tcBorders>
            <w:vAlign w:val="center"/>
          </w:tcPr>
          <w:p w14:paraId="78C20E57"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r w:rsidRPr="00FE1F08">
              <w:rPr>
                <w:rFonts w:ascii="宋体" w:cs="宋体"/>
                <w:color w:val="000000"/>
                <w:kern w:val="0"/>
                <w:sz w:val="24"/>
              </w:rPr>
              <w:t>0</w:t>
            </w:r>
          </w:p>
        </w:tc>
        <w:tc>
          <w:tcPr>
            <w:tcW w:w="1559" w:type="dxa"/>
            <w:tcBorders>
              <w:top w:val="nil"/>
              <w:left w:val="nil"/>
              <w:bottom w:val="single" w:sz="4" w:space="0" w:color="auto"/>
              <w:right w:val="single" w:sz="4" w:space="0" w:color="auto"/>
            </w:tcBorders>
            <w:vAlign w:val="center"/>
          </w:tcPr>
          <w:p w14:paraId="47AD0BBA"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r w:rsidRPr="00FE1F08">
              <w:rPr>
                <w:rFonts w:ascii="宋体" w:hAnsi="宋体" w:cs="宋体"/>
                <w:color w:val="000000"/>
                <w:kern w:val="0"/>
                <w:sz w:val="24"/>
              </w:rPr>
              <w:t>2.16</w:t>
            </w:r>
          </w:p>
        </w:tc>
        <w:tc>
          <w:tcPr>
            <w:tcW w:w="1418" w:type="dxa"/>
            <w:tcBorders>
              <w:top w:val="nil"/>
              <w:left w:val="nil"/>
              <w:bottom w:val="single" w:sz="4" w:space="0" w:color="auto"/>
              <w:right w:val="single" w:sz="4" w:space="0" w:color="auto"/>
            </w:tcBorders>
            <w:vAlign w:val="center"/>
          </w:tcPr>
          <w:p w14:paraId="54A7BC9B"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r w:rsidRPr="00FE1F08">
              <w:rPr>
                <w:rFonts w:ascii="宋体" w:cs="宋体"/>
                <w:color w:val="000000"/>
                <w:kern w:val="0"/>
                <w:sz w:val="24"/>
              </w:rPr>
              <w:t>0</w:t>
            </w:r>
          </w:p>
        </w:tc>
        <w:tc>
          <w:tcPr>
            <w:tcW w:w="1559" w:type="dxa"/>
            <w:tcBorders>
              <w:top w:val="nil"/>
              <w:left w:val="nil"/>
              <w:bottom w:val="single" w:sz="4" w:space="0" w:color="auto"/>
              <w:right w:val="single" w:sz="4" w:space="0" w:color="auto"/>
            </w:tcBorders>
            <w:vAlign w:val="center"/>
          </w:tcPr>
          <w:p w14:paraId="41FB5E93"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r w:rsidRPr="00FE1F08">
              <w:rPr>
                <w:rFonts w:ascii="宋体" w:hAnsi="宋体" w:cs="宋体"/>
                <w:color w:val="000000"/>
                <w:kern w:val="0"/>
                <w:sz w:val="24"/>
              </w:rPr>
              <w:t>2.16</w:t>
            </w:r>
          </w:p>
        </w:tc>
        <w:tc>
          <w:tcPr>
            <w:tcW w:w="1559" w:type="dxa"/>
            <w:tcBorders>
              <w:top w:val="nil"/>
              <w:left w:val="nil"/>
              <w:bottom w:val="single" w:sz="4" w:space="0" w:color="auto"/>
              <w:right w:val="single" w:sz="4" w:space="0" w:color="auto"/>
            </w:tcBorders>
            <w:vAlign w:val="center"/>
          </w:tcPr>
          <w:p w14:paraId="63680631"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r w:rsidRPr="00FE1F08">
              <w:rPr>
                <w:rFonts w:ascii="宋体" w:cs="宋体"/>
                <w:color w:val="000000"/>
                <w:kern w:val="0"/>
                <w:sz w:val="24"/>
              </w:rPr>
              <w:t>0</w:t>
            </w:r>
          </w:p>
        </w:tc>
      </w:tr>
      <w:tr w:rsidR="00D70C3B" w:rsidRPr="00FE1F08" w14:paraId="6A0FF11E" w14:textId="77777777">
        <w:trPr>
          <w:trHeight w:val="558"/>
        </w:trPr>
        <w:tc>
          <w:tcPr>
            <w:tcW w:w="1575" w:type="dxa"/>
            <w:tcBorders>
              <w:top w:val="nil"/>
              <w:left w:val="single" w:sz="4" w:space="0" w:color="auto"/>
              <w:bottom w:val="single" w:sz="4" w:space="0" w:color="auto"/>
              <w:right w:val="single" w:sz="4" w:space="0" w:color="auto"/>
            </w:tcBorders>
            <w:vAlign w:val="center"/>
          </w:tcPr>
          <w:p w14:paraId="45433816"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3ECB6CF9"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1D206327"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7E8888B6"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56F19B23"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DD972A6"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r>
      <w:tr w:rsidR="00D70C3B" w:rsidRPr="00FE1F08" w14:paraId="53D37DD4" w14:textId="77777777">
        <w:trPr>
          <w:trHeight w:val="555"/>
        </w:trPr>
        <w:tc>
          <w:tcPr>
            <w:tcW w:w="1575" w:type="dxa"/>
            <w:tcBorders>
              <w:top w:val="nil"/>
              <w:left w:val="single" w:sz="4" w:space="0" w:color="auto"/>
              <w:bottom w:val="single" w:sz="4" w:space="0" w:color="auto"/>
              <w:right w:val="single" w:sz="4" w:space="0" w:color="auto"/>
            </w:tcBorders>
            <w:vAlign w:val="center"/>
          </w:tcPr>
          <w:p w14:paraId="00A1E930"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5E7B8F62"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45387E3D"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234FD516"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48AE682F"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65DFBFF1"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r>
    </w:tbl>
    <w:p w14:paraId="738F22D3" w14:textId="77777777" w:rsidR="00D70C3B" w:rsidRPr="00FE1F08" w:rsidRDefault="004A6873">
      <w:pPr>
        <w:widowControl/>
        <w:jc w:val="left"/>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表九：</w:t>
      </w:r>
    </w:p>
    <w:p w14:paraId="5537FFAC" w14:textId="77777777" w:rsidR="00D70C3B" w:rsidRPr="00FE1F08" w:rsidRDefault="004A6873">
      <w:pPr>
        <w:widowControl/>
        <w:jc w:val="center"/>
        <w:outlineLvl w:val="1"/>
        <w:rPr>
          <w:rFonts w:ascii="仿宋_GB2312" w:eastAsia="仿宋_GB2312" w:hAnsi="宋体"/>
          <w:b/>
          <w:kern w:val="0"/>
          <w:sz w:val="32"/>
          <w:szCs w:val="32"/>
        </w:rPr>
      </w:pPr>
      <w:r w:rsidRPr="00FE1F08">
        <w:rPr>
          <w:rFonts w:ascii="仿宋_GB2312" w:eastAsia="仿宋_GB2312" w:hAnsi="宋体" w:hint="eastAsia"/>
          <w:b/>
          <w:kern w:val="0"/>
          <w:sz w:val="32"/>
          <w:szCs w:val="32"/>
        </w:rPr>
        <w:t>政府性基金预算支出情况表</w:t>
      </w:r>
    </w:p>
    <w:p w14:paraId="60584F9C" w14:textId="77777777" w:rsidR="00D70C3B" w:rsidRPr="00FE1F08" w:rsidRDefault="004A6873">
      <w:pPr>
        <w:widowControl/>
        <w:outlineLvl w:val="1"/>
        <w:rPr>
          <w:rFonts w:ascii="仿宋_GB2312" w:eastAsia="仿宋_GB2312" w:hAnsi="宋体"/>
          <w:kern w:val="0"/>
          <w:sz w:val="24"/>
        </w:rPr>
      </w:pPr>
      <w:r w:rsidRPr="00FE1F08">
        <w:rPr>
          <w:rFonts w:ascii="仿宋_GB2312" w:eastAsia="仿宋_GB2312" w:hAnsi="宋体" w:hint="eastAsia"/>
          <w:kern w:val="0"/>
          <w:sz w:val="24"/>
        </w:rPr>
        <w:lastRenderedPageBreak/>
        <w:t>编制单位：昌吉州农发办</w:t>
      </w:r>
      <w:r w:rsidRPr="00FE1F08">
        <w:rPr>
          <w:rFonts w:ascii="仿宋_GB2312" w:eastAsia="仿宋_GB2312" w:hAnsi="宋体"/>
          <w:kern w:val="0"/>
          <w:sz w:val="24"/>
        </w:rPr>
        <w:t xml:space="preserve">                                        </w:t>
      </w:r>
      <w:r w:rsidRPr="00FE1F08">
        <w:rPr>
          <w:rFonts w:ascii="仿宋_GB2312" w:eastAsia="仿宋_GB2312" w:hAnsi="宋体" w:hint="eastAsia"/>
          <w:kern w:val="0"/>
          <w:sz w:val="24"/>
        </w:rPr>
        <w:t>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D70C3B" w:rsidRPr="00FE1F08" w14:paraId="2ACBC57A" w14:textId="77777777">
        <w:trPr>
          <w:trHeight w:val="465"/>
        </w:trPr>
        <w:tc>
          <w:tcPr>
            <w:tcW w:w="4268" w:type="dxa"/>
            <w:gridSpan w:val="4"/>
            <w:tcBorders>
              <w:top w:val="single" w:sz="4" w:space="0" w:color="auto"/>
              <w:left w:val="single" w:sz="4" w:space="0" w:color="auto"/>
              <w:bottom w:val="single" w:sz="4" w:space="0" w:color="auto"/>
              <w:right w:val="single" w:sz="4" w:space="0" w:color="auto"/>
            </w:tcBorders>
            <w:vAlign w:val="center"/>
          </w:tcPr>
          <w:p w14:paraId="36F3039E" w14:textId="77777777" w:rsidR="00D70C3B" w:rsidRPr="00FE1F08" w:rsidRDefault="004A6873">
            <w:pPr>
              <w:widowControl/>
              <w:jc w:val="center"/>
              <w:rPr>
                <w:rFonts w:ascii="仿宋_GB2312" w:eastAsia="仿宋_GB2312" w:hAnsi="宋体" w:cs="宋体"/>
                <w:b/>
                <w:bCs/>
                <w:color w:val="000000"/>
                <w:kern w:val="0"/>
                <w:sz w:val="24"/>
              </w:rPr>
            </w:pPr>
            <w:r w:rsidRPr="00FE1F08">
              <w:rPr>
                <w:rFonts w:ascii="仿宋_GB2312" w:eastAsia="仿宋_GB2312" w:hAnsi="宋体" w:cs="宋体" w:hint="eastAsia"/>
                <w:b/>
                <w:bCs/>
                <w:color w:val="000000"/>
                <w:kern w:val="0"/>
                <w:sz w:val="24"/>
              </w:rPr>
              <w:t>项</w:t>
            </w:r>
            <w:r w:rsidRPr="00FE1F08">
              <w:rPr>
                <w:rFonts w:ascii="仿宋_GB2312" w:eastAsia="仿宋_GB2312" w:hAnsi="宋体" w:cs="宋体"/>
                <w:b/>
                <w:bCs/>
                <w:color w:val="000000"/>
                <w:kern w:val="0"/>
                <w:sz w:val="24"/>
              </w:rPr>
              <w:t xml:space="preserve">  </w:t>
            </w:r>
            <w:r w:rsidRPr="00FE1F08">
              <w:rPr>
                <w:rFonts w:ascii="仿宋_GB2312" w:eastAsia="仿宋_GB2312" w:hAnsi="宋体" w:cs="宋体" w:hint="eastAsia"/>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vAlign w:val="center"/>
          </w:tcPr>
          <w:p w14:paraId="23DE861D" w14:textId="77777777" w:rsidR="00D70C3B" w:rsidRPr="00FE1F08" w:rsidRDefault="004A6873">
            <w:pPr>
              <w:widowControl/>
              <w:jc w:val="center"/>
              <w:rPr>
                <w:rFonts w:ascii="仿宋_GB2312" w:eastAsia="仿宋_GB2312" w:hAnsi="宋体" w:cs="宋体"/>
                <w:b/>
                <w:bCs/>
                <w:color w:val="000000"/>
                <w:kern w:val="0"/>
                <w:sz w:val="24"/>
              </w:rPr>
            </w:pPr>
            <w:r w:rsidRPr="00FE1F08">
              <w:rPr>
                <w:rFonts w:ascii="仿宋_GB2312" w:eastAsia="仿宋_GB2312" w:hAnsi="宋体" w:cs="宋体" w:hint="eastAsia"/>
                <w:b/>
                <w:bCs/>
                <w:color w:val="000000"/>
                <w:kern w:val="0"/>
                <w:sz w:val="24"/>
              </w:rPr>
              <w:t>政府性基金预算支出</w:t>
            </w:r>
          </w:p>
        </w:tc>
      </w:tr>
      <w:tr w:rsidR="00D70C3B" w:rsidRPr="00FE1F08" w14:paraId="77D07A2B" w14:textId="77777777">
        <w:trPr>
          <w:trHeight w:val="360"/>
        </w:trPr>
        <w:tc>
          <w:tcPr>
            <w:tcW w:w="1372" w:type="dxa"/>
            <w:gridSpan w:val="3"/>
            <w:tcBorders>
              <w:top w:val="single" w:sz="4" w:space="0" w:color="auto"/>
              <w:left w:val="single" w:sz="4" w:space="0" w:color="auto"/>
              <w:bottom w:val="single" w:sz="4" w:space="0" w:color="auto"/>
              <w:right w:val="single" w:sz="4" w:space="0" w:color="auto"/>
            </w:tcBorders>
            <w:vAlign w:val="center"/>
          </w:tcPr>
          <w:p w14:paraId="6663A2F9" w14:textId="77777777" w:rsidR="00D70C3B" w:rsidRPr="00FE1F08" w:rsidRDefault="004A6873">
            <w:pPr>
              <w:widowControl/>
              <w:jc w:val="center"/>
              <w:rPr>
                <w:rFonts w:ascii="仿宋_GB2312" w:eastAsia="仿宋_GB2312" w:hAnsi="宋体" w:cs="宋体"/>
                <w:b/>
                <w:bCs/>
                <w:color w:val="000000"/>
                <w:kern w:val="0"/>
                <w:sz w:val="18"/>
                <w:szCs w:val="18"/>
              </w:rPr>
            </w:pPr>
            <w:r w:rsidRPr="00FE1F08">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14:paraId="17701981" w14:textId="77777777" w:rsidR="00D70C3B" w:rsidRPr="00FE1F08" w:rsidRDefault="004A6873">
            <w:pPr>
              <w:widowControl/>
              <w:jc w:val="center"/>
              <w:rPr>
                <w:rFonts w:ascii="仿宋_GB2312" w:eastAsia="仿宋_GB2312" w:hAnsi="宋体" w:cs="宋体"/>
                <w:b/>
                <w:bCs/>
                <w:color w:val="000000"/>
                <w:kern w:val="0"/>
                <w:sz w:val="24"/>
              </w:rPr>
            </w:pPr>
            <w:r w:rsidRPr="00FE1F08">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14:paraId="428F24AF" w14:textId="77777777" w:rsidR="00D70C3B" w:rsidRPr="00FE1F08" w:rsidRDefault="004A6873">
            <w:pPr>
              <w:widowControl/>
              <w:jc w:val="center"/>
              <w:rPr>
                <w:rFonts w:ascii="仿宋_GB2312" w:eastAsia="仿宋_GB2312" w:hAnsi="宋体" w:cs="宋体"/>
                <w:b/>
                <w:bCs/>
                <w:color w:val="000000"/>
                <w:kern w:val="0"/>
                <w:sz w:val="24"/>
              </w:rPr>
            </w:pPr>
            <w:r w:rsidRPr="00FE1F08">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14:paraId="087F179B" w14:textId="77777777" w:rsidR="00D70C3B" w:rsidRPr="00FE1F08" w:rsidRDefault="004A6873">
            <w:pPr>
              <w:widowControl/>
              <w:jc w:val="center"/>
              <w:rPr>
                <w:rFonts w:ascii="仿宋_GB2312" w:eastAsia="仿宋_GB2312" w:hAnsi="宋体" w:cs="宋体"/>
                <w:b/>
                <w:bCs/>
                <w:color w:val="000000"/>
                <w:kern w:val="0"/>
                <w:sz w:val="24"/>
              </w:rPr>
            </w:pPr>
            <w:r w:rsidRPr="00FE1F08">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14:paraId="0EB95A79" w14:textId="77777777" w:rsidR="00D70C3B" w:rsidRPr="00FE1F08" w:rsidRDefault="004A6873">
            <w:pPr>
              <w:widowControl/>
              <w:jc w:val="center"/>
              <w:rPr>
                <w:rFonts w:ascii="仿宋_GB2312" w:eastAsia="仿宋_GB2312" w:hAnsi="宋体" w:cs="宋体"/>
                <w:b/>
                <w:bCs/>
                <w:color w:val="000000"/>
                <w:kern w:val="0"/>
                <w:sz w:val="24"/>
              </w:rPr>
            </w:pPr>
            <w:r w:rsidRPr="00FE1F08">
              <w:rPr>
                <w:rFonts w:ascii="仿宋_GB2312" w:eastAsia="仿宋_GB2312" w:hAnsi="宋体" w:cs="宋体" w:hint="eastAsia"/>
                <w:b/>
                <w:bCs/>
                <w:color w:val="000000"/>
                <w:kern w:val="0"/>
                <w:sz w:val="24"/>
              </w:rPr>
              <w:t>项目支出</w:t>
            </w:r>
          </w:p>
        </w:tc>
      </w:tr>
      <w:tr w:rsidR="00D70C3B" w:rsidRPr="00FE1F08" w14:paraId="63E6772B" w14:textId="77777777">
        <w:trPr>
          <w:trHeight w:val="315"/>
        </w:trPr>
        <w:tc>
          <w:tcPr>
            <w:tcW w:w="458" w:type="dxa"/>
            <w:tcBorders>
              <w:top w:val="nil"/>
              <w:left w:val="single" w:sz="4" w:space="0" w:color="auto"/>
              <w:bottom w:val="single" w:sz="4" w:space="0" w:color="auto"/>
              <w:right w:val="single" w:sz="4" w:space="0" w:color="auto"/>
            </w:tcBorders>
            <w:noWrap/>
            <w:vAlign w:val="center"/>
          </w:tcPr>
          <w:p w14:paraId="13EBB5E4" w14:textId="77777777" w:rsidR="00D70C3B" w:rsidRPr="00FE1F08" w:rsidRDefault="004A6873">
            <w:pPr>
              <w:widowControl/>
              <w:jc w:val="center"/>
              <w:rPr>
                <w:rFonts w:ascii="仿宋_GB2312" w:eastAsia="仿宋_GB2312" w:hAnsi="宋体" w:cs="宋体"/>
                <w:b/>
                <w:bCs/>
                <w:color w:val="000000"/>
                <w:kern w:val="0"/>
                <w:sz w:val="24"/>
              </w:rPr>
            </w:pPr>
            <w:r w:rsidRPr="00FE1F08">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14:paraId="54AD9F74" w14:textId="77777777" w:rsidR="00D70C3B" w:rsidRPr="00FE1F08" w:rsidRDefault="004A6873">
            <w:pPr>
              <w:widowControl/>
              <w:jc w:val="center"/>
              <w:rPr>
                <w:rFonts w:ascii="仿宋_GB2312" w:eastAsia="仿宋_GB2312" w:hAnsi="宋体" w:cs="宋体"/>
                <w:b/>
                <w:bCs/>
                <w:color w:val="000000"/>
                <w:kern w:val="0"/>
                <w:sz w:val="24"/>
              </w:rPr>
            </w:pPr>
            <w:r w:rsidRPr="00FE1F08">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14:paraId="23CB04C0" w14:textId="77777777" w:rsidR="00D70C3B" w:rsidRPr="00FE1F08" w:rsidRDefault="004A6873">
            <w:pPr>
              <w:widowControl/>
              <w:jc w:val="center"/>
              <w:rPr>
                <w:rFonts w:ascii="仿宋_GB2312" w:eastAsia="仿宋_GB2312" w:hAnsi="宋体" w:cs="宋体"/>
                <w:b/>
                <w:bCs/>
                <w:color w:val="000000"/>
                <w:kern w:val="0"/>
                <w:sz w:val="24"/>
              </w:rPr>
            </w:pPr>
            <w:r w:rsidRPr="00FE1F08">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14:paraId="3E820AE6" w14:textId="77777777" w:rsidR="00D70C3B" w:rsidRPr="00FE1F08" w:rsidRDefault="00D70C3B">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1DE8E888" w14:textId="77777777" w:rsidR="00D70C3B" w:rsidRPr="00FE1F08" w:rsidRDefault="00D70C3B">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14:paraId="0B2D6E1E" w14:textId="77777777" w:rsidR="00D70C3B" w:rsidRPr="00FE1F08" w:rsidRDefault="00D70C3B">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68E63E07" w14:textId="77777777" w:rsidR="00D70C3B" w:rsidRPr="00FE1F08" w:rsidRDefault="00D70C3B">
            <w:pPr>
              <w:widowControl/>
              <w:jc w:val="left"/>
              <w:rPr>
                <w:rFonts w:ascii="仿宋_GB2312" w:eastAsia="仿宋_GB2312" w:hAnsi="宋体" w:cs="宋体"/>
                <w:b/>
                <w:bCs/>
                <w:color w:val="000000"/>
                <w:kern w:val="0"/>
                <w:sz w:val="24"/>
              </w:rPr>
            </w:pPr>
          </w:p>
        </w:tc>
      </w:tr>
      <w:tr w:rsidR="00D70C3B" w:rsidRPr="00FE1F08" w14:paraId="6DBAE0F1" w14:textId="77777777">
        <w:trPr>
          <w:trHeight w:val="510"/>
        </w:trPr>
        <w:tc>
          <w:tcPr>
            <w:tcW w:w="458" w:type="dxa"/>
            <w:tcBorders>
              <w:top w:val="nil"/>
              <w:left w:val="single" w:sz="4" w:space="0" w:color="auto"/>
              <w:bottom w:val="single" w:sz="4" w:space="0" w:color="auto"/>
              <w:right w:val="single" w:sz="4" w:space="0" w:color="auto"/>
            </w:tcBorders>
            <w:noWrap/>
            <w:vAlign w:val="center"/>
          </w:tcPr>
          <w:p w14:paraId="1B76AAA7"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14:paraId="327D9013"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160D06B7"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0CC75DD8"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5767E642"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47F9540F"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431A945F"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r>
      <w:tr w:rsidR="00D70C3B" w:rsidRPr="00FE1F08" w14:paraId="3E2C858B" w14:textId="77777777">
        <w:trPr>
          <w:trHeight w:val="510"/>
        </w:trPr>
        <w:tc>
          <w:tcPr>
            <w:tcW w:w="458" w:type="dxa"/>
            <w:tcBorders>
              <w:top w:val="nil"/>
              <w:left w:val="single" w:sz="4" w:space="0" w:color="auto"/>
              <w:bottom w:val="single" w:sz="4" w:space="0" w:color="auto"/>
              <w:right w:val="single" w:sz="4" w:space="0" w:color="auto"/>
            </w:tcBorders>
            <w:noWrap/>
            <w:vAlign w:val="center"/>
          </w:tcPr>
          <w:p w14:paraId="355474FD"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14:paraId="0418D612"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47D920F1"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6FD1A46D"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589DD27F"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39A1375E"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78D5D3D5"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r>
      <w:tr w:rsidR="00D70C3B" w:rsidRPr="00FE1F08" w14:paraId="6079284E" w14:textId="77777777">
        <w:trPr>
          <w:trHeight w:val="510"/>
        </w:trPr>
        <w:tc>
          <w:tcPr>
            <w:tcW w:w="458" w:type="dxa"/>
            <w:tcBorders>
              <w:top w:val="nil"/>
              <w:left w:val="single" w:sz="4" w:space="0" w:color="auto"/>
              <w:bottom w:val="single" w:sz="4" w:space="0" w:color="auto"/>
              <w:right w:val="single" w:sz="4" w:space="0" w:color="auto"/>
            </w:tcBorders>
            <w:noWrap/>
            <w:vAlign w:val="center"/>
          </w:tcPr>
          <w:p w14:paraId="4D0C0661"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14:paraId="615D8BC1"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5CC7671E"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68CBDB56"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6FAA7297"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78FB10D3"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52C1662A"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r>
      <w:tr w:rsidR="00D70C3B" w:rsidRPr="00FE1F08" w14:paraId="73D0BC42" w14:textId="77777777">
        <w:trPr>
          <w:trHeight w:val="510"/>
        </w:trPr>
        <w:tc>
          <w:tcPr>
            <w:tcW w:w="458" w:type="dxa"/>
            <w:tcBorders>
              <w:top w:val="nil"/>
              <w:left w:val="single" w:sz="4" w:space="0" w:color="auto"/>
              <w:bottom w:val="single" w:sz="4" w:space="0" w:color="auto"/>
              <w:right w:val="single" w:sz="4" w:space="0" w:color="auto"/>
            </w:tcBorders>
            <w:noWrap/>
            <w:vAlign w:val="center"/>
          </w:tcPr>
          <w:p w14:paraId="230C2A61"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14:paraId="24C29040"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5724A5E4"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33FCEFF9"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098EFCA0"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4D7E3F72"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7F54D087"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r>
      <w:tr w:rsidR="00D70C3B" w:rsidRPr="00FE1F08" w14:paraId="774FA48E" w14:textId="77777777">
        <w:trPr>
          <w:trHeight w:val="510"/>
        </w:trPr>
        <w:tc>
          <w:tcPr>
            <w:tcW w:w="458" w:type="dxa"/>
            <w:tcBorders>
              <w:top w:val="nil"/>
              <w:left w:val="single" w:sz="4" w:space="0" w:color="auto"/>
              <w:bottom w:val="single" w:sz="4" w:space="0" w:color="auto"/>
              <w:right w:val="single" w:sz="4" w:space="0" w:color="auto"/>
            </w:tcBorders>
            <w:noWrap/>
            <w:vAlign w:val="center"/>
          </w:tcPr>
          <w:p w14:paraId="29D31B80"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14:paraId="22D2CA27"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0BA20D0B"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62DB0E6D"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08C5449E"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12E60CC9"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1E853504"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r>
      <w:tr w:rsidR="00D70C3B" w:rsidRPr="00FE1F08" w14:paraId="7E28EE0B" w14:textId="77777777">
        <w:trPr>
          <w:trHeight w:val="510"/>
        </w:trPr>
        <w:tc>
          <w:tcPr>
            <w:tcW w:w="458" w:type="dxa"/>
            <w:tcBorders>
              <w:top w:val="nil"/>
              <w:left w:val="single" w:sz="4" w:space="0" w:color="auto"/>
              <w:bottom w:val="single" w:sz="4" w:space="0" w:color="auto"/>
              <w:right w:val="single" w:sz="4" w:space="0" w:color="auto"/>
            </w:tcBorders>
            <w:noWrap/>
            <w:vAlign w:val="center"/>
          </w:tcPr>
          <w:p w14:paraId="4568CE14"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14:paraId="60B69DB8"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58CD8E7C"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60E00170"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0CA41017"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0D09F323"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51C142B5"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r>
      <w:tr w:rsidR="00D70C3B" w:rsidRPr="00FE1F08" w14:paraId="59D7C780" w14:textId="77777777">
        <w:trPr>
          <w:trHeight w:val="510"/>
        </w:trPr>
        <w:tc>
          <w:tcPr>
            <w:tcW w:w="458" w:type="dxa"/>
            <w:tcBorders>
              <w:top w:val="nil"/>
              <w:left w:val="single" w:sz="4" w:space="0" w:color="auto"/>
              <w:bottom w:val="single" w:sz="4" w:space="0" w:color="auto"/>
              <w:right w:val="single" w:sz="4" w:space="0" w:color="auto"/>
            </w:tcBorders>
            <w:noWrap/>
            <w:vAlign w:val="center"/>
          </w:tcPr>
          <w:p w14:paraId="03412977"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14:paraId="75E06B4E"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3D818E91"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2E472B91"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7B5F19D0"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0A6E2CFD"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3FC09318" w14:textId="77777777" w:rsidR="00D70C3B" w:rsidRPr="00FE1F08" w:rsidRDefault="004A6873">
            <w:pPr>
              <w:widowControl/>
              <w:jc w:val="center"/>
              <w:rPr>
                <w:rFonts w:ascii="仿宋_GB2312" w:eastAsia="仿宋_GB2312" w:hAnsi="宋体" w:cs="宋体"/>
                <w:b/>
                <w:bCs/>
                <w:color w:val="000000"/>
                <w:kern w:val="0"/>
                <w:sz w:val="32"/>
                <w:szCs w:val="32"/>
              </w:rPr>
            </w:pPr>
            <w:r w:rsidRPr="00FE1F08">
              <w:rPr>
                <w:rFonts w:ascii="仿宋_GB2312" w:eastAsia="仿宋_GB2312" w:hAnsi="宋体" w:cs="宋体" w:hint="eastAsia"/>
                <w:b/>
                <w:bCs/>
                <w:color w:val="000000"/>
                <w:kern w:val="0"/>
                <w:sz w:val="32"/>
                <w:szCs w:val="32"/>
              </w:rPr>
              <w:t xml:space="preserve">　</w:t>
            </w:r>
          </w:p>
        </w:tc>
      </w:tr>
      <w:tr w:rsidR="00D70C3B" w:rsidRPr="00FE1F08" w14:paraId="00E453FA" w14:textId="77777777">
        <w:trPr>
          <w:trHeight w:val="510"/>
        </w:trPr>
        <w:tc>
          <w:tcPr>
            <w:tcW w:w="458" w:type="dxa"/>
            <w:tcBorders>
              <w:top w:val="nil"/>
              <w:left w:val="single" w:sz="4" w:space="0" w:color="auto"/>
              <w:bottom w:val="single" w:sz="4" w:space="0" w:color="auto"/>
              <w:right w:val="single" w:sz="4" w:space="0" w:color="auto"/>
            </w:tcBorders>
            <w:noWrap/>
            <w:vAlign w:val="center"/>
          </w:tcPr>
          <w:p w14:paraId="460D53CA"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14:paraId="08544181"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2361B287"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14:paraId="760AB583"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13E265F1"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14:paraId="6F6D920F"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59893C8A"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r>
      <w:tr w:rsidR="00D70C3B" w:rsidRPr="00FE1F08" w14:paraId="422CA8B5" w14:textId="77777777">
        <w:trPr>
          <w:trHeight w:val="510"/>
        </w:trPr>
        <w:tc>
          <w:tcPr>
            <w:tcW w:w="458" w:type="dxa"/>
            <w:tcBorders>
              <w:top w:val="nil"/>
              <w:left w:val="single" w:sz="4" w:space="0" w:color="auto"/>
              <w:bottom w:val="single" w:sz="4" w:space="0" w:color="auto"/>
              <w:right w:val="single" w:sz="4" w:space="0" w:color="auto"/>
            </w:tcBorders>
            <w:noWrap/>
            <w:vAlign w:val="center"/>
          </w:tcPr>
          <w:p w14:paraId="52764921"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14:paraId="1EE05062"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1E7872EE"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14:paraId="0DDDD833"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12BBD7CC"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14:paraId="4B527A96"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36359F4A"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r>
      <w:tr w:rsidR="00D70C3B" w:rsidRPr="00FE1F08" w14:paraId="2AEC63AF" w14:textId="77777777">
        <w:trPr>
          <w:trHeight w:val="510"/>
        </w:trPr>
        <w:tc>
          <w:tcPr>
            <w:tcW w:w="458" w:type="dxa"/>
            <w:tcBorders>
              <w:top w:val="nil"/>
              <w:left w:val="single" w:sz="4" w:space="0" w:color="auto"/>
              <w:bottom w:val="single" w:sz="4" w:space="0" w:color="auto"/>
              <w:right w:val="single" w:sz="4" w:space="0" w:color="auto"/>
            </w:tcBorders>
            <w:noWrap/>
            <w:vAlign w:val="center"/>
          </w:tcPr>
          <w:p w14:paraId="465104E4"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14:paraId="2D357034"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761E3867"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14:paraId="0066CC7F"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2BFC808"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14:paraId="12698E9D"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7690C542"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r>
      <w:tr w:rsidR="00D70C3B" w:rsidRPr="00FE1F08" w14:paraId="6B698305" w14:textId="77777777">
        <w:trPr>
          <w:trHeight w:val="510"/>
        </w:trPr>
        <w:tc>
          <w:tcPr>
            <w:tcW w:w="458" w:type="dxa"/>
            <w:tcBorders>
              <w:top w:val="nil"/>
              <w:left w:val="single" w:sz="4" w:space="0" w:color="auto"/>
              <w:bottom w:val="single" w:sz="4" w:space="0" w:color="auto"/>
              <w:right w:val="single" w:sz="4" w:space="0" w:color="auto"/>
            </w:tcBorders>
            <w:noWrap/>
            <w:vAlign w:val="center"/>
          </w:tcPr>
          <w:p w14:paraId="49B9059E"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14:paraId="5A195E75"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1A49831A"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14:paraId="113732B2"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DA09DA0"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14:paraId="65CBB720"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533D22B6"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r>
      <w:tr w:rsidR="00D70C3B" w:rsidRPr="00FE1F08" w14:paraId="1B25B43C" w14:textId="77777777">
        <w:trPr>
          <w:trHeight w:val="510"/>
        </w:trPr>
        <w:tc>
          <w:tcPr>
            <w:tcW w:w="458" w:type="dxa"/>
            <w:tcBorders>
              <w:top w:val="nil"/>
              <w:left w:val="single" w:sz="4" w:space="0" w:color="auto"/>
              <w:bottom w:val="single" w:sz="4" w:space="0" w:color="auto"/>
              <w:right w:val="single" w:sz="4" w:space="0" w:color="auto"/>
            </w:tcBorders>
            <w:noWrap/>
            <w:vAlign w:val="center"/>
          </w:tcPr>
          <w:p w14:paraId="49D44E07"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14:paraId="70C23C14"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6687CDCA"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14:paraId="02EEA869"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18BF7872"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14:paraId="047C7F04"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37217F84"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r>
      <w:tr w:rsidR="00D70C3B" w:rsidRPr="00FE1F08" w14:paraId="56376EC5" w14:textId="77777777">
        <w:trPr>
          <w:trHeight w:val="510"/>
        </w:trPr>
        <w:tc>
          <w:tcPr>
            <w:tcW w:w="458" w:type="dxa"/>
            <w:tcBorders>
              <w:top w:val="nil"/>
              <w:left w:val="single" w:sz="4" w:space="0" w:color="auto"/>
              <w:bottom w:val="single" w:sz="4" w:space="0" w:color="auto"/>
              <w:right w:val="single" w:sz="4" w:space="0" w:color="auto"/>
            </w:tcBorders>
            <w:noWrap/>
            <w:vAlign w:val="center"/>
          </w:tcPr>
          <w:p w14:paraId="10802E01"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14:paraId="2071856D"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3E186EC1"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14:paraId="4A5DB8E1"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88A769E"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14:paraId="42F54DEF"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57BBAF0D"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r>
      <w:tr w:rsidR="00D70C3B" w:rsidRPr="00FE1F08" w14:paraId="60DA6E51" w14:textId="77777777">
        <w:trPr>
          <w:trHeight w:val="510"/>
        </w:trPr>
        <w:tc>
          <w:tcPr>
            <w:tcW w:w="458" w:type="dxa"/>
            <w:tcBorders>
              <w:top w:val="nil"/>
              <w:left w:val="single" w:sz="4" w:space="0" w:color="auto"/>
              <w:bottom w:val="single" w:sz="4" w:space="0" w:color="auto"/>
              <w:right w:val="single" w:sz="4" w:space="0" w:color="auto"/>
            </w:tcBorders>
            <w:noWrap/>
            <w:vAlign w:val="center"/>
          </w:tcPr>
          <w:p w14:paraId="27A16EBC"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14:paraId="7721DCBD" w14:textId="77777777" w:rsidR="00D70C3B" w:rsidRPr="00FE1F08" w:rsidRDefault="004A6873">
            <w:pPr>
              <w:widowControl/>
              <w:jc w:val="left"/>
              <w:rPr>
                <w:rFonts w:ascii="宋体" w:cs="宋体"/>
                <w:color w:val="000000"/>
                <w:kern w:val="0"/>
                <w:sz w:val="24"/>
              </w:rPr>
            </w:pPr>
            <w:r w:rsidRPr="00FE1F08">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691E3292" w14:textId="77777777" w:rsidR="00D70C3B" w:rsidRPr="00FE1F08" w:rsidRDefault="004A6873">
            <w:pPr>
              <w:widowControl/>
              <w:jc w:val="lef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14:paraId="46870B3E" w14:textId="77777777" w:rsidR="00D70C3B" w:rsidRPr="00FE1F08" w:rsidRDefault="004A6873">
            <w:pPr>
              <w:widowControl/>
              <w:jc w:val="center"/>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vAlign w:val="center"/>
          </w:tcPr>
          <w:p w14:paraId="45C71B32"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14:paraId="026B268F"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63B2E3CF" w14:textId="77777777" w:rsidR="00D70C3B" w:rsidRPr="00FE1F08" w:rsidRDefault="004A6873">
            <w:pPr>
              <w:widowControl/>
              <w:jc w:val="right"/>
              <w:rPr>
                <w:rFonts w:ascii="仿宋_GB2312" w:eastAsia="仿宋_GB2312" w:hAnsi="宋体" w:cs="宋体"/>
                <w:color w:val="000000"/>
                <w:kern w:val="0"/>
                <w:sz w:val="24"/>
              </w:rPr>
            </w:pPr>
            <w:r w:rsidRPr="00FE1F08">
              <w:rPr>
                <w:rFonts w:ascii="仿宋_GB2312" w:eastAsia="仿宋_GB2312" w:hAnsi="宋体" w:cs="宋体" w:hint="eastAsia"/>
                <w:color w:val="000000"/>
                <w:kern w:val="0"/>
                <w:sz w:val="24"/>
              </w:rPr>
              <w:t xml:space="preserve">　</w:t>
            </w:r>
          </w:p>
        </w:tc>
      </w:tr>
    </w:tbl>
    <w:p w14:paraId="36C6FC68" w14:textId="77777777" w:rsidR="00D70C3B" w:rsidRPr="00FE1F08" w:rsidRDefault="004A6873">
      <w:pPr>
        <w:widowControl/>
        <w:spacing w:line="560" w:lineRule="exact"/>
        <w:rPr>
          <w:rFonts w:ascii="仿宋" w:eastAsia="仿宋" w:hAnsi="仿宋" w:cs="宋体"/>
          <w:kern w:val="0"/>
          <w:sz w:val="28"/>
          <w:szCs w:val="28"/>
        </w:rPr>
      </w:pPr>
      <w:r w:rsidRPr="00FE1F08">
        <w:rPr>
          <w:rFonts w:ascii="仿宋" w:eastAsia="仿宋" w:hAnsi="仿宋" w:cs="宋体" w:hint="eastAsia"/>
          <w:kern w:val="0"/>
          <w:sz w:val="28"/>
          <w:szCs w:val="28"/>
        </w:rPr>
        <w:t>说明：昌吉州农发办</w:t>
      </w:r>
      <w:r w:rsidRPr="00FE1F08">
        <w:rPr>
          <w:rFonts w:ascii="仿宋" w:eastAsia="仿宋" w:hAnsi="仿宋" w:cs="宋体"/>
          <w:kern w:val="0"/>
          <w:sz w:val="28"/>
          <w:szCs w:val="28"/>
        </w:rPr>
        <w:t>2019</w:t>
      </w:r>
      <w:r w:rsidRPr="00FE1F08">
        <w:rPr>
          <w:rFonts w:ascii="仿宋" w:eastAsia="仿宋" w:hAnsi="仿宋" w:cs="宋体" w:hint="eastAsia"/>
          <w:kern w:val="0"/>
          <w:sz w:val="28"/>
          <w:szCs w:val="28"/>
        </w:rPr>
        <w:t>年没有使用政府性基金预算拨款安排的支出，政府性基金预算支出情况表为空表。</w:t>
      </w:r>
    </w:p>
    <w:p w14:paraId="0ACDF99A" w14:textId="77777777" w:rsidR="00D70C3B" w:rsidRPr="00FE1F08" w:rsidRDefault="00D70C3B">
      <w:pPr>
        <w:widowControl/>
        <w:jc w:val="left"/>
        <w:outlineLvl w:val="1"/>
        <w:rPr>
          <w:rFonts w:ascii="仿宋_GB2312" w:eastAsia="仿宋_GB2312" w:hAnsi="宋体"/>
          <w:kern w:val="0"/>
          <w:sz w:val="32"/>
          <w:szCs w:val="32"/>
        </w:rPr>
        <w:sectPr w:rsidR="00D70C3B" w:rsidRPr="00FE1F08">
          <w:footerReference w:type="even" r:id="rId7"/>
          <w:footerReference w:type="default" r:id="rId8"/>
          <w:pgSz w:w="11906" w:h="16838"/>
          <w:pgMar w:top="2098" w:right="1418" w:bottom="1928" w:left="1588" w:header="851" w:footer="992" w:gutter="0"/>
          <w:pgNumType w:fmt="numberInDash"/>
          <w:cols w:space="720"/>
          <w:docGrid w:linePitch="312"/>
        </w:sectPr>
      </w:pPr>
    </w:p>
    <w:p w14:paraId="1AED37EE" w14:textId="77777777" w:rsidR="00D70C3B" w:rsidRPr="00FE1F08" w:rsidRDefault="004A6873">
      <w:pPr>
        <w:widowControl/>
        <w:spacing w:beforeLines="50" w:before="156"/>
        <w:jc w:val="center"/>
        <w:outlineLvl w:val="1"/>
        <w:rPr>
          <w:rFonts w:ascii="黑体" w:eastAsia="黑体" w:hAnsi="黑体"/>
          <w:kern w:val="0"/>
          <w:sz w:val="32"/>
          <w:szCs w:val="32"/>
        </w:rPr>
      </w:pPr>
      <w:r w:rsidRPr="00FE1F08">
        <w:rPr>
          <w:rFonts w:ascii="黑体" w:eastAsia="黑体" w:hAnsi="黑体" w:hint="eastAsia"/>
          <w:kern w:val="0"/>
          <w:sz w:val="32"/>
          <w:szCs w:val="32"/>
        </w:rPr>
        <w:lastRenderedPageBreak/>
        <w:t>第三部分</w:t>
      </w:r>
      <w:r w:rsidRPr="00FE1F08">
        <w:rPr>
          <w:rFonts w:ascii="黑体" w:eastAsia="黑体" w:hAnsi="黑体"/>
          <w:kern w:val="0"/>
          <w:sz w:val="32"/>
          <w:szCs w:val="32"/>
        </w:rPr>
        <w:t xml:space="preserve">  2019</w:t>
      </w:r>
      <w:r w:rsidRPr="00FE1F08">
        <w:rPr>
          <w:rFonts w:ascii="黑体" w:eastAsia="黑体" w:hAnsi="黑体" w:hint="eastAsia"/>
          <w:kern w:val="0"/>
          <w:sz w:val="32"/>
          <w:szCs w:val="32"/>
        </w:rPr>
        <w:t>年部门预算情况说明</w:t>
      </w:r>
    </w:p>
    <w:p w14:paraId="198754AB" w14:textId="77777777" w:rsidR="00D70C3B" w:rsidRPr="00FE1F08" w:rsidRDefault="004A6873">
      <w:pPr>
        <w:widowControl/>
        <w:spacing w:line="580" w:lineRule="exact"/>
        <w:ind w:firstLine="640"/>
        <w:jc w:val="left"/>
        <w:rPr>
          <w:rFonts w:ascii="黑体" w:eastAsia="黑体" w:hAnsi="宋体" w:cs="宋体"/>
          <w:kern w:val="0"/>
          <w:sz w:val="32"/>
          <w:szCs w:val="32"/>
        </w:rPr>
      </w:pPr>
      <w:r w:rsidRPr="00FE1F08">
        <w:rPr>
          <w:rFonts w:ascii="黑体" w:eastAsia="黑体" w:hAnsi="黑体" w:cs="宋体" w:hint="eastAsia"/>
          <w:bCs/>
          <w:kern w:val="0"/>
          <w:sz w:val="32"/>
          <w:szCs w:val="32"/>
        </w:rPr>
        <w:t>一、</w:t>
      </w:r>
      <w:r w:rsidRPr="00FE1F08">
        <w:rPr>
          <w:rFonts w:ascii="黑体" w:eastAsia="黑体" w:hAnsi="宋体" w:cs="宋体" w:hint="eastAsia"/>
          <w:kern w:val="0"/>
          <w:sz w:val="32"/>
          <w:szCs w:val="32"/>
        </w:rPr>
        <w:t>关于昌吉州农发办</w:t>
      </w:r>
      <w:r w:rsidRPr="00FE1F08">
        <w:rPr>
          <w:rFonts w:ascii="黑体" w:eastAsia="黑体" w:hAnsi="宋体" w:cs="宋体"/>
          <w:kern w:val="0"/>
          <w:sz w:val="32"/>
          <w:szCs w:val="32"/>
        </w:rPr>
        <w:t>2019</w:t>
      </w:r>
      <w:r w:rsidRPr="00FE1F08">
        <w:rPr>
          <w:rFonts w:ascii="黑体" w:eastAsia="黑体" w:hAnsi="宋体" w:cs="宋体" w:hint="eastAsia"/>
          <w:kern w:val="0"/>
          <w:sz w:val="32"/>
          <w:szCs w:val="32"/>
        </w:rPr>
        <w:t>年收支预算情况的总体说明</w:t>
      </w:r>
    </w:p>
    <w:p w14:paraId="77C7E83A"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t>按照全口径预算的原则，昌吉州农发办</w:t>
      </w:r>
      <w:r w:rsidRPr="00FE1F08">
        <w:rPr>
          <w:rFonts w:ascii="仿宋_GB2312" w:eastAsia="仿宋_GB2312" w:hAnsi="宋体" w:cs="宋体"/>
          <w:kern w:val="0"/>
          <w:sz w:val="32"/>
          <w:szCs w:val="32"/>
        </w:rPr>
        <w:t>2019</w:t>
      </w:r>
      <w:r w:rsidRPr="00FE1F08">
        <w:rPr>
          <w:rFonts w:ascii="仿宋_GB2312" w:eastAsia="仿宋_GB2312" w:hAnsi="宋体" w:cs="宋体" w:hint="eastAsia"/>
          <w:kern w:val="0"/>
          <w:sz w:val="32"/>
          <w:szCs w:val="32"/>
        </w:rPr>
        <w:t>年所有收入和支出均纳入部门预算管理。收支总预算</w:t>
      </w:r>
      <w:r w:rsidRPr="00FE1F08">
        <w:rPr>
          <w:rFonts w:ascii="仿宋_GB2312" w:eastAsia="仿宋_GB2312" w:hAnsi="宋体" w:cs="宋体"/>
          <w:kern w:val="0"/>
          <w:sz w:val="32"/>
          <w:szCs w:val="32"/>
        </w:rPr>
        <w:t>49.7</w:t>
      </w:r>
      <w:r w:rsidRPr="00FE1F08">
        <w:rPr>
          <w:rFonts w:ascii="仿宋_GB2312" w:eastAsia="仿宋_GB2312" w:hAnsi="宋体" w:cs="宋体" w:hint="eastAsia"/>
          <w:kern w:val="0"/>
          <w:sz w:val="32"/>
          <w:szCs w:val="32"/>
        </w:rPr>
        <w:t>万元。</w:t>
      </w:r>
    </w:p>
    <w:p w14:paraId="4B24FD8B"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t>收入预算包括：一般公共预算</w:t>
      </w:r>
      <w:r w:rsidRPr="00FE1F08">
        <w:rPr>
          <w:rFonts w:ascii="仿宋_GB2312" w:eastAsia="仿宋_GB2312" w:hAnsi="宋体" w:cs="宋体"/>
          <w:kern w:val="0"/>
          <w:sz w:val="32"/>
          <w:szCs w:val="32"/>
        </w:rPr>
        <w:t>49.7</w:t>
      </w:r>
      <w:r w:rsidRPr="00FE1F08">
        <w:rPr>
          <w:rFonts w:ascii="仿宋_GB2312" w:eastAsia="仿宋_GB2312" w:hAnsi="宋体" w:cs="宋体" w:hint="eastAsia"/>
          <w:kern w:val="0"/>
          <w:sz w:val="32"/>
          <w:szCs w:val="32"/>
        </w:rPr>
        <w:t>万元。</w:t>
      </w:r>
    </w:p>
    <w:p w14:paraId="651F9CBA"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t>支出预算包括：农林水支出</w:t>
      </w:r>
      <w:r w:rsidRPr="00FE1F08">
        <w:rPr>
          <w:rFonts w:ascii="仿宋_GB2312" w:eastAsia="仿宋_GB2312" w:hAnsi="宋体" w:cs="宋体"/>
          <w:kern w:val="0"/>
          <w:sz w:val="32"/>
          <w:szCs w:val="32"/>
        </w:rPr>
        <w:t>49.7</w:t>
      </w:r>
      <w:r w:rsidRPr="00FE1F08">
        <w:rPr>
          <w:rFonts w:ascii="仿宋_GB2312" w:eastAsia="仿宋_GB2312" w:hAnsi="宋体" w:cs="宋体" w:hint="eastAsia"/>
          <w:kern w:val="0"/>
          <w:sz w:val="32"/>
          <w:szCs w:val="32"/>
        </w:rPr>
        <w:t>万元。</w:t>
      </w:r>
    </w:p>
    <w:p w14:paraId="08CC869B" w14:textId="77777777" w:rsidR="00D70C3B" w:rsidRPr="00FE1F08" w:rsidRDefault="004A6873">
      <w:pPr>
        <w:widowControl/>
        <w:spacing w:line="580" w:lineRule="exact"/>
        <w:ind w:firstLine="640"/>
        <w:jc w:val="left"/>
        <w:rPr>
          <w:rFonts w:ascii="黑体" w:eastAsia="黑体" w:hAnsi="宋体" w:cs="宋体"/>
          <w:kern w:val="0"/>
          <w:sz w:val="32"/>
          <w:szCs w:val="32"/>
        </w:rPr>
      </w:pPr>
      <w:r w:rsidRPr="00FE1F08">
        <w:rPr>
          <w:rFonts w:ascii="黑体" w:eastAsia="黑体" w:hAnsi="宋体" w:cs="宋体" w:hint="eastAsia"/>
          <w:kern w:val="0"/>
          <w:sz w:val="32"/>
          <w:szCs w:val="32"/>
        </w:rPr>
        <w:t>二、关于昌吉州农发办</w:t>
      </w:r>
      <w:r w:rsidRPr="00FE1F08">
        <w:rPr>
          <w:rFonts w:ascii="黑体" w:eastAsia="黑体" w:hAnsi="宋体" w:cs="宋体"/>
          <w:kern w:val="0"/>
          <w:sz w:val="32"/>
          <w:szCs w:val="32"/>
        </w:rPr>
        <w:t>2019</w:t>
      </w:r>
      <w:r w:rsidRPr="00FE1F08">
        <w:rPr>
          <w:rFonts w:ascii="黑体" w:eastAsia="黑体" w:hAnsi="宋体" w:cs="宋体" w:hint="eastAsia"/>
          <w:kern w:val="0"/>
          <w:sz w:val="32"/>
          <w:szCs w:val="32"/>
        </w:rPr>
        <w:t>年收入预算情况说明</w:t>
      </w:r>
    </w:p>
    <w:p w14:paraId="2954A587" w14:textId="77777777" w:rsidR="00D70C3B" w:rsidRPr="00FE1F08" w:rsidRDefault="004A6873">
      <w:pPr>
        <w:widowControl/>
        <w:spacing w:line="580" w:lineRule="exact"/>
        <w:ind w:firstLine="640"/>
        <w:jc w:val="left"/>
        <w:rPr>
          <w:rFonts w:ascii="仿宋" w:eastAsia="仿宋" w:hAnsi="仿宋" w:cs="宋体"/>
          <w:kern w:val="0"/>
          <w:sz w:val="32"/>
          <w:szCs w:val="32"/>
        </w:rPr>
      </w:pPr>
      <w:r w:rsidRPr="00FE1F08">
        <w:rPr>
          <w:rFonts w:ascii="仿宋_GB2312" w:eastAsia="仿宋_GB2312" w:hAnsi="宋体" w:cs="宋体" w:hint="eastAsia"/>
          <w:kern w:val="0"/>
          <w:sz w:val="32"/>
          <w:szCs w:val="32"/>
        </w:rPr>
        <w:t>昌吉州农发办收入预算</w:t>
      </w:r>
      <w:r w:rsidRPr="00FE1F08">
        <w:rPr>
          <w:rFonts w:ascii="仿宋_GB2312" w:eastAsia="仿宋_GB2312" w:hAnsi="宋体" w:cs="宋体"/>
          <w:kern w:val="0"/>
          <w:sz w:val="32"/>
          <w:szCs w:val="32"/>
        </w:rPr>
        <w:t>49.7</w:t>
      </w:r>
      <w:r w:rsidRPr="00FE1F08">
        <w:rPr>
          <w:rFonts w:ascii="仿宋_GB2312" w:eastAsia="仿宋_GB2312" w:hAnsi="宋体" w:cs="宋体" w:hint="eastAsia"/>
          <w:kern w:val="0"/>
          <w:sz w:val="32"/>
          <w:szCs w:val="32"/>
        </w:rPr>
        <w:t>万元，其中：一般公共预算</w:t>
      </w:r>
      <w:r w:rsidRPr="00FE1F08">
        <w:rPr>
          <w:rFonts w:ascii="仿宋_GB2312" w:eastAsia="仿宋_GB2312" w:hAnsi="宋体" w:cs="宋体"/>
          <w:kern w:val="0"/>
          <w:sz w:val="32"/>
          <w:szCs w:val="32"/>
        </w:rPr>
        <w:t>49.7</w:t>
      </w:r>
      <w:r w:rsidRPr="00FE1F08">
        <w:rPr>
          <w:rFonts w:ascii="仿宋_GB2312" w:eastAsia="仿宋_GB2312" w:hAnsi="宋体" w:cs="宋体" w:hint="eastAsia"/>
          <w:kern w:val="0"/>
          <w:sz w:val="32"/>
          <w:szCs w:val="32"/>
        </w:rPr>
        <w:t>万元，占</w:t>
      </w:r>
      <w:r w:rsidRPr="00FE1F08">
        <w:rPr>
          <w:rFonts w:ascii="仿宋_GB2312" w:eastAsia="仿宋_GB2312" w:hAnsi="宋体" w:cs="宋体"/>
          <w:kern w:val="0"/>
          <w:sz w:val="32"/>
          <w:szCs w:val="32"/>
        </w:rPr>
        <w:t>100%</w:t>
      </w:r>
      <w:r w:rsidRPr="00FE1F08">
        <w:rPr>
          <w:rFonts w:ascii="仿宋_GB2312" w:eastAsia="仿宋_GB2312" w:hAnsi="宋体" w:cs="宋体" w:hint="eastAsia"/>
          <w:kern w:val="0"/>
          <w:sz w:val="32"/>
          <w:szCs w:val="32"/>
        </w:rPr>
        <w:t>，比上年减少</w:t>
      </w:r>
      <w:r w:rsidRPr="00FE1F08">
        <w:rPr>
          <w:rFonts w:ascii="仿宋_GB2312" w:eastAsia="仿宋_GB2312" w:hAnsi="宋体" w:cs="宋体"/>
          <w:kern w:val="0"/>
          <w:sz w:val="32"/>
          <w:szCs w:val="32"/>
        </w:rPr>
        <w:t>29.14</w:t>
      </w:r>
      <w:r w:rsidRPr="00FE1F08">
        <w:rPr>
          <w:rFonts w:ascii="仿宋_GB2312" w:eastAsia="仿宋_GB2312" w:hAnsi="宋体" w:cs="宋体" w:hint="eastAsia"/>
          <w:kern w:val="0"/>
          <w:sz w:val="32"/>
          <w:szCs w:val="32"/>
        </w:rPr>
        <w:t>万元，主要原因：一是</w:t>
      </w:r>
      <w:r w:rsidRPr="00FE1F08">
        <w:rPr>
          <w:rFonts w:ascii="仿宋_GB2312" w:eastAsia="仿宋_GB2312" w:hAnsi="宋体" w:cs="宋体"/>
          <w:kern w:val="0"/>
          <w:sz w:val="32"/>
          <w:szCs w:val="32"/>
        </w:rPr>
        <w:t>1</w:t>
      </w:r>
      <w:r w:rsidRPr="00FE1F08">
        <w:rPr>
          <w:rFonts w:ascii="仿宋_GB2312" w:eastAsia="仿宋_GB2312" w:hAnsi="宋体" w:cs="宋体" w:hint="eastAsia"/>
          <w:kern w:val="0"/>
          <w:sz w:val="32"/>
          <w:szCs w:val="32"/>
        </w:rPr>
        <w:t>名职工退休，</w:t>
      </w:r>
      <w:r w:rsidRPr="00FE1F08">
        <w:rPr>
          <w:rFonts w:ascii="仿宋" w:eastAsia="仿宋" w:hAnsi="仿宋" w:cs="宋体" w:hint="eastAsia"/>
          <w:kern w:val="0"/>
          <w:sz w:val="32"/>
          <w:szCs w:val="32"/>
        </w:rPr>
        <w:t>在职人员减少，</w:t>
      </w:r>
      <w:r w:rsidRPr="00FE1F08">
        <w:rPr>
          <w:rFonts w:ascii="仿宋_GB2312" w:eastAsia="仿宋_GB2312" w:hAnsi="宋体" w:cs="宋体" w:hint="eastAsia"/>
          <w:kern w:val="0"/>
          <w:sz w:val="32"/>
          <w:szCs w:val="32"/>
        </w:rPr>
        <w:t>工资福利支出减少；二是</w:t>
      </w:r>
      <w:r w:rsidRPr="00FE1F08">
        <w:rPr>
          <w:rFonts w:ascii="仿宋" w:eastAsia="仿宋" w:hAnsi="仿宋" w:cs="宋体" w:hint="eastAsia"/>
          <w:kern w:val="0"/>
          <w:sz w:val="32"/>
          <w:szCs w:val="32"/>
        </w:rPr>
        <w:t>严格执行中央和自治区厉行节约的规定，压减一般性支出，降低公用经费。</w:t>
      </w:r>
    </w:p>
    <w:p w14:paraId="2F5EEEE1"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t>政府性基金预算未安排。</w:t>
      </w:r>
    </w:p>
    <w:p w14:paraId="67FF0879" w14:textId="77777777" w:rsidR="00D70C3B" w:rsidRPr="00FE1F08" w:rsidRDefault="004A6873">
      <w:pPr>
        <w:widowControl/>
        <w:spacing w:line="580" w:lineRule="exact"/>
        <w:ind w:firstLine="640"/>
        <w:jc w:val="left"/>
        <w:rPr>
          <w:rFonts w:ascii="黑体" w:eastAsia="黑体" w:hAnsi="宋体" w:cs="宋体"/>
          <w:kern w:val="0"/>
          <w:sz w:val="32"/>
          <w:szCs w:val="32"/>
        </w:rPr>
      </w:pPr>
      <w:r w:rsidRPr="00FE1F08">
        <w:rPr>
          <w:rFonts w:ascii="黑体" w:eastAsia="黑体" w:hAnsi="宋体" w:cs="宋体" w:hint="eastAsia"/>
          <w:kern w:val="0"/>
          <w:sz w:val="32"/>
          <w:szCs w:val="32"/>
        </w:rPr>
        <w:t>三、关于昌吉州农发办</w:t>
      </w:r>
      <w:r w:rsidRPr="00FE1F08">
        <w:rPr>
          <w:rFonts w:ascii="黑体" w:eastAsia="黑体" w:hAnsi="宋体" w:cs="宋体"/>
          <w:kern w:val="0"/>
          <w:sz w:val="32"/>
          <w:szCs w:val="32"/>
        </w:rPr>
        <w:t>2019</w:t>
      </w:r>
      <w:r w:rsidRPr="00FE1F08">
        <w:rPr>
          <w:rFonts w:ascii="黑体" w:eastAsia="黑体" w:hAnsi="宋体" w:cs="宋体" w:hint="eastAsia"/>
          <w:kern w:val="0"/>
          <w:sz w:val="32"/>
          <w:szCs w:val="32"/>
        </w:rPr>
        <w:t>年支出预算情况说明</w:t>
      </w:r>
    </w:p>
    <w:p w14:paraId="3DF508E3"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t>昌吉州农发办</w:t>
      </w:r>
      <w:r w:rsidRPr="00FE1F08">
        <w:rPr>
          <w:rFonts w:ascii="仿宋_GB2312" w:eastAsia="仿宋_GB2312" w:hAnsi="宋体" w:cs="宋体"/>
          <w:kern w:val="0"/>
          <w:sz w:val="32"/>
          <w:szCs w:val="32"/>
        </w:rPr>
        <w:t>2019</w:t>
      </w:r>
      <w:r w:rsidRPr="00FE1F08">
        <w:rPr>
          <w:rFonts w:ascii="仿宋_GB2312" w:eastAsia="仿宋_GB2312" w:hAnsi="宋体" w:cs="宋体" w:hint="eastAsia"/>
          <w:kern w:val="0"/>
          <w:sz w:val="32"/>
          <w:szCs w:val="32"/>
        </w:rPr>
        <w:t>年支出预算</w:t>
      </w:r>
      <w:r w:rsidRPr="00FE1F08">
        <w:rPr>
          <w:rFonts w:ascii="仿宋_GB2312" w:eastAsia="仿宋_GB2312" w:hAnsi="宋体" w:cs="宋体"/>
          <w:kern w:val="0"/>
          <w:sz w:val="32"/>
          <w:szCs w:val="32"/>
        </w:rPr>
        <w:t>49.7</w:t>
      </w:r>
      <w:r w:rsidRPr="00FE1F08">
        <w:rPr>
          <w:rFonts w:ascii="仿宋_GB2312" w:eastAsia="仿宋_GB2312" w:hAnsi="宋体" w:cs="宋体" w:hint="eastAsia"/>
          <w:kern w:val="0"/>
          <w:sz w:val="32"/>
          <w:szCs w:val="32"/>
        </w:rPr>
        <w:t>万元，其中：</w:t>
      </w:r>
    </w:p>
    <w:p w14:paraId="7C62BAC3" w14:textId="77777777" w:rsidR="00D70C3B" w:rsidRPr="00FE1F08" w:rsidRDefault="004A6873">
      <w:pPr>
        <w:widowControl/>
        <w:spacing w:line="580" w:lineRule="exact"/>
        <w:ind w:firstLine="640"/>
        <w:jc w:val="left"/>
        <w:rPr>
          <w:rFonts w:ascii="仿宋" w:eastAsia="仿宋" w:hAnsi="仿宋" w:cs="宋体"/>
          <w:kern w:val="0"/>
          <w:sz w:val="32"/>
          <w:szCs w:val="32"/>
        </w:rPr>
      </w:pPr>
      <w:r w:rsidRPr="00FE1F08">
        <w:rPr>
          <w:rFonts w:ascii="仿宋_GB2312" w:eastAsia="仿宋_GB2312" w:hAnsi="宋体" w:cs="宋体" w:hint="eastAsia"/>
          <w:kern w:val="0"/>
          <w:sz w:val="32"/>
          <w:szCs w:val="32"/>
        </w:rPr>
        <w:t>基本支出</w:t>
      </w:r>
      <w:r w:rsidRPr="00FE1F08">
        <w:rPr>
          <w:rFonts w:ascii="仿宋_GB2312" w:eastAsia="仿宋_GB2312" w:hAnsi="宋体" w:cs="宋体"/>
          <w:kern w:val="0"/>
          <w:sz w:val="32"/>
          <w:szCs w:val="32"/>
        </w:rPr>
        <w:t>49.7</w:t>
      </w:r>
      <w:r w:rsidRPr="00FE1F08">
        <w:rPr>
          <w:rFonts w:ascii="仿宋_GB2312" w:eastAsia="仿宋_GB2312" w:hAnsi="宋体" w:cs="宋体" w:hint="eastAsia"/>
          <w:kern w:val="0"/>
          <w:sz w:val="32"/>
          <w:szCs w:val="32"/>
        </w:rPr>
        <w:t>万元，占</w:t>
      </w:r>
      <w:r w:rsidRPr="00FE1F08">
        <w:rPr>
          <w:rFonts w:ascii="仿宋_GB2312" w:eastAsia="仿宋_GB2312" w:hAnsi="宋体" w:cs="宋体"/>
          <w:kern w:val="0"/>
          <w:sz w:val="32"/>
          <w:szCs w:val="32"/>
        </w:rPr>
        <w:t>100%</w:t>
      </w:r>
      <w:r w:rsidRPr="00FE1F08">
        <w:rPr>
          <w:rFonts w:ascii="仿宋_GB2312" w:eastAsia="仿宋_GB2312" w:hAnsi="宋体" w:cs="宋体" w:hint="eastAsia"/>
          <w:kern w:val="0"/>
          <w:sz w:val="32"/>
          <w:szCs w:val="32"/>
        </w:rPr>
        <w:t>，比上年减少</w:t>
      </w:r>
      <w:r w:rsidRPr="00FE1F08">
        <w:rPr>
          <w:rFonts w:ascii="仿宋_GB2312" w:eastAsia="仿宋_GB2312" w:hAnsi="宋体" w:cs="宋体"/>
          <w:kern w:val="0"/>
          <w:sz w:val="32"/>
          <w:szCs w:val="32"/>
        </w:rPr>
        <w:t>29.7</w:t>
      </w:r>
      <w:r w:rsidRPr="00FE1F08">
        <w:rPr>
          <w:rFonts w:ascii="仿宋_GB2312" w:eastAsia="仿宋_GB2312" w:hAnsi="宋体" w:cs="宋体" w:hint="eastAsia"/>
          <w:kern w:val="0"/>
          <w:sz w:val="32"/>
          <w:szCs w:val="32"/>
        </w:rPr>
        <w:t>万元，主要原因：一是</w:t>
      </w:r>
      <w:r w:rsidRPr="00FE1F08">
        <w:rPr>
          <w:rFonts w:ascii="仿宋_GB2312" w:eastAsia="仿宋_GB2312" w:hAnsi="宋体" w:cs="宋体"/>
          <w:kern w:val="0"/>
          <w:sz w:val="32"/>
          <w:szCs w:val="32"/>
        </w:rPr>
        <w:t>1</w:t>
      </w:r>
      <w:r w:rsidRPr="00FE1F08">
        <w:rPr>
          <w:rFonts w:ascii="仿宋_GB2312" w:eastAsia="仿宋_GB2312" w:hAnsi="宋体" w:cs="宋体" w:hint="eastAsia"/>
          <w:kern w:val="0"/>
          <w:sz w:val="32"/>
          <w:szCs w:val="32"/>
        </w:rPr>
        <w:t>名职工退休，</w:t>
      </w:r>
      <w:r w:rsidRPr="00FE1F08">
        <w:rPr>
          <w:rFonts w:ascii="仿宋" w:eastAsia="仿宋" w:hAnsi="仿宋" w:cs="宋体" w:hint="eastAsia"/>
          <w:kern w:val="0"/>
          <w:sz w:val="32"/>
          <w:szCs w:val="32"/>
        </w:rPr>
        <w:t>在职人员减少，</w:t>
      </w:r>
      <w:r w:rsidRPr="00FE1F08">
        <w:rPr>
          <w:rFonts w:ascii="仿宋_GB2312" w:eastAsia="仿宋_GB2312" w:hAnsi="宋体" w:cs="宋体" w:hint="eastAsia"/>
          <w:kern w:val="0"/>
          <w:sz w:val="32"/>
          <w:szCs w:val="32"/>
        </w:rPr>
        <w:t>工资福利支出减少；二是</w:t>
      </w:r>
      <w:r w:rsidRPr="00FE1F08">
        <w:rPr>
          <w:rFonts w:ascii="仿宋" w:eastAsia="仿宋" w:hAnsi="仿宋" w:cs="宋体" w:hint="eastAsia"/>
          <w:kern w:val="0"/>
          <w:sz w:val="32"/>
          <w:szCs w:val="32"/>
        </w:rPr>
        <w:t>严格执行中央和自治区厉行节约的规定，压减一般性支出，降低公用经费。</w:t>
      </w:r>
    </w:p>
    <w:p w14:paraId="72A3C3EC"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t>项目支出</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万元。与上年相比较无增减变化。</w:t>
      </w:r>
    </w:p>
    <w:p w14:paraId="0FA022F5" w14:textId="77777777" w:rsidR="00D70C3B" w:rsidRPr="00FE1F08" w:rsidRDefault="004A6873">
      <w:pPr>
        <w:widowControl/>
        <w:spacing w:line="580" w:lineRule="exact"/>
        <w:ind w:firstLine="640"/>
        <w:jc w:val="left"/>
        <w:rPr>
          <w:rFonts w:ascii="黑体" w:eastAsia="黑体" w:hAnsi="黑体" w:cs="宋体"/>
          <w:bCs/>
          <w:kern w:val="0"/>
          <w:sz w:val="32"/>
          <w:szCs w:val="32"/>
        </w:rPr>
      </w:pPr>
      <w:r w:rsidRPr="00FE1F08">
        <w:rPr>
          <w:rFonts w:ascii="黑体" w:eastAsia="黑体" w:hAnsi="黑体" w:cs="宋体" w:hint="eastAsia"/>
          <w:bCs/>
          <w:kern w:val="0"/>
          <w:sz w:val="32"/>
          <w:szCs w:val="32"/>
        </w:rPr>
        <w:t>四、关于</w:t>
      </w:r>
      <w:r w:rsidRPr="00FE1F08">
        <w:rPr>
          <w:rFonts w:ascii="黑体" w:eastAsia="黑体" w:hAnsi="宋体" w:cs="宋体" w:hint="eastAsia"/>
          <w:kern w:val="0"/>
          <w:sz w:val="32"/>
          <w:szCs w:val="32"/>
        </w:rPr>
        <w:t>昌吉州农发办</w:t>
      </w:r>
      <w:r w:rsidRPr="00FE1F08">
        <w:rPr>
          <w:rFonts w:ascii="黑体" w:eastAsia="黑体" w:hAnsi="宋体" w:cs="宋体"/>
          <w:kern w:val="0"/>
          <w:sz w:val="32"/>
          <w:szCs w:val="32"/>
        </w:rPr>
        <w:t>2019</w:t>
      </w:r>
      <w:r w:rsidRPr="00FE1F08">
        <w:rPr>
          <w:rFonts w:ascii="黑体" w:eastAsia="黑体" w:hAnsi="黑体" w:cs="宋体" w:hint="eastAsia"/>
          <w:bCs/>
          <w:kern w:val="0"/>
          <w:sz w:val="32"/>
          <w:szCs w:val="32"/>
        </w:rPr>
        <w:t>年财政拨款收支预算情况的总体说明</w:t>
      </w:r>
    </w:p>
    <w:p w14:paraId="0D69CBFA" w14:textId="1B8F736C" w:rsidR="00D70C3B" w:rsidRPr="00FE1F08" w:rsidRDefault="004A6873">
      <w:pPr>
        <w:spacing w:line="580" w:lineRule="exact"/>
        <w:ind w:firstLine="640"/>
        <w:rPr>
          <w:rFonts w:ascii="仿宋_GB2312" w:eastAsia="仿宋_GB2312" w:hAnsi="宋体" w:cs="宋体"/>
          <w:kern w:val="0"/>
          <w:sz w:val="32"/>
          <w:szCs w:val="32"/>
        </w:rPr>
      </w:pPr>
      <w:r w:rsidRPr="00FE1F08">
        <w:rPr>
          <w:rFonts w:ascii="仿宋_GB2312" w:eastAsia="仿宋_GB2312" w:hAnsi="宋体" w:cs="宋体"/>
          <w:kern w:val="0"/>
          <w:sz w:val="32"/>
          <w:szCs w:val="32"/>
        </w:rPr>
        <w:lastRenderedPageBreak/>
        <w:t>201</w:t>
      </w:r>
      <w:r w:rsidR="008611AA" w:rsidRPr="00FE1F08">
        <w:rPr>
          <w:rFonts w:ascii="仿宋_GB2312" w:eastAsia="仿宋_GB2312" w:hAnsi="宋体" w:cs="宋体"/>
          <w:kern w:val="0"/>
          <w:sz w:val="32"/>
          <w:szCs w:val="32"/>
        </w:rPr>
        <w:t>9</w:t>
      </w:r>
      <w:r w:rsidRPr="00FE1F08">
        <w:rPr>
          <w:rFonts w:ascii="仿宋_GB2312" w:eastAsia="仿宋_GB2312" w:hAnsi="宋体" w:cs="宋体" w:hint="eastAsia"/>
          <w:kern w:val="0"/>
          <w:sz w:val="32"/>
          <w:szCs w:val="32"/>
        </w:rPr>
        <w:t>年财政拨款收支总预算</w:t>
      </w:r>
      <w:r w:rsidRPr="00FE1F08">
        <w:rPr>
          <w:rFonts w:ascii="仿宋_GB2312" w:eastAsia="仿宋_GB2312" w:hAnsi="宋体" w:cs="宋体"/>
          <w:kern w:val="0"/>
          <w:sz w:val="32"/>
          <w:szCs w:val="32"/>
        </w:rPr>
        <w:t>49.7</w:t>
      </w:r>
      <w:r w:rsidRPr="00FE1F08">
        <w:rPr>
          <w:rFonts w:ascii="仿宋_GB2312" w:eastAsia="仿宋_GB2312" w:hAnsi="宋体" w:cs="宋体" w:hint="eastAsia"/>
          <w:kern w:val="0"/>
          <w:sz w:val="32"/>
          <w:szCs w:val="32"/>
        </w:rPr>
        <w:t>万元。</w:t>
      </w:r>
    </w:p>
    <w:p w14:paraId="2EC2E76D" w14:textId="77777777" w:rsidR="00D70C3B" w:rsidRPr="00FE1F08" w:rsidRDefault="004A6873">
      <w:pPr>
        <w:spacing w:line="580" w:lineRule="exact"/>
        <w:ind w:firstLine="640"/>
        <w:rPr>
          <w:rFonts w:ascii="仿宋_GB2312" w:eastAsia="仿宋_GB2312" w:hAnsi="宋体" w:cs="宋体"/>
          <w:b/>
          <w:kern w:val="0"/>
          <w:sz w:val="32"/>
          <w:szCs w:val="32"/>
        </w:rPr>
      </w:pPr>
      <w:r w:rsidRPr="00FE1F08">
        <w:rPr>
          <w:rFonts w:ascii="仿宋_GB2312" w:eastAsia="仿宋_GB2312" w:hAnsi="宋体" w:cs="宋体" w:hint="eastAsia"/>
          <w:kern w:val="0"/>
          <w:sz w:val="32"/>
          <w:szCs w:val="32"/>
        </w:rPr>
        <w:t>收入全部为一般公共预算拨款，无政府性基金预算拨款。</w:t>
      </w:r>
    </w:p>
    <w:p w14:paraId="0634FD85" w14:textId="77777777" w:rsidR="00D70C3B" w:rsidRPr="00FE1F08" w:rsidRDefault="004A6873">
      <w:pPr>
        <w:spacing w:line="580" w:lineRule="exact"/>
        <w:ind w:firstLine="640"/>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t>支出预算包括：农林水支出</w:t>
      </w:r>
      <w:r w:rsidRPr="00FE1F08">
        <w:rPr>
          <w:rFonts w:ascii="仿宋_GB2312" w:eastAsia="仿宋_GB2312" w:hAnsi="宋体" w:cs="宋体"/>
          <w:kern w:val="0"/>
          <w:sz w:val="32"/>
          <w:szCs w:val="32"/>
        </w:rPr>
        <w:t>49.7</w:t>
      </w:r>
      <w:r w:rsidRPr="00FE1F08">
        <w:rPr>
          <w:rFonts w:ascii="仿宋_GB2312" w:eastAsia="仿宋_GB2312" w:hAnsi="宋体" w:cs="宋体" w:hint="eastAsia"/>
          <w:kern w:val="0"/>
          <w:sz w:val="32"/>
          <w:szCs w:val="32"/>
        </w:rPr>
        <w:t>万元，主要用于人员经费</w:t>
      </w:r>
      <w:r w:rsidRPr="00FE1F08">
        <w:rPr>
          <w:rFonts w:ascii="仿宋_GB2312" w:eastAsia="仿宋_GB2312" w:hAnsi="宋体" w:cs="宋体"/>
          <w:kern w:val="0"/>
          <w:sz w:val="32"/>
          <w:szCs w:val="32"/>
        </w:rPr>
        <w:t>42.97</w:t>
      </w:r>
      <w:r w:rsidRPr="00FE1F08">
        <w:rPr>
          <w:rFonts w:ascii="仿宋_GB2312" w:eastAsia="仿宋_GB2312" w:hAnsi="宋体" w:cs="宋体" w:hint="eastAsia"/>
          <w:kern w:val="0"/>
          <w:sz w:val="32"/>
          <w:szCs w:val="32"/>
        </w:rPr>
        <w:t>万元，公用经费</w:t>
      </w:r>
      <w:r w:rsidRPr="00FE1F08">
        <w:rPr>
          <w:rFonts w:ascii="仿宋_GB2312" w:eastAsia="仿宋_GB2312" w:hAnsi="宋体" w:cs="宋体"/>
          <w:kern w:val="0"/>
          <w:sz w:val="32"/>
          <w:szCs w:val="32"/>
        </w:rPr>
        <w:t>6.73</w:t>
      </w:r>
      <w:r w:rsidRPr="00FE1F08">
        <w:rPr>
          <w:rFonts w:ascii="仿宋_GB2312" w:eastAsia="仿宋_GB2312" w:hAnsi="宋体" w:cs="宋体" w:hint="eastAsia"/>
          <w:kern w:val="0"/>
          <w:sz w:val="32"/>
          <w:szCs w:val="32"/>
        </w:rPr>
        <w:t>万元。</w:t>
      </w:r>
    </w:p>
    <w:p w14:paraId="39EE7E48" w14:textId="77777777" w:rsidR="00D70C3B" w:rsidRPr="00FE1F08" w:rsidRDefault="004A6873">
      <w:pPr>
        <w:widowControl/>
        <w:spacing w:line="580" w:lineRule="exact"/>
        <w:ind w:firstLine="640"/>
        <w:jc w:val="left"/>
        <w:rPr>
          <w:rFonts w:ascii="黑体" w:eastAsia="黑体" w:hAnsi="宋体" w:cs="宋体"/>
          <w:kern w:val="0"/>
          <w:sz w:val="32"/>
          <w:szCs w:val="32"/>
        </w:rPr>
      </w:pPr>
      <w:r w:rsidRPr="00FE1F08">
        <w:rPr>
          <w:rFonts w:ascii="黑体" w:eastAsia="黑体" w:hAnsi="宋体" w:cs="宋体" w:hint="eastAsia"/>
          <w:kern w:val="0"/>
          <w:sz w:val="32"/>
          <w:szCs w:val="32"/>
        </w:rPr>
        <w:t>五、关于昌吉州农发办</w:t>
      </w:r>
      <w:r w:rsidRPr="00FE1F08">
        <w:rPr>
          <w:rFonts w:ascii="黑体" w:eastAsia="黑体" w:hAnsi="宋体" w:cs="宋体"/>
          <w:kern w:val="0"/>
          <w:sz w:val="32"/>
          <w:szCs w:val="32"/>
        </w:rPr>
        <w:t>2019</w:t>
      </w:r>
      <w:r w:rsidRPr="00FE1F08">
        <w:rPr>
          <w:rFonts w:ascii="黑体" w:eastAsia="黑体" w:hAnsi="宋体" w:cs="宋体" w:hint="eastAsia"/>
          <w:kern w:val="0"/>
          <w:sz w:val="32"/>
          <w:szCs w:val="32"/>
        </w:rPr>
        <w:t>年一般公共预算当年拨款情况说明</w:t>
      </w:r>
    </w:p>
    <w:p w14:paraId="0D6F5505" w14:textId="77777777" w:rsidR="00D70C3B" w:rsidRPr="00FE1F08" w:rsidRDefault="004A6873">
      <w:pPr>
        <w:widowControl/>
        <w:spacing w:line="580" w:lineRule="exact"/>
        <w:ind w:firstLine="642"/>
        <w:jc w:val="left"/>
        <w:rPr>
          <w:rFonts w:ascii="楷体_GB2312" w:eastAsia="楷体_GB2312" w:hAnsi="宋体" w:cs="宋体"/>
          <w:b/>
          <w:kern w:val="0"/>
          <w:sz w:val="32"/>
          <w:szCs w:val="32"/>
        </w:rPr>
      </w:pPr>
      <w:r w:rsidRPr="00FE1F08">
        <w:rPr>
          <w:rFonts w:ascii="楷体_GB2312" w:eastAsia="楷体_GB2312" w:hAnsi="宋体" w:cs="宋体" w:hint="eastAsia"/>
          <w:b/>
          <w:kern w:val="0"/>
          <w:sz w:val="32"/>
          <w:szCs w:val="32"/>
        </w:rPr>
        <w:t>（一）一般公用预算当年拨款规模变化情况</w:t>
      </w:r>
      <w:bookmarkStart w:id="0" w:name="_GoBack"/>
      <w:bookmarkEnd w:id="0"/>
    </w:p>
    <w:p w14:paraId="031D5186"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t>昌吉州农发办</w:t>
      </w:r>
      <w:r w:rsidRPr="00FE1F08">
        <w:rPr>
          <w:rFonts w:ascii="仿宋_GB2312" w:eastAsia="仿宋_GB2312" w:hAnsi="宋体" w:cs="宋体"/>
          <w:kern w:val="0"/>
          <w:sz w:val="32"/>
          <w:szCs w:val="32"/>
        </w:rPr>
        <w:t>2019</w:t>
      </w:r>
      <w:r w:rsidRPr="00FE1F08">
        <w:rPr>
          <w:rFonts w:ascii="仿宋_GB2312" w:eastAsia="仿宋_GB2312" w:hAnsi="宋体" w:cs="宋体" w:hint="eastAsia"/>
          <w:kern w:val="0"/>
          <w:sz w:val="32"/>
          <w:szCs w:val="32"/>
        </w:rPr>
        <w:t>年一般公共预算拨款基本支出</w:t>
      </w:r>
      <w:r w:rsidRPr="00FE1F08">
        <w:rPr>
          <w:rFonts w:ascii="仿宋_GB2312" w:eastAsia="仿宋_GB2312" w:hAnsi="宋体" w:cs="宋体"/>
          <w:kern w:val="0"/>
          <w:sz w:val="32"/>
          <w:szCs w:val="32"/>
        </w:rPr>
        <w:t>49.7</w:t>
      </w:r>
      <w:r w:rsidRPr="00FE1F08">
        <w:rPr>
          <w:rFonts w:ascii="仿宋_GB2312" w:eastAsia="仿宋_GB2312" w:hAnsi="宋体" w:cs="宋体" w:hint="eastAsia"/>
          <w:kern w:val="0"/>
          <w:sz w:val="32"/>
          <w:szCs w:val="32"/>
        </w:rPr>
        <w:t>万元，比上年执行数减少</w:t>
      </w:r>
      <w:r w:rsidRPr="00FE1F08">
        <w:rPr>
          <w:rFonts w:ascii="仿宋_GB2312" w:eastAsia="仿宋_GB2312" w:hAnsi="宋体" w:cs="宋体"/>
          <w:kern w:val="0"/>
          <w:sz w:val="32"/>
          <w:szCs w:val="32"/>
        </w:rPr>
        <w:t>29.14</w:t>
      </w:r>
      <w:r w:rsidRPr="00FE1F08">
        <w:rPr>
          <w:rFonts w:ascii="仿宋_GB2312" w:eastAsia="仿宋_GB2312" w:hAnsi="宋体" w:cs="宋体" w:hint="eastAsia"/>
          <w:kern w:val="0"/>
          <w:sz w:val="32"/>
          <w:szCs w:val="32"/>
        </w:rPr>
        <w:t>万元，下降</w:t>
      </w:r>
      <w:r w:rsidRPr="00FE1F08">
        <w:rPr>
          <w:rFonts w:ascii="仿宋_GB2312" w:eastAsia="仿宋_GB2312" w:hAnsi="宋体" w:cs="宋体"/>
          <w:kern w:val="0"/>
          <w:sz w:val="32"/>
          <w:szCs w:val="32"/>
        </w:rPr>
        <w:t>58%</w:t>
      </w:r>
      <w:r w:rsidRPr="00FE1F08">
        <w:rPr>
          <w:rFonts w:ascii="仿宋_GB2312" w:eastAsia="仿宋_GB2312" w:hAnsi="宋体" w:cs="宋体" w:hint="eastAsia"/>
          <w:kern w:val="0"/>
          <w:sz w:val="32"/>
          <w:szCs w:val="32"/>
        </w:rPr>
        <w:t>。主要原因：一是</w:t>
      </w:r>
      <w:r w:rsidRPr="00FE1F08">
        <w:rPr>
          <w:rFonts w:ascii="仿宋_GB2312" w:eastAsia="仿宋_GB2312" w:hAnsi="宋体" w:cs="宋体"/>
          <w:kern w:val="0"/>
          <w:sz w:val="32"/>
          <w:szCs w:val="32"/>
        </w:rPr>
        <w:t>1</w:t>
      </w:r>
      <w:r w:rsidRPr="00FE1F08">
        <w:rPr>
          <w:rFonts w:ascii="仿宋_GB2312" w:eastAsia="仿宋_GB2312" w:hAnsi="宋体" w:cs="宋体" w:hint="eastAsia"/>
          <w:kern w:val="0"/>
          <w:sz w:val="32"/>
          <w:szCs w:val="32"/>
        </w:rPr>
        <w:t>名职工退休，</w:t>
      </w:r>
      <w:r w:rsidRPr="00FE1F08">
        <w:rPr>
          <w:rFonts w:ascii="仿宋" w:eastAsia="仿宋" w:hAnsi="仿宋" w:cs="宋体" w:hint="eastAsia"/>
          <w:kern w:val="0"/>
          <w:sz w:val="32"/>
          <w:szCs w:val="32"/>
        </w:rPr>
        <w:t>在职人员减少，</w:t>
      </w:r>
      <w:r w:rsidRPr="00FE1F08">
        <w:rPr>
          <w:rFonts w:ascii="仿宋_GB2312" w:eastAsia="仿宋_GB2312" w:hAnsi="宋体" w:cs="宋体" w:hint="eastAsia"/>
          <w:kern w:val="0"/>
          <w:sz w:val="32"/>
          <w:szCs w:val="32"/>
        </w:rPr>
        <w:t>工资福利支出减少；二是</w:t>
      </w:r>
      <w:r w:rsidRPr="00FE1F08">
        <w:rPr>
          <w:rFonts w:ascii="仿宋" w:eastAsia="仿宋" w:hAnsi="仿宋" w:cs="宋体" w:hint="eastAsia"/>
          <w:kern w:val="0"/>
          <w:sz w:val="32"/>
          <w:szCs w:val="32"/>
        </w:rPr>
        <w:t>严格执行中央和自治区厉行节约的规定，压减一般性支出，降低公用经费。</w:t>
      </w:r>
      <w:r w:rsidRPr="00FE1F08">
        <w:rPr>
          <w:rFonts w:ascii="仿宋_GB2312" w:eastAsia="仿宋_GB2312" w:hAnsi="宋体" w:cs="宋体"/>
          <w:kern w:val="0"/>
          <w:sz w:val="32"/>
          <w:szCs w:val="32"/>
        </w:rPr>
        <w:t xml:space="preserve">     </w:t>
      </w:r>
    </w:p>
    <w:p w14:paraId="16CD37B5" w14:textId="77777777" w:rsidR="00D70C3B" w:rsidRPr="00FE1F08" w:rsidRDefault="004A6873">
      <w:pPr>
        <w:widowControl/>
        <w:spacing w:line="580" w:lineRule="exact"/>
        <w:ind w:firstLine="642"/>
        <w:jc w:val="left"/>
        <w:rPr>
          <w:rFonts w:ascii="楷体_GB2312" w:eastAsia="楷体_GB2312" w:hAnsi="宋体" w:cs="宋体"/>
          <w:b/>
          <w:kern w:val="0"/>
          <w:sz w:val="32"/>
          <w:szCs w:val="32"/>
        </w:rPr>
      </w:pPr>
      <w:r w:rsidRPr="00FE1F08">
        <w:rPr>
          <w:rFonts w:ascii="楷体_GB2312" w:eastAsia="楷体_GB2312" w:hAnsi="宋体" w:cs="宋体" w:hint="eastAsia"/>
          <w:b/>
          <w:kern w:val="0"/>
          <w:sz w:val="32"/>
          <w:szCs w:val="32"/>
        </w:rPr>
        <w:t>（二）一般公共预算当年拨款结构情况</w:t>
      </w:r>
    </w:p>
    <w:p w14:paraId="59DECCCF" w14:textId="77777777" w:rsidR="00D70C3B" w:rsidRPr="00FE1F08" w:rsidRDefault="004A6873">
      <w:pPr>
        <w:spacing w:line="580" w:lineRule="exact"/>
        <w:ind w:firstLine="640"/>
        <w:rPr>
          <w:rFonts w:ascii="仿宋_GB2312" w:eastAsia="仿宋_GB2312" w:hAnsi="宋体" w:cs="宋体"/>
          <w:kern w:val="0"/>
          <w:sz w:val="32"/>
          <w:szCs w:val="32"/>
        </w:rPr>
      </w:pPr>
      <w:r w:rsidRPr="00FE1F08">
        <w:rPr>
          <w:rFonts w:ascii="仿宋_GB2312" w:eastAsia="仿宋_GB2312"/>
          <w:sz w:val="32"/>
          <w:szCs w:val="32"/>
        </w:rPr>
        <w:t>1.</w:t>
      </w:r>
      <w:r w:rsidRPr="00FE1F08">
        <w:rPr>
          <w:rFonts w:ascii="仿宋_GB2312" w:eastAsia="仿宋_GB2312" w:hint="eastAsia"/>
          <w:sz w:val="32"/>
          <w:szCs w:val="32"/>
        </w:rPr>
        <w:t>农林水支出（类）</w:t>
      </w:r>
      <w:r w:rsidRPr="00FE1F08">
        <w:rPr>
          <w:rFonts w:ascii="楷体_GB2312" w:eastAsia="楷体_GB2312"/>
          <w:sz w:val="32"/>
          <w:szCs w:val="32"/>
        </w:rPr>
        <w:t>49.7</w:t>
      </w:r>
      <w:r w:rsidRPr="00FE1F08">
        <w:rPr>
          <w:rFonts w:ascii="仿宋_GB2312" w:eastAsia="仿宋_GB2312" w:hAnsi="宋体" w:cs="宋体" w:hint="eastAsia"/>
          <w:kern w:val="0"/>
          <w:sz w:val="32"/>
          <w:szCs w:val="32"/>
        </w:rPr>
        <w:t>万元，占</w:t>
      </w:r>
      <w:r w:rsidRPr="00FE1F08">
        <w:rPr>
          <w:rFonts w:ascii="仿宋_GB2312" w:eastAsia="仿宋_GB2312" w:hAnsi="宋体" w:cs="宋体"/>
          <w:kern w:val="0"/>
          <w:sz w:val="32"/>
          <w:szCs w:val="32"/>
        </w:rPr>
        <w:t>100 %</w:t>
      </w:r>
      <w:r w:rsidRPr="00FE1F08">
        <w:rPr>
          <w:rFonts w:ascii="仿宋_GB2312" w:eastAsia="仿宋_GB2312" w:hAnsi="宋体" w:cs="宋体" w:hint="eastAsia"/>
          <w:kern w:val="0"/>
          <w:sz w:val="32"/>
          <w:szCs w:val="32"/>
        </w:rPr>
        <w:t>。</w:t>
      </w:r>
    </w:p>
    <w:p w14:paraId="5363F891" w14:textId="77777777" w:rsidR="00D70C3B" w:rsidRPr="00FE1F08" w:rsidRDefault="004A6873">
      <w:pPr>
        <w:widowControl/>
        <w:spacing w:line="580" w:lineRule="exact"/>
        <w:ind w:firstLine="642"/>
        <w:jc w:val="left"/>
        <w:rPr>
          <w:rFonts w:ascii="楷体_GB2312" w:eastAsia="楷体_GB2312" w:hAnsi="宋体" w:cs="宋体"/>
          <w:b/>
          <w:kern w:val="0"/>
          <w:sz w:val="32"/>
          <w:szCs w:val="32"/>
        </w:rPr>
      </w:pPr>
      <w:r w:rsidRPr="00FE1F08">
        <w:rPr>
          <w:rFonts w:ascii="楷体_GB2312" w:eastAsia="楷体_GB2312" w:hAnsi="宋体" w:cs="宋体" w:hint="eastAsia"/>
          <w:b/>
          <w:kern w:val="0"/>
          <w:sz w:val="32"/>
          <w:szCs w:val="32"/>
        </w:rPr>
        <w:t>（三）一般公共预算当年拨款具体使用情况</w:t>
      </w:r>
    </w:p>
    <w:p w14:paraId="3D43A493" w14:textId="15BEAB2E"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kern w:val="0"/>
          <w:sz w:val="32"/>
          <w:szCs w:val="32"/>
        </w:rPr>
        <w:t>1.</w:t>
      </w:r>
      <w:r w:rsidRPr="00FE1F08">
        <w:rPr>
          <w:rFonts w:ascii="仿宋_GB2312" w:eastAsia="仿宋_GB2312" w:hAnsi="宋体" w:cs="宋体" w:hint="eastAsia"/>
          <w:kern w:val="0"/>
          <w:sz w:val="32"/>
          <w:szCs w:val="32"/>
        </w:rPr>
        <w:t>农林水支出（</w:t>
      </w:r>
      <w:r w:rsidR="008611AA" w:rsidRPr="00FE1F08">
        <w:rPr>
          <w:rFonts w:ascii="仿宋_GB2312" w:eastAsia="仿宋_GB2312" w:hAnsi="宋体" w:cs="宋体" w:hint="eastAsia"/>
          <w:kern w:val="0"/>
          <w:sz w:val="32"/>
          <w:szCs w:val="32"/>
        </w:rPr>
        <w:t>2</w:t>
      </w:r>
      <w:r w:rsidR="008611AA" w:rsidRPr="00FE1F08">
        <w:rPr>
          <w:rFonts w:ascii="仿宋_GB2312" w:eastAsia="仿宋_GB2312" w:hAnsi="宋体" w:cs="宋体"/>
          <w:kern w:val="0"/>
          <w:sz w:val="32"/>
          <w:szCs w:val="32"/>
        </w:rPr>
        <w:t>13</w:t>
      </w:r>
      <w:r w:rsidRPr="00FE1F08">
        <w:rPr>
          <w:rFonts w:ascii="仿宋_GB2312" w:eastAsia="仿宋_GB2312" w:hAnsi="宋体" w:cs="宋体" w:hint="eastAsia"/>
          <w:kern w:val="0"/>
          <w:sz w:val="32"/>
          <w:szCs w:val="32"/>
        </w:rPr>
        <w:t>）农业综合开发（</w:t>
      </w:r>
      <w:r w:rsidR="008611AA" w:rsidRPr="00FE1F08">
        <w:rPr>
          <w:rFonts w:ascii="仿宋_GB2312" w:eastAsia="仿宋_GB2312" w:hAnsi="宋体" w:cs="宋体" w:hint="eastAsia"/>
          <w:kern w:val="0"/>
          <w:sz w:val="32"/>
          <w:szCs w:val="32"/>
        </w:rPr>
        <w:t>0</w:t>
      </w:r>
      <w:r w:rsidR="008611AA" w:rsidRPr="00FE1F08">
        <w:rPr>
          <w:rFonts w:ascii="仿宋_GB2312" w:eastAsia="仿宋_GB2312" w:hAnsi="宋体" w:cs="宋体"/>
          <w:kern w:val="0"/>
          <w:sz w:val="32"/>
          <w:szCs w:val="32"/>
        </w:rPr>
        <w:t>6</w:t>
      </w:r>
      <w:r w:rsidRPr="00FE1F08">
        <w:rPr>
          <w:rFonts w:ascii="仿宋_GB2312" w:eastAsia="仿宋_GB2312" w:hAnsi="宋体" w:cs="宋体" w:hint="eastAsia"/>
          <w:kern w:val="0"/>
          <w:sz w:val="32"/>
          <w:szCs w:val="32"/>
        </w:rPr>
        <w:t>）机构运行（</w:t>
      </w:r>
      <w:r w:rsidR="008611AA" w:rsidRPr="00FE1F08">
        <w:rPr>
          <w:rFonts w:ascii="仿宋_GB2312" w:eastAsia="仿宋_GB2312" w:hAnsi="宋体" w:cs="宋体" w:hint="eastAsia"/>
          <w:kern w:val="0"/>
          <w:sz w:val="32"/>
          <w:szCs w:val="32"/>
        </w:rPr>
        <w:t>0</w:t>
      </w:r>
      <w:r w:rsidR="008611AA" w:rsidRPr="00FE1F08">
        <w:rPr>
          <w:rFonts w:ascii="仿宋_GB2312" w:eastAsia="仿宋_GB2312" w:hAnsi="宋体" w:cs="宋体"/>
          <w:kern w:val="0"/>
          <w:sz w:val="32"/>
          <w:szCs w:val="32"/>
        </w:rPr>
        <w:t>1</w:t>
      </w:r>
      <w:r w:rsidRPr="00FE1F08">
        <w:rPr>
          <w:rFonts w:ascii="仿宋_GB2312" w:eastAsia="仿宋_GB2312" w:hAnsi="宋体" w:cs="宋体" w:hint="eastAsia"/>
          <w:kern w:val="0"/>
          <w:sz w:val="32"/>
          <w:szCs w:val="32"/>
        </w:rPr>
        <w:t>）</w:t>
      </w:r>
      <w:r w:rsidRPr="00FE1F08">
        <w:rPr>
          <w:rFonts w:ascii="仿宋_GB2312" w:eastAsia="仿宋_GB2312" w:hAnsi="宋体" w:cs="宋体"/>
          <w:kern w:val="0"/>
          <w:sz w:val="32"/>
          <w:szCs w:val="32"/>
        </w:rPr>
        <w:t>:2019</w:t>
      </w:r>
      <w:r w:rsidRPr="00FE1F08">
        <w:rPr>
          <w:rFonts w:ascii="仿宋_GB2312" w:eastAsia="仿宋_GB2312" w:hAnsi="宋体" w:cs="宋体" w:hint="eastAsia"/>
          <w:kern w:val="0"/>
          <w:sz w:val="32"/>
          <w:szCs w:val="32"/>
        </w:rPr>
        <w:t>年预算数为</w:t>
      </w:r>
      <w:r w:rsidRPr="00FE1F08">
        <w:rPr>
          <w:rFonts w:ascii="仿宋_GB2312" w:eastAsia="仿宋_GB2312" w:hAnsi="宋体" w:cs="宋体"/>
          <w:kern w:val="0"/>
          <w:sz w:val="32"/>
          <w:szCs w:val="32"/>
        </w:rPr>
        <w:t>49.7</w:t>
      </w:r>
      <w:r w:rsidRPr="00FE1F08">
        <w:rPr>
          <w:rFonts w:ascii="仿宋_GB2312" w:eastAsia="仿宋_GB2312" w:hAnsi="宋体" w:cs="宋体" w:hint="eastAsia"/>
          <w:kern w:val="0"/>
          <w:sz w:val="32"/>
          <w:szCs w:val="32"/>
        </w:rPr>
        <w:t>万元，比上年执行数减少</w:t>
      </w:r>
      <w:r w:rsidRPr="00FE1F08">
        <w:rPr>
          <w:rFonts w:ascii="仿宋_GB2312" w:eastAsia="仿宋_GB2312" w:hAnsi="宋体" w:cs="宋体"/>
          <w:kern w:val="0"/>
          <w:sz w:val="32"/>
          <w:szCs w:val="32"/>
        </w:rPr>
        <w:t>29.14</w:t>
      </w:r>
      <w:r w:rsidRPr="00FE1F08">
        <w:rPr>
          <w:rFonts w:ascii="仿宋_GB2312" w:eastAsia="仿宋_GB2312" w:hAnsi="宋体" w:cs="宋体" w:hint="eastAsia"/>
          <w:kern w:val="0"/>
          <w:sz w:val="32"/>
          <w:szCs w:val="32"/>
        </w:rPr>
        <w:t>万元，下降</w:t>
      </w:r>
      <w:r w:rsidRPr="00FE1F08">
        <w:rPr>
          <w:rFonts w:ascii="仿宋_GB2312" w:eastAsia="仿宋_GB2312" w:hAnsi="宋体" w:cs="宋体"/>
          <w:kern w:val="0"/>
          <w:sz w:val="32"/>
          <w:szCs w:val="32"/>
        </w:rPr>
        <w:t>58%</w:t>
      </w:r>
      <w:r w:rsidRPr="00FE1F08">
        <w:rPr>
          <w:rFonts w:ascii="仿宋_GB2312" w:eastAsia="仿宋_GB2312" w:hAnsi="宋体" w:cs="宋体" w:hint="eastAsia"/>
          <w:kern w:val="0"/>
          <w:sz w:val="32"/>
          <w:szCs w:val="32"/>
        </w:rPr>
        <w:t>，主要原因：一是</w:t>
      </w:r>
      <w:r w:rsidRPr="00FE1F08">
        <w:rPr>
          <w:rFonts w:ascii="仿宋_GB2312" w:eastAsia="仿宋_GB2312" w:hAnsi="宋体" w:cs="宋体"/>
          <w:kern w:val="0"/>
          <w:sz w:val="32"/>
          <w:szCs w:val="32"/>
        </w:rPr>
        <w:t>1</w:t>
      </w:r>
      <w:r w:rsidRPr="00FE1F08">
        <w:rPr>
          <w:rFonts w:ascii="仿宋_GB2312" w:eastAsia="仿宋_GB2312" w:hAnsi="宋体" w:cs="宋体" w:hint="eastAsia"/>
          <w:kern w:val="0"/>
          <w:sz w:val="32"/>
          <w:szCs w:val="32"/>
        </w:rPr>
        <w:t>名职工退休，</w:t>
      </w:r>
      <w:r w:rsidRPr="00FE1F08">
        <w:rPr>
          <w:rFonts w:ascii="仿宋" w:eastAsia="仿宋" w:hAnsi="仿宋" w:cs="宋体" w:hint="eastAsia"/>
          <w:kern w:val="0"/>
          <w:sz w:val="32"/>
          <w:szCs w:val="32"/>
        </w:rPr>
        <w:t>在职人员减少，</w:t>
      </w:r>
      <w:r w:rsidRPr="00FE1F08">
        <w:rPr>
          <w:rFonts w:ascii="仿宋_GB2312" w:eastAsia="仿宋_GB2312" w:hAnsi="宋体" w:cs="宋体" w:hint="eastAsia"/>
          <w:kern w:val="0"/>
          <w:sz w:val="32"/>
          <w:szCs w:val="32"/>
        </w:rPr>
        <w:t>工资福利支出减少；二是</w:t>
      </w:r>
      <w:r w:rsidRPr="00FE1F08">
        <w:rPr>
          <w:rFonts w:ascii="仿宋" w:eastAsia="仿宋" w:hAnsi="仿宋" w:cs="宋体" w:hint="eastAsia"/>
          <w:kern w:val="0"/>
          <w:sz w:val="32"/>
          <w:szCs w:val="32"/>
        </w:rPr>
        <w:t>严格执行中央和自治区厉行节约的规定，压减一般性支出，降低公用经费。</w:t>
      </w:r>
      <w:r w:rsidRPr="00FE1F08">
        <w:rPr>
          <w:rFonts w:ascii="仿宋_GB2312" w:eastAsia="仿宋_GB2312" w:hAnsi="宋体" w:cs="宋体"/>
          <w:kern w:val="0"/>
          <w:sz w:val="32"/>
          <w:szCs w:val="32"/>
        </w:rPr>
        <w:t xml:space="preserve">     </w:t>
      </w:r>
    </w:p>
    <w:p w14:paraId="670D6355" w14:textId="77777777" w:rsidR="00D70C3B" w:rsidRPr="00FE1F08" w:rsidRDefault="004A6873">
      <w:pPr>
        <w:widowControl/>
        <w:spacing w:line="580" w:lineRule="exact"/>
        <w:ind w:firstLine="640"/>
        <w:jc w:val="left"/>
        <w:rPr>
          <w:rFonts w:ascii="黑体" w:eastAsia="黑体" w:hAnsi="宋体" w:cs="宋体"/>
          <w:kern w:val="0"/>
          <w:sz w:val="32"/>
          <w:szCs w:val="32"/>
        </w:rPr>
      </w:pPr>
      <w:r w:rsidRPr="00FE1F08">
        <w:rPr>
          <w:rFonts w:ascii="黑体" w:eastAsia="黑体" w:hAnsi="宋体" w:cs="宋体" w:hint="eastAsia"/>
          <w:kern w:val="0"/>
          <w:sz w:val="32"/>
          <w:szCs w:val="32"/>
        </w:rPr>
        <w:t>六、关于昌吉州农发办</w:t>
      </w:r>
      <w:r w:rsidRPr="00FE1F08">
        <w:rPr>
          <w:rFonts w:ascii="黑体" w:eastAsia="黑体" w:hAnsi="宋体" w:cs="宋体"/>
          <w:kern w:val="0"/>
          <w:sz w:val="32"/>
          <w:szCs w:val="32"/>
        </w:rPr>
        <w:t>2019</w:t>
      </w:r>
      <w:r w:rsidRPr="00FE1F08">
        <w:rPr>
          <w:rFonts w:ascii="黑体" w:eastAsia="黑体" w:hAnsi="宋体" w:cs="宋体" w:hint="eastAsia"/>
          <w:kern w:val="0"/>
          <w:sz w:val="32"/>
          <w:szCs w:val="32"/>
        </w:rPr>
        <w:t>年一般公共预算基本支出情况说明</w:t>
      </w:r>
    </w:p>
    <w:p w14:paraId="07A89C1C"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lastRenderedPageBreak/>
        <w:t>昌吉州农发办</w:t>
      </w:r>
      <w:r w:rsidRPr="00FE1F08">
        <w:rPr>
          <w:rFonts w:ascii="仿宋_GB2312" w:eastAsia="仿宋_GB2312" w:hAnsi="宋体" w:cs="宋体"/>
          <w:kern w:val="0"/>
          <w:sz w:val="32"/>
          <w:szCs w:val="32"/>
        </w:rPr>
        <w:t>2019</w:t>
      </w:r>
      <w:r w:rsidRPr="00FE1F08">
        <w:rPr>
          <w:rFonts w:ascii="仿宋_GB2312" w:eastAsia="仿宋_GB2312" w:hAnsi="宋体" w:cs="宋体" w:hint="eastAsia"/>
          <w:kern w:val="0"/>
          <w:sz w:val="32"/>
          <w:szCs w:val="32"/>
        </w:rPr>
        <w:t>年一般公共预算基本支出</w:t>
      </w:r>
      <w:r w:rsidRPr="00FE1F08">
        <w:rPr>
          <w:rFonts w:ascii="仿宋_GB2312" w:eastAsia="仿宋_GB2312" w:hAnsi="宋体" w:cs="宋体"/>
          <w:kern w:val="0"/>
          <w:sz w:val="32"/>
          <w:szCs w:val="32"/>
        </w:rPr>
        <w:t>49.7</w:t>
      </w:r>
      <w:r w:rsidRPr="00FE1F08">
        <w:rPr>
          <w:rFonts w:ascii="仿宋_GB2312" w:eastAsia="仿宋_GB2312" w:hAnsi="宋体" w:cs="宋体" w:hint="eastAsia"/>
          <w:kern w:val="0"/>
          <w:sz w:val="32"/>
          <w:szCs w:val="32"/>
        </w:rPr>
        <w:t>万元，</w:t>
      </w:r>
      <w:r w:rsidRPr="00FE1F08">
        <w:rPr>
          <w:rFonts w:ascii="仿宋_GB2312" w:eastAsia="仿宋_GB2312" w:hAnsi="宋体" w:cs="宋体"/>
          <w:kern w:val="0"/>
          <w:sz w:val="32"/>
          <w:szCs w:val="32"/>
        </w:rPr>
        <w:t xml:space="preserve"> </w:t>
      </w:r>
      <w:r w:rsidRPr="00FE1F08">
        <w:rPr>
          <w:rFonts w:ascii="仿宋_GB2312" w:eastAsia="仿宋_GB2312" w:hAnsi="宋体" w:cs="宋体" w:hint="eastAsia"/>
          <w:kern w:val="0"/>
          <w:sz w:val="32"/>
          <w:szCs w:val="32"/>
        </w:rPr>
        <w:t>其中：</w:t>
      </w:r>
    </w:p>
    <w:p w14:paraId="6A7984AF"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t>人员经费</w:t>
      </w:r>
      <w:r w:rsidRPr="00FE1F08">
        <w:rPr>
          <w:rFonts w:ascii="仿宋_GB2312" w:eastAsia="仿宋_GB2312" w:hAnsi="宋体" w:cs="宋体"/>
          <w:kern w:val="0"/>
          <w:sz w:val="32"/>
          <w:szCs w:val="32"/>
        </w:rPr>
        <w:t>42.97</w:t>
      </w:r>
      <w:r w:rsidRPr="00FE1F08">
        <w:rPr>
          <w:rFonts w:ascii="仿宋_GB2312" w:eastAsia="仿宋_GB2312" w:hAnsi="宋体" w:cs="宋体" w:hint="eastAsia"/>
          <w:kern w:val="0"/>
          <w:sz w:val="32"/>
          <w:szCs w:val="32"/>
        </w:rPr>
        <w:t>万元，主要包括：基本工资、津贴补贴、奖金、伙食补助费、机关事业单位基本养老保险缴费、职工基本医疗保险缴费、公务员医疗补助缴费、其他社会保障缴费、住房公积金、奖励金、职工住宅取暖费等。</w:t>
      </w:r>
    </w:p>
    <w:p w14:paraId="52E41559"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t>公用经费</w:t>
      </w:r>
      <w:r w:rsidRPr="00FE1F08">
        <w:rPr>
          <w:rFonts w:ascii="仿宋_GB2312" w:eastAsia="仿宋_GB2312" w:hAnsi="宋体" w:cs="宋体"/>
          <w:kern w:val="0"/>
          <w:sz w:val="32"/>
          <w:szCs w:val="32"/>
        </w:rPr>
        <w:t>6.73</w:t>
      </w:r>
      <w:r w:rsidRPr="00FE1F08">
        <w:rPr>
          <w:rFonts w:ascii="仿宋_GB2312" w:eastAsia="仿宋_GB2312" w:hAnsi="宋体" w:cs="宋体" w:hint="eastAsia"/>
          <w:kern w:val="0"/>
          <w:sz w:val="32"/>
          <w:szCs w:val="32"/>
        </w:rPr>
        <w:t>万元，主要包括：办公费、差旅费、工会经费、福利费、公务用车运行维护费、其他商品和服务支出等。</w:t>
      </w:r>
    </w:p>
    <w:p w14:paraId="1313E721" w14:textId="77777777" w:rsidR="00D70C3B" w:rsidRPr="00FE1F08" w:rsidRDefault="004A6873">
      <w:pPr>
        <w:widowControl/>
        <w:spacing w:line="580" w:lineRule="exact"/>
        <w:ind w:firstLine="640"/>
        <w:jc w:val="left"/>
        <w:rPr>
          <w:rFonts w:ascii="黑体" w:eastAsia="黑体" w:hAnsi="宋体" w:cs="宋体"/>
          <w:kern w:val="0"/>
          <w:sz w:val="32"/>
          <w:szCs w:val="32"/>
        </w:rPr>
      </w:pPr>
      <w:r w:rsidRPr="00FE1F08">
        <w:rPr>
          <w:rFonts w:ascii="黑体" w:eastAsia="黑体" w:hAnsi="宋体" w:cs="宋体" w:hint="eastAsia"/>
          <w:kern w:val="0"/>
          <w:sz w:val="32"/>
          <w:szCs w:val="32"/>
        </w:rPr>
        <w:t>七、关于昌吉州农发办</w:t>
      </w:r>
      <w:r w:rsidRPr="00FE1F08">
        <w:rPr>
          <w:rFonts w:ascii="黑体" w:eastAsia="黑体" w:hAnsi="宋体" w:cs="宋体"/>
          <w:kern w:val="0"/>
          <w:sz w:val="32"/>
          <w:szCs w:val="32"/>
        </w:rPr>
        <w:t>2019</w:t>
      </w:r>
      <w:r w:rsidRPr="00FE1F08">
        <w:rPr>
          <w:rFonts w:ascii="黑体" w:eastAsia="黑体" w:hAnsi="宋体" w:cs="宋体" w:hint="eastAsia"/>
          <w:kern w:val="0"/>
          <w:sz w:val="32"/>
          <w:szCs w:val="32"/>
        </w:rPr>
        <w:t>年项目支出情况说明</w:t>
      </w:r>
    </w:p>
    <w:p w14:paraId="7D9690C3"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黑体" w:hint="eastAsia"/>
          <w:sz w:val="32"/>
          <w:szCs w:val="32"/>
        </w:rPr>
        <w:t>昌吉州农发办</w:t>
      </w:r>
      <w:r w:rsidRPr="00FE1F08">
        <w:rPr>
          <w:rFonts w:ascii="仿宋_GB2312" w:eastAsia="仿宋_GB2312" w:hAnsi="黑体"/>
          <w:sz w:val="32"/>
          <w:szCs w:val="32"/>
        </w:rPr>
        <w:t>2019</w:t>
      </w:r>
      <w:r w:rsidRPr="00FE1F08">
        <w:rPr>
          <w:rFonts w:ascii="仿宋_GB2312" w:eastAsia="仿宋_GB2312" w:hAnsi="黑体" w:hint="eastAsia"/>
          <w:sz w:val="32"/>
          <w:szCs w:val="32"/>
        </w:rPr>
        <w:t>年未安排项目支出或专项业务费。</w:t>
      </w:r>
    </w:p>
    <w:p w14:paraId="143C7663" w14:textId="77777777" w:rsidR="00D70C3B" w:rsidRPr="00FE1F08" w:rsidRDefault="004A6873">
      <w:pPr>
        <w:widowControl/>
        <w:spacing w:line="580" w:lineRule="exact"/>
        <w:ind w:firstLine="642"/>
        <w:jc w:val="left"/>
        <w:rPr>
          <w:rFonts w:ascii="黑体" w:eastAsia="黑体" w:hAnsi="宋体" w:cs="宋体"/>
          <w:kern w:val="0"/>
          <w:sz w:val="32"/>
          <w:szCs w:val="32"/>
        </w:rPr>
      </w:pPr>
      <w:r w:rsidRPr="00FE1F08">
        <w:rPr>
          <w:rFonts w:ascii="黑体" w:eastAsia="黑体" w:hAnsi="宋体" w:cs="宋体" w:hint="eastAsia"/>
          <w:kern w:val="0"/>
          <w:sz w:val="32"/>
          <w:szCs w:val="32"/>
        </w:rPr>
        <w:t>八、关于昌吉州农发办</w:t>
      </w:r>
      <w:r w:rsidRPr="00FE1F08">
        <w:rPr>
          <w:rFonts w:ascii="黑体" w:eastAsia="黑体" w:hAnsi="宋体" w:cs="宋体"/>
          <w:kern w:val="0"/>
          <w:sz w:val="32"/>
          <w:szCs w:val="32"/>
        </w:rPr>
        <w:t>2019</w:t>
      </w:r>
      <w:r w:rsidRPr="00FE1F08">
        <w:rPr>
          <w:rFonts w:ascii="黑体" w:eastAsia="黑体" w:hAnsi="宋体" w:cs="宋体" w:hint="eastAsia"/>
          <w:kern w:val="0"/>
          <w:sz w:val="32"/>
          <w:szCs w:val="32"/>
        </w:rPr>
        <w:t>年一般公共预算“三公”经费预算情况说明</w:t>
      </w:r>
    </w:p>
    <w:p w14:paraId="6E967D04"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t>昌吉州农发办</w:t>
      </w:r>
      <w:r w:rsidRPr="00FE1F08">
        <w:rPr>
          <w:rFonts w:ascii="仿宋_GB2312" w:eastAsia="仿宋_GB2312" w:hAnsi="宋体" w:cs="宋体"/>
          <w:kern w:val="0"/>
          <w:sz w:val="32"/>
          <w:szCs w:val="32"/>
        </w:rPr>
        <w:t>2019</w:t>
      </w:r>
      <w:r w:rsidRPr="00FE1F08">
        <w:rPr>
          <w:rFonts w:ascii="仿宋_GB2312" w:eastAsia="仿宋_GB2312" w:hAnsi="宋体" w:cs="宋体" w:hint="eastAsia"/>
          <w:kern w:val="0"/>
          <w:sz w:val="32"/>
          <w:szCs w:val="32"/>
        </w:rPr>
        <w:t>年“三公”经费财政拨款预算数为</w:t>
      </w:r>
      <w:r w:rsidRPr="00FE1F08">
        <w:rPr>
          <w:rFonts w:ascii="仿宋_GB2312" w:eastAsia="仿宋_GB2312" w:hAnsi="宋体" w:cs="宋体"/>
          <w:kern w:val="0"/>
          <w:sz w:val="32"/>
          <w:szCs w:val="32"/>
        </w:rPr>
        <w:t>2.16</w:t>
      </w:r>
      <w:r w:rsidRPr="00FE1F08">
        <w:rPr>
          <w:rFonts w:ascii="仿宋_GB2312" w:eastAsia="仿宋_GB2312" w:hAnsi="宋体" w:cs="宋体" w:hint="eastAsia"/>
          <w:kern w:val="0"/>
          <w:sz w:val="32"/>
          <w:szCs w:val="32"/>
        </w:rPr>
        <w:t>万元，其中：因公出国（境）费</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万元，公务用车购置</w:t>
      </w:r>
      <w:r w:rsidRPr="00FE1F08">
        <w:rPr>
          <w:rFonts w:ascii="仿宋_GB2312" w:eastAsia="仿宋_GB2312" w:hAnsi="宋体" w:cs="宋体"/>
          <w:kern w:val="0"/>
          <w:sz w:val="32"/>
          <w:szCs w:val="32"/>
        </w:rPr>
        <w:t xml:space="preserve">    0</w:t>
      </w:r>
      <w:r w:rsidRPr="00FE1F08">
        <w:rPr>
          <w:rFonts w:ascii="仿宋_GB2312" w:eastAsia="仿宋_GB2312" w:hAnsi="宋体" w:cs="宋体" w:hint="eastAsia"/>
          <w:kern w:val="0"/>
          <w:sz w:val="32"/>
          <w:szCs w:val="32"/>
        </w:rPr>
        <w:t>万元，公务用车运行费</w:t>
      </w:r>
      <w:r w:rsidRPr="00FE1F08">
        <w:rPr>
          <w:rFonts w:ascii="仿宋_GB2312" w:eastAsia="仿宋_GB2312" w:hAnsi="宋体" w:cs="宋体"/>
          <w:kern w:val="0"/>
          <w:sz w:val="32"/>
          <w:szCs w:val="32"/>
        </w:rPr>
        <w:t>2.16</w:t>
      </w:r>
      <w:r w:rsidRPr="00FE1F08">
        <w:rPr>
          <w:rFonts w:ascii="仿宋_GB2312" w:eastAsia="仿宋_GB2312" w:hAnsi="宋体" w:cs="宋体" w:hint="eastAsia"/>
          <w:kern w:val="0"/>
          <w:sz w:val="32"/>
          <w:szCs w:val="32"/>
        </w:rPr>
        <w:t>万元，公务接待费</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万元。</w:t>
      </w:r>
    </w:p>
    <w:p w14:paraId="1E47067B"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kern w:val="0"/>
          <w:sz w:val="32"/>
          <w:szCs w:val="32"/>
        </w:rPr>
        <w:t>2019</w:t>
      </w:r>
      <w:r w:rsidRPr="00FE1F08">
        <w:rPr>
          <w:rFonts w:ascii="仿宋_GB2312" w:eastAsia="仿宋_GB2312" w:hAnsi="宋体" w:cs="宋体" w:hint="eastAsia"/>
          <w:kern w:val="0"/>
          <w:sz w:val="32"/>
          <w:szCs w:val="32"/>
        </w:rPr>
        <w:t>年“三公”经费财政拨款预算比上年减少</w:t>
      </w:r>
      <w:r w:rsidRPr="00FE1F08">
        <w:rPr>
          <w:rFonts w:ascii="仿宋_GB2312" w:eastAsia="仿宋_GB2312" w:hAnsi="宋体" w:cs="宋体"/>
          <w:kern w:val="0"/>
          <w:sz w:val="32"/>
          <w:szCs w:val="32"/>
        </w:rPr>
        <w:t>0.02</w:t>
      </w:r>
      <w:r w:rsidRPr="00FE1F08">
        <w:rPr>
          <w:rFonts w:ascii="仿宋_GB2312" w:eastAsia="仿宋_GB2312" w:hAnsi="宋体" w:cs="宋体" w:hint="eastAsia"/>
          <w:kern w:val="0"/>
          <w:sz w:val="32"/>
          <w:szCs w:val="32"/>
        </w:rPr>
        <w:t>万元，其中：因公出国（境）费增加（减少）０万元，</w:t>
      </w:r>
      <w:r w:rsidRPr="00FE1F08">
        <w:rPr>
          <w:rFonts w:ascii="仿宋" w:eastAsia="仿宋" w:hAnsi="仿宋" w:cs="宋体" w:hint="eastAsia"/>
          <w:kern w:val="0"/>
          <w:sz w:val="32"/>
          <w:szCs w:val="32"/>
        </w:rPr>
        <w:t>与上年相比较无增减变化；</w:t>
      </w:r>
      <w:r w:rsidRPr="00FE1F08">
        <w:rPr>
          <w:rFonts w:ascii="仿宋_GB2312" w:eastAsia="仿宋_GB2312" w:hAnsi="宋体" w:cs="宋体" w:hint="eastAsia"/>
          <w:kern w:val="0"/>
          <w:sz w:val="32"/>
          <w:szCs w:val="32"/>
        </w:rPr>
        <w:t>公务用车购置费为</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，未安排预算；公务用车运行费减少</w:t>
      </w:r>
      <w:r w:rsidRPr="00FE1F08">
        <w:rPr>
          <w:rFonts w:ascii="仿宋_GB2312" w:eastAsia="仿宋_GB2312" w:hAnsi="宋体" w:cs="宋体"/>
          <w:kern w:val="0"/>
          <w:sz w:val="32"/>
          <w:szCs w:val="32"/>
        </w:rPr>
        <w:t>0.02</w:t>
      </w:r>
      <w:r w:rsidRPr="00FE1F08">
        <w:rPr>
          <w:rFonts w:ascii="仿宋_GB2312" w:eastAsia="仿宋_GB2312" w:hAnsi="宋体" w:cs="宋体" w:hint="eastAsia"/>
          <w:kern w:val="0"/>
          <w:sz w:val="32"/>
          <w:szCs w:val="32"/>
        </w:rPr>
        <w:t>万元，主要原因是</w:t>
      </w:r>
      <w:r w:rsidRPr="00FE1F08">
        <w:rPr>
          <w:rFonts w:ascii="仿宋" w:eastAsia="仿宋" w:hAnsi="仿宋" w:cs="宋体" w:hint="eastAsia"/>
          <w:kern w:val="0"/>
          <w:sz w:val="32"/>
          <w:szCs w:val="32"/>
        </w:rPr>
        <w:t>规范车辆管理，严格控制公务用车运行维护费用，做到只减不增；</w:t>
      </w:r>
      <w:r w:rsidRPr="00FE1F08">
        <w:rPr>
          <w:rFonts w:ascii="仿宋_GB2312" w:eastAsia="仿宋_GB2312" w:hAnsi="宋体" w:cs="宋体" w:hint="eastAsia"/>
          <w:kern w:val="0"/>
          <w:sz w:val="32"/>
          <w:szCs w:val="32"/>
        </w:rPr>
        <w:t>公务接待费增加（减少）</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万元，</w:t>
      </w:r>
      <w:r w:rsidRPr="00FE1F08">
        <w:rPr>
          <w:rFonts w:ascii="仿宋" w:eastAsia="仿宋" w:hAnsi="仿宋" w:cs="宋体" w:hint="eastAsia"/>
          <w:kern w:val="0"/>
          <w:sz w:val="32"/>
          <w:szCs w:val="32"/>
        </w:rPr>
        <w:t>与上年相比较无增减变化</w:t>
      </w:r>
      <w:r w:rsidRPr="00FE1F08">
        <w:rPr>
          <w:rFonts w:ascii="仿宋_GB2312" w:eastAsia="仿宋_GB2312" w:hAnsi="宋体" w:cs="宋体" w:hint="eastAsia"/>
          <w:kern w:val="0"/>
          <w:sz w:val="32"/>
          <w:szCs w:val="32"/>
        </w:rPr>
        <w:t>。</w:t>
      </w:r>
    </w:p>
    <w:p w14:paraId="25D05242" w14:textId="77777777" w:rsidR="00D70C3B" w:rsidRPr="00FE1F08" w:rsidRDefault="004A6873">
      <w:pPr>
        <w:widowControl/>
        <w:spacing w:line="580" w:lineRule="exact"/>
        <w:ind w:firstLine="642"/>
        <w:jc w:val="left"/>
        <w:rPr>
          <w:rFonts w:ascii="黑体" w:eastAsia="黑体" w:hAnsi="宋体" w:cs="宋体"/>
          <w:kern w:val="0"/>
          <w:sz w:val="32"/>
          <w:szCs w:val="32"/>
        </w:rPr>
      </w:pPr>
      <w:r w:rsidRPr="00FE1F08">
        <w:rPr>
          <w:rFonts w:ascii="黑体" w:eastAsia="黑体" w:hAnsi="宋体" w:cs="宋体" w:hint="eastAsia"/>
          <w:kern w:val="0"/>
          <w:sz w:val="32"/>
          <w:szCs w:val="32"/>
        </w:rPr>
        <w:lastRenderedPageBreak/>
        <w:t>九、关于昌吉州农发办</w:t>
      </w:r>
      <w:r w:rsidRPr="00FE1F08">
        <w:rPr>
          <w:rFonts w:ascii="黑体" w:eastAsia="黑体" w:hAnsi="宋体" w:cs="宋体"/>
          <w:kern w:val="0"/>
          <w:sz w:val="32"/>
          <w:szCs w:val="32"/>
        </w:rPr>
        <w:t>2019</w:t>
      </w:r>
      <w:r w:rsidRPr="00FE1F08">
        <w:rPr>
          <w:rFonts w:ascii="黑体" w:eastAsia="黑体" w:hAnsi="宋体" w:cs="宋体" w:hint="eastAsia"/>
          <w:kern w:val="0"/>
          <w:sz w:val="32"/>
          <w:szCs w:val="32"/>
        </w:rPr>
        <w:t>年政府性基金预算拨款情况说明</w:t>
      </w:r>
    </w:p>
    <w:p w14:paraId="43F082F2"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t>昌吉州农发办</w:t>
      </w:r>
      <w:r w:rsidRPr="00FE1F08">
        <w:rPr>
          <w:rFonts w:ascii="仿宋_GB2312" w:eastAsia="仿宋_GB2312" w:hAnsi="宋体" w:cs="宋体"/>
          <w:kern w:val="0"/>
          <w:sz w:val="32"/>
          <w:szCs w:val="32"/>
        </w:rPr>
        <w:t>2019</w:t>
      </w:r>
      <w:r w:rsidRPr="00FE1F08">
        <w:rPr>
          <w:rFonts w:ascii="仿宋_GB2312" w:eastAsia="仿宋_GB2312" w:hAnsi="宋体" w:cs="宋体" w:hint="eastAsia"/>
          <w:kern w:val="0"/>
          <w:sz w:val="32"/>
          <w:szCs w:val="32"/>
        </w:rPr>
        <w:t>年没有使用政府性基金预算拨款安排的支出，政府性基金预算支出情况表为空表。</w:t>
      </w:r>
    </w:p>
    <w:p w14:paraId="7CDC5700" w14:textId="77777777" w:rsidR="00D70C3B" w:rsidRPr="00FE1F08" w:rsidRDefault="004A6873">
      <w:pPr>
        <w:widowControl/>
        <w:spacing w:line="580" w:lineRule="exact"/>
        <w:ind w:firstLine="640"/>
        <w:jc w:val="left"/>
        <w:rPr>
          <w:rFonts w:ascii="黑体" w:eastAsia="黑体" w:hAnsi="宋体" w:cs="宋体"/>
          <w:kern w:val="0"/>
          <w:sz w:val="32"/>
          <w:szCs w:val="32"/>
        </w:rPr>
      </w:pPr>
      <w:r w:rsidRPr="00FE1F08">
        <w:rPr>
          <w:rFonts w:ascii="黑体" w:eastAsia="黑体" w:hAnsi="宋体" w:cs="宋体" w:hint="eastAsia"/>
          <w:kern w:val="0"/>
          <w:sz w:val="32"/>
          <w:szCs w:val="32"/>
        </w:rPr>
        <w:t>十、其他重要事项的情况说明</w:t>
      </w:r>
    </w:p>
    <w:p w14:paraId="2C029A14" w14:textId="77777777" w:rsidR="00D70C3B" w:rsidRPr="00FE1F08" w:rsidRDefault="004A6873">
      <w:pPr>
        <w:widowControl/>
        <w:spacing w:line="580" w:lineRule="exact"/>
        <w:ind w:firstLine="642"/>
        <w:jc w:val="left"/>
        <w:rPr>
          <w:rFonts w:ascii="楷体_GB2312" w:eastAsia="楷体_GB2312" w:hAnsi="宋体" w:cs="宋体"/>
          <w:b/>
          <w:kern w:val="0"/>
          <w:sz w:val="32"/>
          <w:szCs w:val="32"/>
        </w:rPr>
      </w:pPr>
      <w:r w:rsidRPr="00FE1F08">
        <w:rPr>
          <w:rFonts w:ascii="楷体_GB2312" w:eastAsia="楷体_GB2312" w:hAnsi="宋体" w:cs="宋体" w:hint="eastAsia"/>
          <w:b/>
          <w:kern w:val="0"/>
          <w:sz w:val="32"/>
          <w:szCs w:val="32"/>
        </w:rPr>
        <w:t>（一）机关运行经费情况</w:t>
      </w:r>
    </w:p>
    <w:p w14:paraId="7ADDCD80"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kern w:val="0"/>
          <w:sz w:val="32"/>
          <w:szCs w:val="32"/>
        </w:rPr>
        <w:t>2019</w:t>
      </w:r>
      <w:r w:rsidRPr="00FE1F08">
        <w:rPr>
          <w:rFonts w:ascii="仿宋_GB2312" w:eastAsia="仿宋_GB2312" w:hAnsi="宋体" w:cs="宋体" w:hint="eastAsia"/>
          <w:kern w:val="0"/>
          <w:sz w:val="32"/>
          <w:szCs w:val="32"/>
        </w:rPr>
        <w:t>年，昌吉州农发办机关运行经费财政拨款预算</w:t>
      </w:r>
      <w:r w:rsidRPr="00FE1F08">
        <w:rPr>
          <w:rFonts w:ascii="仿宋_GB2312" w:eastAsia="仿宋_GB2312" w:hAnsi="宋体" w:cs="宋体"/>
          <w:kern w:val="0"/>
          <w:sz w:val="32"/>
          <w:szCs w:val="32"/>
        </w:rPr>
        <w:t>6.73</w:t>
      </w:r>
      <w:r w:rsidRPr="00FE1F08">
        <w:rPr>
          <w:rFonts w:ascii="仿宋_GB2312" w:eastAsia="仿宋_GB2312" w:hAnsi="宋体" w:cs="宋体" w:hint="eastAsia"/>
          <w:kern w:val="0"/>
          <w:sz w:val="32"/>
          <w:szCs w:val="32"/>
        </w:rPr>
        <w:t>万元，比上年预算减少</w:t>
      </w:r>
      <w:r w:rsidRPr="00FE1F08">
        <w:rPr>
          <w:rFonts w:ascii="仿宋_GB2312" w:eastAsia="仿宋_GB2312" w:hAnsi="宋体" w:cs="宋体"/>
          <w:kern w:val="0"/>
          <w:sz w:val="32"/>
          <w:szCs w:val="32"/>
        </w:rPr>
        <w:t>3.18</w:t>
      </w:r>
      <w:r w:rsidRPr="00FE1F08">
        <w:rPr>
          <w:rFonts w:ascii="仿宋_GB2312" w:eastAsia="仿宋_GB2312" w:hAnsi="宋体" w:cs="宋体" w:hint="eastAsia"/>
          <w:kern w:val="0"/>
          <w:sz w:val="32"/>
          <w:szCs w:val="32"/>
        </w:rPr>
        <w:t>万元，下降</w:t>
      </w:r>
      <w:r w:rsidRPr="00FE1F08">
        <w:rPr>
          <w:rFonts w:ascii="仿宋_GB2312" w:eastAsia="仿宋_GB2312" w:hAnsi="宋体" w:cs="宋体"/>
          <w:kern w:val="0"/>
          <w:sz w:val="32"/>
          <w:szCs w:val="32"/>
        </w:rPr>
        <w:t>47%</w:t>
      </w:r>
      <w:r w:rsidRPr="00FE1F08">
        <w:rPr>
          <w:rFonts w:ascii="仿宋_GB2312" w:eastAsia="仿宋_GB2312" w:hAnsi="宋体" w:cs="宋体" w:hint="eastAsia"/>
          <w:kern w:val="0"/>
          <w:sz w:val="32"/>
          <w:szCs w:val="32"/>
        </w:rPr>
        <w:t>。主要原因是</w:t>
      </w:r>
      <w:r w:rsidRPr="00FE1F08">
        <w:rPr>
          <w:rFonts w:ascii="仿宋" w:eastAsia="仿宋" w:hAnsi="仿宋" w:cs="宋体" w:hint="eastAsia"/>
          <w:kern w:val="0"/>
          <w:sz w:val="32"/>
          <w:szCs w:val="32"/>
        </w:rPr>
        <w:t>严格执行中央和自治区厉行节约的规定，压减一般性支出，降低公用经费。</w:t>
      </w:r>
      <w:r w:rsidRPr="00FE1F08">
        <w:rPr>
          <w:rFonts w:ascii="仿宋_GB2312" w:eastAsia="仿宋_GB2312" w:hAnsi="宋体" w:cs="宋体"/>
          <w:kern w:val="0"/>
          <w:sz w:val="32"/>
          <w:szCs w:val="32"/>
        </w:rPr>
        <w:t xml:space="preserve">           </w:t>
      </w:r>
    </w:p>
    <w:p w14:paraId="2A219858" w14:textId="77777777" w:rsidR="00D70C3B" w:rsidRPr="00FE1F08" w:rsidRDefault="004A6873">
      <w:pPr>
        <w:widowControl/>
        <w:spacing w:line="580" w:lineRule="exact"/>
        <w:ind w:firstLine="642"/>
        <w:jc w:val="left"/>
        <w:rPr>
          <w:rFonts w:ascii="楷体_GB2312" w:eastAsia="楷体_GB2312" w:hAnsi="宋体" w:cs="宋体"/>
          <w:b/>
          <w:kern w:val="0"/>
          <w:sz w:val="32"/>
          <w:szCs w:val="32"/>
        </w:rPr>
      </w:pPr>
      <w:r w:rsidRPr="00FE1F08">
        <w:rPr>
          <w:rFonts w:ascii="楷体_GB2312" w:eastAsia="楷体_GB2312" w:hAnsi="宋体" w:cs="宋体" w:hint="eastAsia"/>
          <w:b/>
          <w:kern w:val="0"/>
          <w:sz w:val="32"/>
          <w:szCs w:val="32"/>
        </w:rPr>
        <w:t>（二）政府采购情况</w:t>
      </w:r>
    </w:p>
    <w:p w14:paraId="65DE30B9"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kern w:val="0"/>
          <w:sz w:val="32"/>
          <w:szCs w:val="32"/>
        </w:rPr>
        <w:t>2019</w:t>
      </w:r>
      <w:r w:rsidRPr="00FE1F08">
        <w:rPr>
          <w:rFonts w:ascii="仿宋_GB2312" w:eastAsia="仿宋_GB2312" w:hAnsi="宋体" w:cs="宋体" w:hint="eastAsia"/>
          <w:kern w:val="0"/>
          <w:sz w:val="32"/>
          <w:szCs w:val="32"/>
        </w:rPr>
        <w:t>年，昌吉州农发办政府采购预算</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万元，其中：政府采购货物预算</w:t>
      </w:r>
      <w:r w:rsidRPr="00FE1F08">
        <w:rPr>
          <w:rFonts w:ascii="仿宋_GB2312" w:eastAsia="仿宋_GB2312" w:hAnsi="宋体" w:cs="宋体"/>
          <w:kern w:val="0"/>
          <w:sz w:val="32"/>
          <w:szCs w:val="32"/>
        </w:rPr>
        <w:t xml:space="preserve"> 0</w:t>
      </w:r>
      <w:r w:rsidRPr="00FE1F08">
        <w:rPr>
          <w:rFonts w:ascii="仿宋_GB2312" w:eastAsia="仿宋_GB2312" w:hAnsi="宋体" w:cs="宋体" w:hint="eastAsia"/>
          <w:kern w:val="0"/>
          <w:sz w:val="32"/>
          <w:szCs w:val="32"/>
        </w:rPr>
        <w:t>万元，政府采购工程预算</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万元，政府采购服务预算</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万元。</w:t>
      </w:r>
    </w:p>
    <w:p w14:paraId="1800115C"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仿宋_GB2312"/>
          <w:sz w:val="32"/>
        </w:rPr>
        <w:t>2019</w:t>
      </w:r>
      <w:r w:rsidRPr="00FE1F08">
        <w:rPr>
          <w:rFonts w:ascii="仿宋_GB2312" w:eastAsia="仿宋_GB2312" w:hAnsi="仿宋_GB2312" w:hint="eastAsia"/>
          <w:sz w:val="32"/>
        </w:rPr>
        <w:t>年度本部门面向中小企业预留政府采购项目预算金额</w:t>
      </w:r>
      <w:r w:rsidRPr="00FE1F08">
        <w:rPr>
          <w:rFonts w:ascii="仿宋_GB2312" w:eastAsia="仿宋_GB2312" w:hAnsi="仿宋_GB2312"/>
          <w:sz w:val="32"/>
        </w:rPr>
        <w:t>0</w:t>
      </w:r>
      <w:r w:rsidRPr="00FE1F08">
        <w:rPr>
          <w:rFonts w:ascii="仿宋_GB2312" w:eastAsia="仿宋_GB2312" w:hAnsi="仿宋_GB2312" w:hint="eastAsia"/>
          <w:sz w:val="32"/>
        </w:rPr>
        <w:t>万元，其中：面向小微企业预留政府采购项目预算金额</w:t>
      </w:r>
      <w:r w:rsidRPr="00FE1F08">
        <w:rPr>
          <w:rFonts w:ascii="仿宋_GB2312" w:eastAsia="仿宋_GB2312" w:hAnsi="仿宋_GB2312"/>
          <w:sz w:val="32"/>
        </w:rPr>
        <w:t>0</w:t>
      </w:r>
      <w:r w:rsidRPr="00FE1F08">
        <w:rPr>
          <w:rFonts w:ascii="仿宋_GB2312" w:eastAsia="仿宋_GB2312" w:hAnsi="仿宋_GB2312" w:hint="eastAsia"/>
          <w:sz w:val="32"/>
        </w:rPr>
        <w:t>万元。</w:t>
      </w:r>
    </w:p>
    <w:p w14:paraId="55A6BC54" w14:textId="77777777" w:rsidR="00D70C3B" w:rsidRPr="00FE1F08" w:rsidRDefault="004A6873">
      <w:pPr>
        <w:widowControl/>
        <w:spacing w:line="580" w:lineRule="exact"/>
        <w:ind w:firstLine="642"/>
        <w:jc w:val="left"/>
        <w:rPr>
          <w:rFonts w:ascii="楷体_GB2312" w:eastAsia="楷体_GB2312" w:hAnsi="宋体" w:cs="宋体"/>
          <w:b/>
          <w:kern w:val="0"/>
          <w:sz w:val="32"/>
          <w:szCs w:val="32"/>
        </w:rPr>
      </w:pPr>
      <w:r w:rsidRPr="00FE1F08">
        <w:rPr>
          <w:rFonts w:ascii="楷体_GB2312" w:eastAsia="楷体_GB2312" w:hAnsi="宋体" w:cs="宋体" w:hint="eastAsia"/>
          <w:b/>
          <w:kern w:val="0"/>
          <w:sz w:val="32"/>
          <w:szCs w:val="32"/>
        </w:rPr>
        <w:t>（三）国有资产占用使用情况</w:t>
      </w:r>
    </w:p>
    <w:p w14:paraId="7893CE69"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t>截至</w:t>
      </w:r>
      <w:r w:rsidRPr="00FE1F08">
        <w:rPr>
          <w:rFonts w:ascii="仿宋_GB2312" w:eastAsia="仿宋_GB2312" w:hAnsi="宋体" w:cs="宋体"/>
          <w:kern w:val="0"/>
          <w:sz w:val="32"/>
          <w:szCs w:val="32"/>
        </w:rPr>
        <w:t>2019</w:t>
      </w:r>
      <w:r w:rsidRPr="00FE1F08">
        <w:rPr>
          <w:rFonts w:ascii="仿宋_GB2312" w:eastAsia="仿宋_GB2312" w:hAnsi="宋体" w:cs="宋体" w:hint="eastAsia"/>
          <w:kern w:val="0"/>
          <w:sz w:val="32"/>
          <w:szCs w:val="32"/>
        </w:rPr>
        <w:t>年底，昌吉州农发办占用使用国有资产总体情况为：</w:t>
      </w:r>
    </w:p>
    <w:p w14:paraId="59628190"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kern w:val="0"/>
          <w:sz w:val="32"/>
          <w:szCs w:val="32"/>
        </w:rPr>
        <w:t>1.</w:t>
      </w:r>
      <w:r w:rsidRPr="00FE1F08">
        <w:rPr>
          <w:rFonts w:ascii="仿宋_GB2312" w:eastAsia="仿宋_GB2312" w:hAnsi="宋体" w:cs="宋体" w:hint="eastAsia"/>
          <w:kern w:val="0"/>
          <w:sz w:val="32"/>
          <w:szCs w:val="32"/>
        </w:rPr>
        <w:t>房屋</w:t>
      </w:r>
      <w:r w:rsidRPr="00FE1F08">
        <w:rPr>
          <w:rFonts w:ascii="仿宋_GB2312" w:eastAsia="仿宋_GB2312" w:hAnsi="宋体" w:cs="宋体"/>
          <w:kern w:val="0"/>
          <w:sz w:val="32"/>
          <w:szCs w:val="32"/>
        </w:rPr>
        <w:t xml:space="preserve"> 0 </w:t>
      </w:r>
      <w:r w:rsidRPr="00FE1F08">
        <w:rPr>
          <w:rFonts w:ascii="仿宋_GB2312" w:eastAsia="仿宋_GB2312" w:hAnsi="宋体" w:cs="宋体" w:hint="eastAsia"/>
          <w:kern w:val="0"/>
          <w:sz w:val="32"/>
          <w:szCs w:val="32"/>
        </w:rPr>
        <w:t>平方米，价值</w:t>
      </w:r>
      <w:r w:rsidRPr="00FE1F08">
        <w:rPr>
          <w:rFonts w:ascii="仿宋_GB2312" w:eastAsia="仿宋_GB2312" w:hAnsi="宋体" w:cs="宋体"/>
          <w:kern w:val="0"/>
          <w:sz w:val="32"/>
          <w:szCs w:val="32"/>
        </w:rPr>
        <w:t xml:space="preserve"> 0 </w:t>
      </w:r>
      <w:r w:rsidRPr="00FE1F08">
        <w:rPr>
          <w:rFonts w:ascii="仿宋_GB2312" w:eastAsia="仿宋_GB2312" w:hAnsi="宋体" w:cs="宋体" w:hint="eastAsia"/>
          <w:kern w:val="0"/>
          <w:sz w:val="32"/>
          <w:szCs w:val="32"/>
        </w:rPr>
        <w:t>万元。</w:t>
      </w:r>
    </w:p>
    <w:p w14:paraId="33114F0D"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kern w:val="0"/>
          <w:sz w:val="32"/>
          <w:szCs w:val="32"/>
        </w:rPr>
        <w:lastRenderedPageBreak/>
        <w:t>2.</w:t>
      </w:r>
      <w:r w:rsidRPr="00FE1F08">
        <w:rPr>
          <w:rFonts w:ascii="仿宋_GB2312" w:eastAsia="仿宋_GB2312" w:hAnsi="宋体" w:cs="宋体" w:hint="eastAsia"/>
          <w:kern w:val="0"/>
          <w:sz w:val="32"/>
          <w:szCs w:val="32"/>
        </w:rPr>
        <w:t>车辆</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辆，价值</w:t>
      </w:r>
      <w:r w:rsidRPr="00FE1F08">
        <w:rPr>
          <w:rFonts w:ascii="仿宋_GB2312" w:eastAsia="仿宋_GB2312" w:hAnsi="宋体" w:cs="宋体"/>
          <w:kern w:val="0"/>
          <w:sz w:val="32"/>
          <w:szCs w:val="32"/>
        </w:rPr>
        <w:t xml:space="preserve"> 0</w:t>
      </w:r>
      <w:r w:rsidRPr="00FE1F08">
        <w:rPr>
          <w:rFonts w:ascii="仿宋_GB2312" w:eastAsia="仿宋_GB2312" w:hAnsi="宋体" w:cs="宋体" w:hint="eastAsia"/>
          <w:kern w:val="0"/>
          <w:sz w:val="32"/>
          <w:szCs w:val="32"/>
        </w:rPr>
        <w:t>万元；其中：一般公务用车</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辆，价值</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万元；执法执勤用车</w:t>
      </w:r>
      <w:r w:rsidRPr="00FE1F08">
        <w:rPr>
          <w:rFonts w:ascii="仿宋_GB2312" w:eastAsia="仿宋_GB2312" w:hAnsi="宋体" w:cs="宋体"/>
          <w:kern w:val="0"/>
          <w:sz w:val="32"/>
          <w:szCs w:val="32"/>
        </w:rPr>
        <w:t xml:space="preserve">0 </w:t>
      </w:r>
      <w:r w:rsidRPr="00FE1F08">
        <w:rPr>
          <w:rFonts w:ascii="仿宋_GB2312" w:eastAsia="仿宋_GB2312" w:hAnsi="宋体" w:cs="宋体" w:hint="eastAsia"/>
          <w:kern w:val="0"/>
          <w:sz w:val="32"/>
          <w:szCs w:val="32"/>
        </w:rPr>
        <w:t>辆，价值</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万元；其他车辆</w:t>
      </w:r>
      <w:r w:rsidRPr="00FE1F08">
        <w:rPr>
          <w:rFonts w:ascii="仿宋_GB2312" w:eastAsia="仿宋_GB2312" w:hAnsi="宋体" w:cs="宋体"/>
          <w:kern w:val="0"/>
          <w:sz w:val="32"/>
          <w:szCs w:val="32"/>
        </w:rPr>
        <w:t xml:space="preserve">  </w:t>
      </w:r>
      <w:r w:rsidRPr="00FE1F08">
        <w:rPr>
          <w:rFonts w:ascii="仿宋_GB2312" w:eastAsia="仿宋_GB2312" w:hAnsi="宋体" w:cs="宋体" w:hint="eastAsia"/>
          <w:kern w:val="0"/>
          <w:sz w:val="32"/>
          <w:szCs w:val="32"/>
        </w:rPr>
        <w:t>辆，价值</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万元。</w:t>
      </w:r>
    </w:p>
    <w:p w14:paraId="3A12621E"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kern w:val="0"/>
          <w:sz w:val="32"/>
          <w:szCs w:val="32"/>
        </w:rPr>
        <w:t>3.</w:t>
      </w:r>
      <w:r w:rsidRPr="00FE1F08">
        <w:rPr>
          <w:rFonts w:ascii="仿宋_GB2312" w:eastAsia="仿宋_GB2312" w:hAnsi="宋体" w:cs="宋体" w:hint="eastAsia"/>
          <w:kern w:val="0"/>
          <w:sz w:val="32"/>
          <w:szCs w:val="32"/>
        </w:rPr>
        <w:t>办公家具价值</w:t>
      </w:r>
      <w:r w:rsidRPr="00FE1F08">
        <w:rPr>
          <w:rFonts w:ascii="仿宋_GB2312" w:eastAsia="仿宋_GB2312" w:hAnsi="宋体" w:cs="宋体"/>
          <w:kern w:val="0"/>
          <w:sz w:val="32"/>
          <w:szCs w:val="32"/>
        </w:rPr>
        <w:t xml:space="preserve"> 0</w:t>
      </w:r>
      <w:r w:rsidRPr="00FE1F08">
        <w:rPr>
          <w:rFonts w:ascii="仿宋_GB2312" w:eastAsia="仿宋_GB2312" w:hAnsi="宋体" w:cs="宋体" w:hint="eastAsia"/>
          <w:kern w:val="0"/>
          <w:sz w:val="32"/>
          <w:szCs w:val="32"/>
        </w:rPr>
        <w:t>万元。</w:t>
      </w:r>
    </w:p>
    <w:p w14:paraId="6E4ADBCF"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kern w:val="0"/>
          <w:sz w:val="32"/>
          <w:szCs w:val="32"/>
        </w:rPr>
        <w:t>4.</w:t>
      </w:r>
      <w:r w:rsidRPr="00FE1F08">
        <w:rPr>
          <w:rFonts w:ascii="仿宋_GB2312" w:eastAsia="仿宋_GB2312" w:hAnsi="宋体" w:cs="宋体" w:hint="eastAsia"/>
          <w:kern w:val="0"/>
          <w:sz w:val="32"/>
          <w:szCs w:val="32"/>
        </w:rPr>
        <w:t>其他资产价值</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万元。</w:t>
      </w:r>
    </w:p>
    <w:p w14:paraId="48DF75E8"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t>单位价值</w:t>
      </w:r>
      <w:r w:rsidRPr="00FE1F08">
        <w:rPr>
          <w:rFonts w:ascii="仿宋_GB2312" w:eastAsia="仿宋_GB2312" w:hAnsi="宋体" w:cs="宋体"/>
          <w:kern w:val="0"/>
          <w:sz w:val="32"/>
          <w:szCs w:val="32"/>
        </w:rPr>
        <w:t>50</w:t>
      </w:r>
      <w:r w:rsidRPr="00FE1F08">
        <w:rPr>
          <w:rFonts w:ascii="仿宋_GB2312" w:eastAsia="仿宋_GB2312" w:hAnsi="宋体" w:cs="宋体" w:hint="eastAsia"/>
          <w:kern w:val="0"/>
          <w:sz w:val="32"/>
          <w:szCs w:val="32"/>
        </w:rPr>
        <w:t>万元以上大型设备</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台（套），单位价值</w:t>
      </w:r>
      <w:r w:rsidRPr="00FE1F08">
        <w:rPr>
          <w:rFonts w:ascii="仿宋_GB2312" w:eastAsia="仿宋_GB2312" w:hAnsi="宋体" w:cs="宋体"/>
          <w:kern w:val="0"/>
          <w:sz w:val="32"/>
          <w:szCs w:val="32"/>
        </w:rPr>
        <w:t>100</w:t>
      </w:r>
      <w:r w:rsidRPr="00FE1F08">
        <w:rPr>
          <w:rFonts w:ascii="仿宋_GB2312" w:eastAsia="仿宋_GB2312" w:hAnsi="宋体" w:cs="宋体" w:hint="eastAsia"/>
          <w:kern w:val="0"/>
          <w:sz w:val="32"/>
          <w:szCs w:val="32"/>
        </w:rPr>
        <w:t>万元以上大型设备</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台（套）。</w:t>
      </w:r>
    </w:p>
    <w:p w14:paraId="3FBB19BA"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kern w:val="0"/>
          <w:sz w:val="32"/>
          <w:szCs w:val="32"/>
        </w:rPr>
        <w:t>2019</w:t>
      </w:r>
      <w:r w:rsidRPr="00FE1F08">
        <w:rPr>
          <w:rFonts w:ascii="仿宋_GB2312" w:eastAsia="仿宋_GB2312" w:hAnsi="宋体" w:cs="宋体" w:hint="eastAsia"/>
          <w:kern w:val="0"/>
          <w:sz w:val="32"/>
          <w:szCs w:val="32"/>
        </w:rPr>
        <w:t>年部门预算未安排购置车辆经费（或安排购置车辆经费</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万元），安排购置</w:t>
      </w:r>
      <w:r w:rsidRPr="00FE1F08">
        <w:rPr>
          <w:rFonts w:ascii="仿宋_GB2312" w:eastAsia="仿宋_GB2312" w:hAnsi="宋体" w:cs="宋体"/>
          <w:kern w:val="0"/>
          <w:sz w:val="32"/>
          <w:szCs w:val="32"/>
        </w:rPr>
        <w:t>50</w:t>
      </w:r>
      <w:r w:rsidRPr="00FE1F08">
        <w:rPr>
          <w:rFonts w:ascii="仿宋_GB2312" w:eastAsia="仿宋_GB2312" w:hAnsi="宋体" w:cs="宋体" w:hint="eastAsia"/>
          <w:kern w:val="0"/>
          <w:sz w:val="32"/>
          <w:szCs w:val="32"/>
        </w:rPr>
        <w:t>万元以上大型设备</w:t>
      </w:r>
      <w:r w:rsidRPr="00FE1F08">
        <w:rPr>
          <w:rFonts w:ascii="仿宋_GB2312" w:eastAsia="仿宋_GB2312" w:hAnsi="宋体" w:cs="宋体"/>
          <w:kern w:val="0"/>
          <w:sz w:val="32"/>
          <w:szCs w:val="32"/>
        </w:rPr>
        <w:t xml:space="preserve"> 0</w:t>
      </w:r>
      <w:r w:rsidRPr="00FE1F08">
        <w:rPr>
          <w:rFonts w:ascii="仿宋_GB2312" w:eastAsia="仿宋_GB2312" w:hAnsi="宋体" w:cs="宋体" w:hint="eastAsia"/>
          <w:kern w:val="0"/>
          <w:sz w:val="32"/>
          <w:szCs w:val="32"/>
        </w:rPr>
        <w:t>台（套），单位价值</w:t>
      </w:r>
      <w:r w:rsidRPr="00FE1F08">
        <w:rPr>
          <w:rFonts w:ascii="仿宋_GB2312" w:eastAsia="仿宋_GB2312" w:hAnsi="宋体" w:cs="宋体"/>
          <w:kern w:val="0"/>
          <w:sz w:val="32"/>
          <w:szCs w:val="32"/>
        </w:rPr>
        <w:t>100</w:t>
      </w:r>
      <w:r w:rsidRPr="00FE1F08">
        <w:rPr>
          <w:rFonts w:ascii="仿宋_GB2312" w:eastAsia="仿宋_GB2312" w:hAnsi="宋体" w:cs="宋体" w:hint="eastAsia"/>
          <w:kern w:val="0"/>
          <w:sz w:val="32"/>
          <w:szCs w:val="32"/>
        </w:rPr>
        <w:t>万元以上大型设备</w:t>
      </w:r>
      <w:r w:rsidRPr="00FE1F08">
        <w:rPr>
          <w:rFonts w:ascii="仿宋_GB2312" w:eastAsia="仿宋_GB2312" w:hAnsi="宋体" w:cs="宋体"/>
          <w:kern w:val="0"/>
          <w:sz w:val="32"/>
          <w:szCs w:val="32"/>
        </w:rPr>
        <w:t>0</w:t>
      </w:r>
      <w:r w:rsidRPr="00FE1F08">
        <w:rPr>
          <w:rFonts w:ascii="仿宋_GB2312" w:eastAsia="仿宋_GB2312" w:hAnsi="宋体" w:cs="宋体" w:hint="eastAsia"/>
          <w:kern w:val="0"/>
          <w:sz w:val="32"/>
          <w:szCs w:val="32"/>
        </w:rPr>
        <w:t>台（套）。</w:t>
      </w:r>
    </w:p>
    <w:p w14:paraId="07D6C340" w14:textId="77777777" w:rsidR="00D70C3B" w:rsidRPr="00FE1F08" w:rsidRDefault="004A6873">
      <w:pPr>
        <w:widowControl/>
        <w:spacing w:line="580" w:lineRule="exact"/>
        <w:ind w:firstLine="642"/>
        <w:jc w:val="left"/>
        <w:rPr>
          <w:rFonts w:ascii="楷体_GB2312" w:eastAsia="楷体_GB2312" w:hAnsi="宋体" w:cs="宋体"/>
          <w:b/>
          <w:kern w:val="0"/>
          <w:sz w:val="32"/>
          <w:szCs w:val="32"/>
        </w:rPr>
      </w:pPr>
      <w:r w:rsidRPr="00FE1F08">
        <w:rPr>
          <w:rFonts w:ascii="楷体_GB2312" w:eastAsia="楷体_GB2312" w:hAnsi="宋体" w:cs="宋体" w:hint="eastAsia"/>
          <w:b/>
          <w:kern w:val="0"/>
          <w:sz w:val="32"/>
          <w:szCs w:val="32"/>
        </w:rPr>
        <w:t>（四）预算绩效情况</w:t>
      </w:r>
    </w:p>
    <w:p w14:paraId="550D1716" w14:textId="77777777" w:rsidR="00D70C3B" w:rsidRPr="00FE1F08" w:rsidRDefault="004A6873">
      <w:pPr>
        <w:widowControl/>
        <w:spacing w:line="580" w:lineRule="exact"/>
        <w:ind w:firstLine="640"/>
        <w:jc w:val="left"/>
        <w:rPr>
          <w:rFonts w:ascii="仿宋_GB2312" w:eastAsia="仿宋_GB2312" w:hAnsi="宋体" w:cs="宋体"/>
          <w:kern w:val="0"/>
          <w:sz w:val="32"/>
          <w:szCs w:val="32"/>
        </w:rPr>
      </w:pPr>
      <w:r w:rsidRPr="00FE1F08">
        <w:rPr>
          <w:rFonts w:ascii="仿宋_GB2312" w:eastAsia="仿宋_GB2312" w:hAnsi="宋体" w:cs="宋体"/>
          <w:kern w:val="0"/>
          <w:sz w:val="32"/>
          <w:szCs w:val="32"/>
        </w:rPr>
        <w:t>2019</w:t>
      </w:r>
      <w:r w:rsidRPr="00FE1F08">
        <w:rPr>
          <w:rFonts w:ascii="仿宋_GB2312" w:eastAsia="仿宋_GB2312" w:hAnsi="宋体" w:cs="宋体" w:hint="eastAsia"/>
          <w:kern w:val="0"/>
          <w:sz w:val="32"/>
          <w:szCs w:val="32"/>
        </w:rPr>
        <w:t>年度，本年度实行绩效管理的项目</w:t>
      </w:r>
      <w:r w:rsidRPr="00FE1F08">
        <w:rPr>
          <w:rFonts w:ascii="仿宋_GB2312" w:eastAsia="仿宋_GB2312" w:hAnsi="宋体" w:cs="宋体"/>
          <w:kern w:val="0"/>
          <w:sz w:val="32"/>
          <w:szCs w:val="32"/>
        </w:rPr>
        <w:t xml:space="preserve"> 0 </w:t>
      </w:r>
      <w:r w:rsidRPr="00FE1F08">
        <w:rPr>
          <w:rFonts w:ascii="仿宋_GB2312" w:eastAsia="仿宋_GB2312" w:hAnsi="宋体" w:cs="宋体" w:hint="eastAsia"/>
          <w:kern w:val="0"/>
          <w:sz w:val="32"/>
          <w:szCs w:val="32"/>
        </w:rPr>
        <w:t>个，涉及预算金额</w:t>
      </w:r>
      <w:r w:rsidRPr="00FE1F08">
        <w:rPr>
          <w:rFonts w:ascii="仿宋_GB2312" w:eastAsia="仿宋_GB2312" w:hAnsi="宋体" w:cs="宋体"/>
          <w:kern w:val="0"/>
          <w:sz w:val="32"/>
          <w:szCs w:val="32"/>
        </w:rPr>
        <w:t xml:space="preserve"> 0 </w:t>
      </w:r>
      <w:r w:rsidRPr="00FE1F08">
        <w:rPr>
          <w:rFonts w:ascii="仿宋_GB2312" w:eastAsia="仿宋_GB2312" w:hAnsi="宋体" w:cs="宋体" w:hint="eastAsia"/>
          <w:kern w:val="0"/>
          <w:sz w:val="32"/>
          <w:szCs w:val="32"/>
        </w:rPr>
        <w:t>万元。具体情况见下表（按项目分别填报）：</w:t>
      </w:r>
    </w:p>
    <w:p w14:paraId="723B809B" w14:textId="77777777" w:rsidR="00D70C3B" w:rsidRPr="00FE1F08" w:rsidRDefault="00D70C3B">
      <w:pPr>
        <w:spacing w:line="500" w:lineRule="exact"/>
        <w:rPr>
          <w:rFonts w:ascii="仿宋_GB2312" w:eastAsia="仿宋_GB2312" w:hAnsi="宋体" w:cs="宋体"/>
          <w:kern w:val="0"/>
          <w:sz w:val="32"/>
          <w:szCs w:val="32"/>
        </w:rPr>
      </w:pPr>
    </w:p>
    <w:p w14:paraId="6FC19D70" w14:textId="77777777" w:rsidR="00D70C3B" w:rsidRPr="00FE1F08" w:rsidRDefault="00D70C3B">
      <w:pPr>
        <w:spacing w:line="500" w:lineRule="exact"/>
        <w:rPr>
          <w:rFonts w:ascii="仿宋_GB2312" w:eastAsia="仿宋_GB2312" w:hAnsi="宋体" w:cs="宋体"/>
          <w:kern w:val="0"/>
          <w:sz w:val="32"/>
          <w:szCs w:val="32"/>
        </w:rPr>
      </w:pPr>
    </w:p>
    <w:p w14:paraId="71C1B783" w14:textId="77777777" w:rsidR="00D70C3B" w:rsidRPr="00FE1F08" w:rsidRDefault="00D70C3B">
      <w:pPr>
        <w:spacing w:line="500" w:lineRule="exact"/>
        <w:rPr>
          <w:rFonts w:ascii="仿宋_GB2312" w:eastAsia="仿宋_GB2312" w:hAnsi="宋体" w:cs="宋体"/>
          <w:kern w:val="0"/>
          <w:sz w:val="32"/>
          <w:szCs w:val="32"/>
        </w:rPr>
      </w:pPr>
    </w:p>
    <w:p w14:paraId="2FAA1719" w14:textId="77777777" w:rsidR="00D70C3B" w:rsidRPr="00FE1F08" w:rsidRDefault="00D70C3B">
      <w:pPr>
        <w:widowControl/>
        <w:spacing w:line="600" w:lineRule="exact"/>
        <w:rPr>
          <w:rFonts w:ascii="仿宋_GB2312" w:eastAsia="仿宋_GB2312" w:hAnsi="宋体" w:cs="宋体"/>
          <w:kern w:val="0"/>
          <w:sz w:val="32"/>
          <w:szCs w:val="32"/>
        </w:rPr>
        <w:sectPr w:rsidR="00D70C3B" w:rsidRPr="00FE1F08">
          <w:pgSz w:w="11906" w:h="16838"/>
          <w:pgMar w:top="1440" w:right="1800" w:bottom="1440" w:left="1800" w:header="851" w:footer="992" w:gutter="0"/>
          <w:cols w:space="425"/>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D70C3B" w:rsidRPr="00FE1F08" w14:paraId="0F377772" w14:textId="77777777">
        <w:trPr>
          <w:trHeight w:val="406"/>
        </w:trPr>
        <w:tc>
          <w:tcPr>
            <w:tcW w:w="13973" w:type="dxa"/>
            <w:gridSpan w:val="13"/>
            <w:tcBorders>
              <w:top w:val="nil"/>
              <w:left w:val="nil"/>
              <w:bottom w:val="nil"/>
              <w:right w:val="nil"/>
            </w:tcBorders>
            <w:noWrap/>
            <w:vAlign w:val="bottom"/>
          </w:tcPr>
          <w:p w14:paraId="2B44F353" w14:textId="77777777" w:rsidR="00D70C3B" w:rsidRPr="00FE1F08" w:rsidRDefault="004A6873">
            <w:pPr>
              <w:widowControl/>
              <w:jc w:val="center"/>
              <w:outlineLvl w:val="1"/>
              <w:rPr>
                <w:rFonts w:ascii="宋体" w:cs="宋体"/>
                <w:b/>
                <w:bCs/>
                <w:kern w:val="0"/>
                <w:sz w:val="32"/>
                <w:szCs w:val="32"/>
              </w:rPr>
            </w:pPr>
            <w:r w:rsidRPr="00FE1F08">
              <w:rPr>
                <w:rFonts w:ascii="仿宋_GB2312" w:eastAsia="仿宋_GB2312" w:hAnsi="宋体" w:hint="eastAsia"/>
                <w:b/>
                <w:kern w:val="0"/>
                <w:sz w:val="32"/>
                <w:szCs w:val="32"/>
              </w:rPr>
              <w:lastRenderedPageBreak/>
              <w:t>项</w:t>
            </w:r>
            <w:r w:rsidRPr="00FE1F08">
              <w:rPr>
                <w:rFonts w:ascii="仿宋_GB2312" w:eastAsia="仿宋_GB2312" w:hAnsi="宋体"/>
                <w:b/>
                <w:kern w:val="0"/>
                <w:sz w:val="32"/>
                <w:szCs w:val="32"/>
              </w:rPr>
              <w:t xml:space="preserve">  </w:t>
            </w:r>
            <w:r w:rsidRPr="00FE1F08">
              <w:rPr>
                <w:rFonts w:ascii="仿宋_GB2312" w:eastAsia="仿宋_GB2312" w:hAnsi="宋体" w:hint="eastAsia"/>
                <w:b/>
                <w:kern w:val="0"/>
                <w:sz w:val="32"/>
                <w:szCs w:val="32"/>
              </w:rPr>
              <w:t>目</w:t>
            </w:r>
            <w:r w:rsidRPr="00FE1F08">
              <w:rPr>
                <w:rFonts w:ascii="仿宋_GB2312" w:eastAsia="仿宋_GB2312" w:hAnsi="宋体"/>
                <w:b/>
                <w:kern w:val="0"/>
                <w:sz w:val="32"/>
                <w:szCs w:val="32"/>
              </w:rPr>
              <w:t xml:space="preserve">  </w:t>
            </w:r>
            <w:r w:rsidRPr="00FE1F08">
              <w:rPr>
                <w:rFonts w:ascii="仿宋_GB2312" w:eastAsia="仿宋_GB2312" w:hAnsi="宋体" w:hint="eastAsia"/>
                <w:b/>
                <w:kern w:val="0"/>
                <w:sz w:val="32"/>
                <w:szCs w:val="32"/>
              </w:rPr>
              <w:t>支</w:t>
            </w:r>
            <w:r w:rsidRPr="00FE1F08">
              <w:rPr>
                <w:rFonts w:ascii="仿宋_GB2312" w:eastAsia="仿宋_GB2312" w:hAnsi="宋体"/>
                <w:b/>
                <w:kern w:val="0"/>
                <w:sz w:val="32"/>
                <w:szCs w:val="32"/>
              </w:rPr>
              <w:t xml:space="preserve">  </w:t>
            </w:r>
            <w:r w:rsidRPr="00FE1F08">
              <w:rPr>
                <w:rFonts w:ascii="仿宋_GB2312" w:eastAsia="仿宋_GB2312" w:hAnsi="宋体" w:hint="eastAsia"/>
                <w:b/>
                <w:kern w:val="0"/>
                <w:sz w:val="32"/>
                <w:szCs w:val="32"/>
              </w:rPr>
              <w:t>出</w:t>
            </w:r>
            <w:r w:rsidRPr="00FE1F08">
              <w:rPr>
                <w:rFonts w:ascii="仿宋_GB2312" w:eastAsia="仿宋_GB2312" w:hAnsi="宋体"/>
                <w:b/>
                <w:kern w:val="0"/>
                <w:sz w:val="32"/>
                <w:szCs w:val="32"/>
              </w:rPr>
              <w:t xml:space="preserve">  </w:t>
            </w:r>
            <w:r w:rsidRPr="00FE1F08">
              <w:rPr>
                <w:rFonts w:ascii="仿宋_GB2312" w:eastAsia="仿宋_GB2312" w:hAnsi="宋体" w:hint="eastAsia"/>
                <w:b/>
                <w:kern w:val="0"/>
                <w:sz w:val="32"/>
                <w:szCs w:val="32"/>
              </w:rPr>
              <w:t>绩</w:t>
            </w:r>
            <w:r w:rsidRPr="00FE1F08">
              <w:rPr>
                <w:rFonts w:ascii="仿宋_GB2312" w:eastAsia="仿宋_GB2312" w:hAnsi="宋体"/>
                <w:b/>
                <w:kern w:val="0"/>
                <w:sz w:val="32"/>
                <w:szCs w:val="32"/>
              </w:rPr>
              <w:t xml:space="preserve">  </w:t>
            </w:r>
            <w:r w:rsidRPr="00FE1F08">
              <w:rPr>
                <w:rFonts w:ascii="仿宋_GB2312" w:eastAsia="仿宋_GB2312" w:hAnsi="宋体" w:hint="eastAsia"/>
                <w:b/>
                <w:kern w:val="0"/>
                <w:sz w:val="32"/>
                <w:szCs w:val="32"/>
              </w:rPr>
              <w:t>效</w:t>
            </w:r>
            <w:r w:rsidRPr="00FE1F08">
              <w:rPr>
                <w:rFonts w:ascii="仿宋_GB2312" w:eastAsia="仿宋_GB2312" w:hAnsi="宋体"/>
                <w:b/>
                <w:kern w:val="0"/>
                <w:sz w:val="32"/>
                <w:szCs w:val="32"/>
              </w:rPr>
              <w:t xml:space="preserve">  </w:t>
            </w:r>
            <w:r w:rsidRPr="00FE1F08">
              <w:rPr>
                <w:rFonts w:ascii="仿宋_GB2312" w:eastAsia="仿宋_GB2312" w:hAnsi="宋体" w:hint="eastAsia"/>
                <w:b/>
                <w:kern w:val="0"/>
                <w:sz w:val="32"/>
                <w:szCs w:val="32"/>
              </w:rPr>
              <w:t>目</w:t>
            </w:r>
            <w:r w:rsidRPr="00FE1F08">
              <w:rPr>
                <w:rFonts w:ascii="仿宋_GB2312" w:eastAsia="仿宋_GB2312" w:hAnsi="宋体"/>
                <w:b/>
                <w:kern w:val="0"/>
                <w:sz w:val="32"/>
                <w:szCs w:val="32"/>
              </w:rPr>
              <w:t xml:space="preserve">  </w:t>
            </w:r>
            <w:r w:rsidRPr="00FE1F08">
              <w:rPr>
                <w:rFonts w:ascii="仿宋_GB2312" w:eastAsia="仿宋_GB2312" w:hAnsi="宋体" w:hint="eastAsia"/>
                <w:b/>
                <w:kern w:val="0"/>
                <w:sz w:val="32"/>
                <w:szCs w:val="32"/>
              </w:rPr>
              <w:t>标</w:t>
            </w:r>
            <w:r w:rsidRPr="00FE1F08">
              <w:rPr>
                <w:rFonts w:ascii="仿宋_GB2312" w:eastAsia="仿宋_GB2312" w:hAnsi="宋体"/>
                <w:b/>
                <w:kern w:val="0"/>
                <w:sz w:val="32"/>
                <w:szCs w:val="32"/>
              </w:rPr>
              <w:t xml:space="preserve">  </w:t>
            </w:r>
            <w:r w:rsidRPr="00FE1F08">
              <w:rPr>
                <w:rFonts w:ascii="仿宋_GB2312" w:eastAsia="仿宋_GB2312" w:hAnsi="宋体" w:hint="eastAsia"/>
                <w:b/>
                <w:kern w:val="0"/>
                <w:sz w:val="32"/>
                <w:szCs w:val="32"/>
              </w:rPr>
              <w:t>表</w:t>
            </w:r>
          </w:p>
        </w:tc>
      </w:tr>
      <w:tr w:rsidR="00D70C3B" w:rsidRPr="00FE1F08" w14:paraId="73E15509" w14:textId="77777777">
        <w:trPr>
          <w:trHeight w:val="271"/>
        </w:trPr>
        <w:tc>
          <w:tcPr>
            <w:tcW w:w="2195" w:type="dxa"/>
            <w:tcBorders>
              <w:top w:val="nil"/>
              <w:left w:val="nil"/>
              <w:bottom w:val="nil"/>
              <w:right w:val="nil"/>
            </w:tcBorders>
            <w:noWrap/>
            <w:vAlign w:val="bottom"/>
          </w:tcPr>
          <w:p w14:paraId="5DEDFE0B" w14:textId="77777777" w:rsidR="00D70C3B" w:rsidRPr="00FE1F08" w:rsidRDefault="00D70C3B">
            <w:pPr>
              <w:widowControl/>
              <w:jc w:val="left"/>
              <w:rPr>
                <w:rFonts w:ascii="宋体" w:cs="宋体"/>
                <w:color w:val="000000"/>
                <w:kern w:val="0"/>
                <w:sz w:val="22"/>
              </w:rPr>
            </w:pPr>
          </w:p>
        </w:tc>
        <w:tc>
          <w:tcPr>
            <w:tcW w:w="1857" w:type="dxa"/>
            <w:tcBorders>
              <w:top w:val="nil"/>
              <w:left w:val="nil"/>
              <w:bottom w:val="nil"/>
              <w:right w:val="nil"/>
            </w:tcBorders>
            <w:noWrap/>
            <w:vAlign w:val="bottom"/>
          </w:tcPr>
          <w:p w14:paraId="0E37DD97" w14:textId="77777777" w:rsidR="00D70C3B" w:rsidRPr="00FE1F08" w:rsidRDefault="00D70C3B">
            <w:pPr>
              <w:widowControl/>
              <w:jc w:val="left"/>
              <w:rPr>
                <w:rFonts w:ascii="宋体" w:cs="宋体"/>
                <w:color w:val="000000"/>
                <w:kern w:val="0"/>
                <w:sz w:val="22"/>
              </w:rPr>
            </w:pPr>
          </w:p>
        </w:tc>
        <w:tc>
          <w:tcPr>
            <w:tcW w:w="1664" w:type="dxa"/>
            <w:tcBorders>
              <w:top w:val="nil"/>
              <w:left w:val="nil"/>
              <w:bottom w:val="nil"/>
              <w:right w:val="nil"/>
            </w:tcBorders>
            <w:noWrap/>
            <w:vAlign w:val="bottom"/>
          </w:tcPr>
          <w:p w14:paraId="103CAB6C" w14:textId="77777777" w:rsidR="00D70C3B" w:rsidRPr="00FE1F08" w:rsidRDefault="00D70C3B">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14:paraId="0288FF3E" w14:textId="77777777" w:rsidR="00D70C3B" w:rsidRPr="00FE1F08" w:rsidRDefault="00D70C3B">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5CB4990E" w14:textId="77777777" w:rsidR="00D70C3B" w:rsidRPr="00FE1F08" w:rsidRDefault="00D70C3B">
            <w:pPr>
              <w:widowControl/>
              <w:jc w:val="left"/>
              <w:rPr>
                <w:rFonts w:ascii="宋体" w:cs="宋体"/>
                <w:color w:val="000000"/>
                <w:kern w:val="0"/>
                <w:sz w:val="22"/>
              </w:rPr>
            </w:pPr>
          </w:p>
        </w:tc>
        <w:tc>
          <w:tcPr>
            <w:tcW w:w="323" w:type="dxa"/>
            <w:tcBorders>
              <w:top w:val="nil"/>
              <w:left w:val="nil"/>
              <w:bottom w:val="nil"/>
              <w:right w:val="nil"/>
            </w:tcBorders>
            <w:noWrap/>
            <w:vAlign w:val="bottom"/>
          </w:tcPr>
          <w:p w14:paraId="17609C63" w14:textId="77777777" w:rsidR="00D70C3B" w:rsidRPr="00FE1F08" w:rsidRDefault="00D70C3B">
            <w:pPr>
              <w:widowControl/>
              <w:jc w:val="left"/>
              <w:rPr>
                <w:rFonts w:ascii="宋体" w:cs="宋体"/>
                <w:color w:val="000000"/>
                <w:kern w:val="0"/>
                <w:sz w:val="22"/>
              </w:rPr>
            </w:pPr>
          </w:p>
        </w:tc>
        <w:tc>
          <w:tcPr>
            <w:tcW w:w="1925" w:type="dxa"/>
            <w:tcBorders>
              <w:top w:val="nil"/>
              <w:left w:val="nil"/>
              <w:bottom w:val="nil"/>
              <w:right w:val="nil"/>
            </w:tcBorders>
            <w:noWrap/>
            <w:vAlign w:val="bottom"/>
          </w:tcPr>
          <w:p w14:paraId="705C3477" w14:textId="77777777" w:rsidR="00D70C3B" w:rsidRPr="00FE1F08" w:rsidRDefault="00D70C3B">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1C55A368" w14:textId="77777777" w:rsidR="00D70C3B" w:rsidRPr="00FE1F08" w:rsidRDefault="00D70C3B">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14:paraId="1C6A8F18" w14:textId="77777777" w:rsidR="00D70C3B" w:rsidRPr="00FE1F08" w:rsidRDefault="00D70C3B">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3F005C0B" w14:textId="77777777" w:rsidR="00D70C3B" w:rsidRPr="00FE1F08" w:rsidRDefault="00D70C3B">
            <w:pPr>
              <w:widowControl/>
              <w:jc w:val="left"/>
              <w:rPr>
                <w:rFonts w:ascii="宋体" w:cs="宋体"/>
                <w:color w:val="000000"/>
                <w:kern w:val="0"/>
                <w:sz w:val="22"/>
              </w:rPr>
            </w:pPr>
          </w:p>
        </w:tc>
        <w:tc>
          <w:tcPr>
            <w:tcW w:w="249" w:type="dxa"/>
            <w:tcBorders>
              <w:top w:val="nil"/>
              <w:left w:val="nil"/>
              <w:bottom w:val="nil"/>
              <w:right w:val="nil"/>
            </w:tcBorders>
            <w:noWrap/>
            <w:vAlign w:val="bottom"/>
          </w:tcPr>
          <w:p w14:paraId="0BD7E10D" w14:textId="77777777" w:rsidR="00D70C3B" w:rsidRPr="00FE1F08" w:rsidRDefault="00D70C3B">
            <w:pPr>
              <w:widowControl/>
              <w:jc w:val="left"/>
              <w:rPr>
                <w:rFonts w:ascii="宋体" w:cs="宋体"/>
                <w:color w:val="000000"/>
                <w:kern w:val="0"/>
                <w:sz w:val="22"/>
              </w:rPr>
            </w:pPr>
          </w:p>
        </w:tc>
      </w:tr>
      <w:tr w:rsidR="00D70C3B" w:rsidRPr="00FE1F08" w14:paraId="19552A1C" w14:textId="77777777">
        <w:trPr>
          <w:trHeight w:val="271"/>
        </w:trPr>
        <w:tc>
          <w:tcPr>
            <w:tcW w:w="2195" w:type="dxa"/>
            <w:tcBorders>
              <w:top w:val="single" w:sz="4" w:space="0" w:color="auto"/>
              <w:left w:val="single" w:sz="4" w:space="0" w:color="auto"/>
              <w:bottom w:val="single" w:sz="4" w:space="0" w:color="auto"/>
              <w:right w:val="single" w:sz="4" w:space="0" w:color="auto"/>
            </w:tcBorders>
            <w:vAlign w:val="center"/>
          </w:tcPr>
          <w:p w14:paraId="268825A5" w14:textId="77777777" w:rsidR="00D70C3B" w:rsidRPr="00FE1F08" w:rsidRDefault="004A6873">
            <w:pPr>
              <w:widowControl/>
              <w:jc w:val="center"/>
              <w:rPr>
                <w:rFonts w:ascii="宋体" w:cs="宋体"/>
                <w:b/>
                <w:bCs/>
                <w:kern w:val="0"/>
                <w:sz w:val="18"/>
                <w:szCs w:val="18"/>
              </w:rPr>
            </w:pPr>
            <w:r w:rsidRPr="00FE1F08">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14:paraId="5018E9A8" w14:textId="77777777" w:rsidR="00D70C3B" w:rsidRPr="00FE1F08" w:rsidRDefault="004A6873">
            <w:pPr>
              <w:widowControl/>
              <w:jc w:val="center"/>
              <w:rPr>
                <w:rFonts w:ascii="宋体" w:cs="宋体"/>
                <w:kern w:val="0"/>
                <w:sz w:val="18"/>
                <w:szCs w:val="18"/>
              </w:rPr>
            </w:pPr>
            <w:r w:rsidRPr="00FE1F08">
              <w:rPr>
                <w:rFonts w:ascii="宋体" w:hAnsi="宋体" w:cs="宋体"/>
                <w:kern w:val="0"/>
                <w:sz w:val="18"/>
                <w:szCs w:val="18"/>
              </w:rPr>
              <w:t>XX</w:t>
            </w:r>
            <w:r w:rsidRPr="00FE1F08">
              <w:rPr>
                <w:rFonts w:ascii="宋体" w:hAnsi="宋体" w:cs="宋体" w:hint="eastAsia"/>
                <w:kern w:val="0"/>
                <w:sz w:val="18"/>
                <w:szCs w:val="18"/>
              </w:rPr>
              <w:t>单位</w:t>
            </w:r>
          </w:p>
        </w:tc>
        <w:tc>
          <w:tcPr>
            <w:tcW w:w="1925" w:type="dxa"/>
            <w:tcBorders>
              <w:top w:val="single" w:sz="4" w:space="0" w:color="auto"/>
              <w:left w:val="nil"/>
              <w:bottom w:val="single" w:sz="4" w:space="0" w:color="auto"/>
              <w:right w:val="single" w:sz="4" w:space="0" w:color="auto"/>
            </w:tcBorders>
            <w:vAlign w:val="center"/>
          </w:tcPr>
          <w:p w14:paraId="66C8AD24" w14:textId="77777777" w:rsidR="00D70C3B" w:rsidRPr="00FE1F08" w:rsidRDefault="004A6873">
            <w:pPr>
              <w:widowControl/>
              <w:jc w:val="center"/>
              <w:rPr>
                <w:rFonts w:ascii="宋体" w:cs="宋体"/>
                <w:b/>
                <w:bCs/>
                <w:kern w:val="0"/>
                <w:sz w:val="18"/>
                <w:szCs w:val="18"/>
              </w:rPr>
            </w:pPr>
            <w:r w:rsidRPr="00FE1F08">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14:paraId="3BA7397C" w14:textId="77777777" w:rsidR="00D70C3B" w:rsidRPr="00FE1F08" w:rsidRDefault="004A6873">
            <w:pPr>
              <w:widowControl/>
              <w:jc w:val="center"/>
              <w:rPr>
                <w:rFonts w:ascii="宋体" w:cs="宋体"/>
                <w:kern w:val="0"/>
                <w:sz w:val="18"/>
                <w:szCs w:val="18"/>
              </w:rPr>
            </w:pPr>
            <w:r w:rsidRPr="00FE1F08">
              <w:rPr>
                <w:rFonts w:ascii="宋体" w:hAnsi="宋体" w:cs="宋体"/>
                <w:kern w:val="0"/>
                <w:sz w:val="18"/>
                <w:szCs w:val="18"/>
              </w:rPr>
              <w:t>XXXXX</w:t>
            </w:r>
          </w:p>
        </w:tc>
      </w:tr>
      <w:tr w:rsidR="00D70C3B" w:rsidRPr="00FE1F08" w14:paraId="7E2DC94B" w14:textId="77777777">
        <w:trPr>
          <w:trHeight w:val="451"/>
        </w:trPr>
        <w:tc>
          <w:tcPr>
            <w:tcW w:w="2195" w:type="dxa"/>
            <w:tcBorders>
              <w:top w:val="nil"/>
              <w:left w:val="single" w:sz="4" w:space="0" w:color="auto"/>
              <w:bottom w:val="single" w:sz="4" w:space="0" w:color="auto"/>
              <w:right w:val="single" w:sz="4" w:space="0" w:color="auto"/>
            </w:tcBorders>
            <w:vAlign w:val="center"/>
          </w:tcPr>
          <w:p w14:paraId="733D2266" w14:textId="77777777" w:rsidR="00D70C3B" w:rsidRPr="00FE1F08" w:rsidRDefault="004A6873">
            <w:pPr>
              <w:widowControl/>
              <w:jc w:val="center"/>
              <w:rPr>
                <w:rFonts w:ascii="宋体" w:cs="宋体"/>
                <w:b/>
                <w:bCs/>
                <w:kern w:val="0"/>
                <w:sz w:val="18"/>
                <w:szCs w:val="18"/>
              </w:rPr>
            </w:pPr>
            <w:r w:rsidRPr="00FE1F08">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14:paraId="0B5DA608"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14:paraId="22B747DE"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c>
          <w:tcPr>
            <w:tcW w:w="1810" w:type="dxa"/>
            <w:gridSpan w:val="3"/>
            <w:tcBorders>
              <w:top w:val="single" w:sz="4" w:space="0" w:color="auto"/>
              <w:left w:val="nil"/>
              <w:bottom w:val="single" w:sz="4" w:space="0" w:color="auto"/>
              <w:right w:val="single" w:sz="4" w:space="0" w:color="auto"/>
            </w:tcBorders>
            <w:vAlign w:val="center"/>
          </w:tcPr>
          <w:p w14:paraId="6C4CC3A5"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14:paraId="57FA9364"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c>
          <w:tcPr>
            <w:tcW w:w="1381" w:type="dxa"/>
            <w:gridSpan w:val="2"/>
            <w:tcBorders>
              <w:top w:val="single" w:sz="4" w:space="0" w:color="auto"/>
              <w:left w:val="nil"/>
              <w:bottom w:val="single" w:sz="4" w:space="0" w:color="auto"/>
              <w:right w:val="single" w:sz="4" w:space="0" w:color="auto"/>
            </w:tcBorders>
            <w:vAlign w:val="center"/>
          </w:tcPr>
          <w:p w14:paraId="42F5464F"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14:paraId="56971C84"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724CCC23" w14:textId="77777777">
        <w:trPr>
          <w:trHeight w:val="401"/>
        </w:trPr>
        <w:tc>
          <w:tcPr>
            <w:tcW w:w="2195" w:type="dxa"/>
            <w:tcBorders>
              <w:top w:val="nil"/>
              <w:left w:val="single" w:sz="4" w:space="0" w:color="000000"/>
              <w:bottom w:val="single" w:sz="4" w:space="0" w:color="000000"/>
              <w:right w:val="single" w:sz="4" w:space="0" w:color="000000"/>
            </w:tcBorders>
            <w:vAlign w:val="center"/>
          </w:tcPr>
          <w:p w14:paraId="3D903E2E" w14:textId="77777777" w:rsidR="00D70C3B" w:rsidRPr="00FE1F08" w:rsidRDefault="004A6873">
            <w:pPr>
              <w:widowControl/>
              <w:jc w:val="center"/>
              <w:rPr>
                <w:rFonts w:ascii="宋体" w:cs="宋体"/>
                <w:b/>
                <w:bCs/>
                <w:kern w:val="0"/>
                <w:sz w:val="18"/>
                <w:szCs w:val="18"/>
              </w:rPr>
            </w:pPr>
            <w:r w:rsidRPr="00FE1F08">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14:paraId="61AE2EF8"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52BF6DBC" w14:textId="77777777">
        <w:trPr>
          <w:trHeight w:val="271"/>
        </w:trPr>
        <w:tc>
          <w:tcPr>
            <w:tcW w:w="2195" w:type="dxa"/>
            <w:tcBorders>
              <w:top w:val="nil"/>
              <w:left w:val="single" w:sz="4" w:space="0" w:color="000000"/>
              <w:bottom w:val="single" w:sz="4" w:space="0" w:color="000000"/>
              <w:right w:val="single" w:sz="4" w:space="0" w:color="000000"/>
            </w:tcBorders>
            <w:vAlign w:val="center"/>
          </w:tcPr>
          <w:p w14:paraId="07405813" w14:textId="77777777" w:rsidR="00D70C3B" w:rsidRPr="00FE1F08" w:rsidRDefault="004A6873">
            <w:pPr>
              <w:widowControl/>
              <w:jc w:val="center"/>
              <w:rPr>
                <w:rFonts w:ascii="宋体" w:cs="宋体"/>
                <w:b/>
                <w:bCs/>
                <w:kern w:val="0"/>
                <w:sz w:val="18"/>
                <w:szCs w:val="18"/>
              </w:rPr>
            </w:pPr>
            <w:r w:rsidRPr="00FE1F08">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14:paraId="4A7F8008" w14:textId="77777777" w:rsidR="00D70C3B" w:rsidRPr="00FE1F08" w:rsidRDefault="004A6873">
            <w:pPr>
              <w:widowControl/>
              <w:jc w:val="center"/>
              <w:rPr>
                <w:rFonts w:ascii="宋体" w:cs="宋体"/>
                <w:b/>
                <w:bCs/>
                <w:kern w:val="0"/>
                <w:sz w:val="18"/>
                <w:szCs w:val="18"/>
              </w:rPr>
            </w:pPr>
            <w:r w:rsidRPr="00FE1F08">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14:paraId="185F966A" w14:textId="77777777" w:rsidR="00D70C3B" w:rsidRPr="00FE1F08" w:rsidRDefault="004A6873">
            <w:pPr>
              <w:widowControl/>
              <w:jc w:val="center"/>
              <w:rPr>
                <w:rFonts w:ascii="宋体" w:cs="宋体"/>
                <w:b/>
                <w:bCs/>
                <w:kern w:val="0"/>
                <w:sz w:val="18"/>
                <w:szCs w:val="18"/>
              </w:rPr>
            </w:pPr>
            <w:r w:rsidRPr="00FE1F08">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14:paraId="261A1C61" w14:textId="77777777" w:rsidR="00D70C3B" w:rsidRPr="00FE1F08" w:rsidRDefault="004A6873">
            <w:pPr>
              <w:widowControl/>
              <w:jc w:val="center"/>
              <w:rPr>
                <w:rFonts w:ascii="宋体" w:cs="宋体"/>
                <w:b/>
                <w:bCs/>
                <w:kern w:val="0"/>
                <w:sz w:val="18"/>
                <w:szCs w:val="18"/>
              </w:rPr>
            </w:pPr>
            <w:r w:rsidRPr="00FE1F08">
              <w:rPr>
                <w:rFonts w:ascii="宋体" w:hAnsi="宋体" w:cs="宋体" w:hint="eastAsia"/>
                <w:b/>
                <w:bCs/>
                <w:kern w:val="0"/>
                <w:sz w:val="18"/>
                <w:szCs w:val="18"/>
              </w:rPr>
              <w:t>指标值（包含数字及文字描述）</w:t>
            </w:r>
          </w:p>
        </w:tc>
      </w:tr>
      <w:tr w:rsidR="00D70C3B" w:rsidRPr="00FE1F08" w14:paraId="1F9BCD28" w14:textId="777777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14E19D7E"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14:paraId="2E63963C"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14:paraId="3D873CC3"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832CAD4"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3DA33E4F"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71A3C77" w14:textId="77777777" w:rsidR="00D70C3B" w:rsidRPr="00FE1F08" w:rsidRDefault="00D70C3B">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48E7F45" w14:textId="77777777" w:rsidR="00D70C3B" w:rsidRPr="00FE1F08" w:rsidRDefault="00D70C3B">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9B52BF7"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6664A1E2"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4F119F6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A9A230F" w14:textId="77777777" w:rsidR="00D70C3B" w:rsidRPr="00FE1F08" w:rsidRDefault="00D70C3B">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463FBF6E"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14:paraId="169FB5A8"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808A794"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58488436"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21DD716" w14:textId="77777777" w:rsidR="00D70C3B" w:rsidRPr="00FE1F08" w:rsidRDefault="00D70C3B">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DD1538F" w14:textId="77777777" w:rsidR="00D70C3B" w:rsidRPr="00FE1F08" w:rsidRDefault="00D70C3B">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27F9CCB"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54AEFDB9"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5FCEECB2"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104FBEF" w14:textId="77777777" w:rsidR="00D70C3B" w:rsidRPr="00FE1F08" w:rsidRDefault="00D70C3B">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6741E460"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14:paraId="65E32E15"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576BDB75"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623F8F03"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05B56A9" w14:textId="77777777" w:rsidR="00D70C3B" w:rsidRPr="00FE1F08" w:rsidRDefault="00D70C3B">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B185DBF" w14:textId="77777777" w:rsidR="00D70C3B" w:rsidRPr="00FE1F08" w:rsidRDefault="00D70C3B">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20D145C0"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176D96D1"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4394C1D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B5E640B" w14:textId="77777777" w:rsidR="00D70C3B" w:rsidRPr="00FE1F08" w:rsidRDefault="00D70C3B">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F30E0CD"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14:paraId="012CD40B"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2FCF6CFC"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0C74D414"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CDDF0BF" w14:textId="77777777" w:rsidR="00D70C3B" w:rsidRPr="00FE1F08" w:rsidRDefault="00D70C3B">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969AD0C" w14:textId="77777777" w:rsidR="00D70C3B" w:rsidRPr="00FE1F08" w:rsidRDefault="00D70C3B">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56208125"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380755D6"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443C335A" w14:textId="77777777">
        <w:trPr>
          <w:trHeight w:val="283"/>
        </w:trPr>
        <w:tc>
          <w:tcPr>
            <w:tcW w:w="2195" w:type="dxa"/>
            <w:vMerge w:val="restart"/>
            <w:tcBorders>
              <w:top w:val="nil"/>
              <w:left w:val="single" w:sz="4" w:space="0" w:color="000000"/>
              <w:bottom w:val="single" w:sz="4" w:space="0" w:color="000000"/>
              <w:right w:val="single" w:sz="4" w:space="0" w:color="000000"/>
            </w:tcBorders>
            <w:vAlign w:val="center"/>
          </w:tcPr>
          <w:p w14:paraId="78F8B4DD"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14:paraId="783F8BED"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14:paraId="38E7F6DD"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35F64830"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686AB483"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48ADC56" w14:textId="77777777" w:rsidR="00D70C3B" w:rsidRPr="00FE1F08" w:rsidRDefault="00D70C3B">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E33A482" w14:textId="77777777" w:rsidR="00D70C3B" w:rsidRPr="00FE1F08" w:rsidRDefault="00D70C3B">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E3B0430"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491C941B"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5370D11E"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09BE439" w14:textId="77777777" w:rsidR="00D70C3B" w:rsidRPr="00FE1F08" w:rsidRDefault="00D70C3B">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578F485B"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14:paraId="2ED7A93F"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228495BA"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0810DBE4"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2A134FDB" w14:textId="77777777" w:rsidR="00D70C3B" w:rsidRPr="00FE1F08" w:rsidRDefault="00D70C3B">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1EB43E0" w14:textId="77777777" w:rsidR="00D70C3B" w:rsidRPr="00FE1F08" w:rsidRDefault="00D70C3B">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997AE81"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4B0E8BAA"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3E1DB120"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9D07939" w14:textId="77777777" w:rsidR="00D70C3B" w:rsidRPr="00FE1F08" w:rsidRDefault="00D70C3B">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1DC72673"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14:paraId="7C1AB9BA"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28541E5D"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528E4642"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420DC37" w14:textId="77777777" w:rsidR="00D70C3B" w:rsidRPr="00FE1F08" w:rsidRDefault="00D70C3B">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BACD750" w14:textId="77777777" w:rsidR="00D70C3B" w:rsidRPr="00FE1F08" w:rsidRDefault="00D70C3B">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0CCEDC8"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10CAE3B5"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3B882796"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72A31F6" w14:textId="77777777" w:rsidR="00D70C3B" w:rsidRPr="00FE1F08" w:rsidRDefault="00D70C3B">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68CB77FE"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14:paraId="60C72C01"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53F00F4F"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5A22BA9A"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71636FD2" w14:textId="77777777" w:rsidR="00D70C3B" w:rsidRPr="00FE1F08" w:rsidRDefault="00D70C3B">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EC5AC53" w14:textId="77777777" w:rsidR="00D70C3B" w:rsidRPr="00FE1F08" w:rsidRDefault="00D70C3B">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5070A852"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CF62629"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52C4FBC7" w14:textId="777777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015D7945"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14:paraId="7A01FEF1"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14:paraId="399E4A34"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8918C6E"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r w:rsidR="00D70C3B" w:rsidRPr="00FE1F08" w14:paraId="4CD40C1E"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9FBD463" w14:textId="77777777" w:rsidR="00D70C3B" w:rsidRPr="00FE1F08" w:rsidRDefault="00D70C3B">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D0FC4A9" w14:textId="77777777" w:rsidR="00D70C3B" w:rsidRPr="00FE1F08" w:rsidRDefault="00D70C3B">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0F87A68" w14:textId="77777777" w:rsidR="00D70C3B" w:rsidRPr="00FE1F08" w:rsidRDefault="004A6873">
            <w:pPr>
              <w:widowControl/>
              <w:jc w:val="left"/>
              <w:rPr>
                <w:rFonts w:ascii="宋体" w:cs="宋体"/>
                <w:kern w:val="0"/>
                <w:sz w:val="18"/>
                <w:szCs w:val="18"/>
              </w:rPr>
            </w:pPr>
            <w:r w:rsidRPr="00FE1F08">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377CE117" w14:textId="77777777" w:rsidR="00D70C3B" w:rsidRPr="00FE1F08" w:rsidRDefault="004A6873">
            <w:pPr>
              <w:widowControl/>
              <w:jc w:val="center"/>
              <w:rPr>
                <w:rFonts w:ascii="宋体" w:cs="宋体"/>
                <w:kern w:val="0"/>
                <w:sz w:val="18"/>
                <w:szCs w:val="18"/>
              </w:rPr>
            </w:pPr>
            <w:r w:rsidRPr="00FE1F08">
              <w:rPr>
                <w:rFonts w:ascii="宋体" w:hAnsi="宋体" w:cs="宋体" w:hint="eastAsia"/>
                <w:kern w:val="0"/>
                <w:sz w:val="18"/>
                <w:szCs w:val="18"/>
              </w:rPr>
              <w:t xml:space="preserve">　</w:t>
            </w:r>
          </w:p>
        </w:tc>
      </w:tr>
    </w:tbl>
    <w:p w14:paraId="7DE1AFCA" w14:textId="77777777" w:rsidR="00D70C3B" w:rsidRPr="00FE1F08" w:rsidRDefault="00D70C3B">
      <w:pPr>
        <w:widowControl/>
        <w:spacing w:line="560" w:lineRule="exact"/>
        <w:ind w:firstLineChars="196" w:firstLine="630"/>
        <w:jc w:val="left"/>
        <w:rPr>
          <w:rFonts w:ascii="楷体_GB2312" w:eastAsia="楷体_GB2312" w:hAnsi="宋体" w:cs="宋体"/>
          <w:b/>
          <w:kern w:val="0"/>
          <w:sz w:val="32"/>
          <w:szCs w:val="32"/>
        </w:rPr>
        <w:sectPr w:rsidR="00D70C3B" w:rsidRPr="00FE1F08">
          <w:pgSz w:w="16838" w:h="11906" w:orient="landscape"/>
          <w:pgMar w:top="1800" w:right="1440" w:bottom="1800" w:left="1440" w:header="851" w:footer="992" w:gutter="0"/>
          <w:cols w:space="425"/>
          <w:docGrid w:type="lines" w:linePitch="312"/>
        </w:sectPr>
      </w:pPr>
    </w:p>
    <w:p w14:paraId="5621D0DE" w14:textId="77777777" w:rsidR="00D70C3B" w:rsidRPr="00FE1F08" w:rsidRDefault="004A6873">
      <w:pPr>
        <w:widowControl/>
        <w:spacing w:line="560" w:lineRule="exact"/>
        <w:ind w:firstLineChars="196" w:firstLine="630"/>
        <w:jc w:val="left"/>
        <w:rPr>
          <w:rFonts w:ascii="楷体_GB2312" w:eastAsia="楷体_GB2312" w:hAnsi="宋体" w:cs="宋体"/>
          <w:b/>
          <w:kern w:val="0"/>
          <w:sz w:val="32"/>
          <w:szCs w:val="32"/>
        </w:rPr>
      </w:pPr>
      <w:r w:rsidRPr="00FE1F08">
        <w:rPr>
          <w:rFonts w:ascii="楷体_GB2312" w:eastAsia="楷体_GB2312" w:hAnsi="宋体" w:cs="宋体" w:hint="eastAsia"/>
          <w:b/>
          <w:kern w:val="0"/>
          <w:sz w:val="32"/>
          <w:szCs w:val="32"/>
        </w:rPr>
        <w:lastRenderedPageBreak/>
        <w:t>（五）其他需说明的事项</w:t>
      </w:r>
    </w:p>
    <w:p w14:paraId="6A56B17B" w14:textId="77777777" w:rsidR="00D70C3B" w:rsidRPr="00FE1F08" w:rsidRDefault="004A6873">
      <w:pPr>
        <w:widowControl/>
        <w:spacing w:line="560" w:lineRule="exact"/>
        <w:ind w:firstLineChars="200" w:firstLine="640"/>
        <w:jc w:val="left"/>
        <w:rPr>
          <w:rFonts w:ascii="仿宋_GB2312" w:eastAsia="仿宋_GB2312" w:hAnsi="宋体" w:cs="宋体"/>
          <w:kern w:val="0"/>
          <w:sz w:val="32"/>
          <w:szCs w:val="32"/>
        </w:rPr>
      </w:pPr>
      <w:r w:rsidRPr="00FE1F08">
        <w:rPr>
          <w:rFonts w:ascii="仿宋_GB2312" w:eastAsia="仿宋_GB2312" w:hAnsi="宋体" w:cs="宋体" w:hint="eastAsia"/>
          <w:kern w:val="0"/>
          <w:sz w:val="32"/>
          <w:szCs w:val="32"/>
        </w:rPr>
        <w:t>无其他需说明的事项。</w:t>
      </w:r>
    </w:p>
    <w:p w14:paraId="1AE3BDE9" w14:textId="77777777" w:rsidR="00D70C3B" w:rsidRPr="00FE1F08" w:rsidRDefault="004A6873">
      <w:pPr>
        <w:widowControl/>
        <w:spacing w:line="560" w:lineRule="exact"/>
        <w:jc w:val="center"/>
        <w:rPr>
          <w:rFonts w:ascii="黑体" w:eastAsia="黑体" w:hAnsi="黑体"/>
          <w:kern w:val="0"/>
          <w:sz w:val="32"/>
          <w:szCs w:val="32"/>
        </w:rPr>
      </w:pPr>
      <w:r w:rsidRPr="00FE1F08">
        <w:rPr>
          <w:rFonts w:ascii="黑体" w:eastAsia="黑体" w:hAnsi="黑体" w:hint="eastAsia"/>
          <w:kern w:val="0"/>
          <w:sz w:val="32"/>
          <w:szCs w:val="32"/>
        </w:rPr>
        <w:t>第四部分</w:t>
      </w:r>
      <w:r w:rsidRPr="00FE1F08">
        <w:rPr>
          <w:rFonts w:ascii="黑体" w:eastAsia="黑体" w:hAnsi="黑体"/>
          <w:kern w:val="0"/>
          <w:sz w:val="32"/>
          <w:szCs w:val="32"/>
        </w:rPr>
        <w:t xml:space="preserve">  </w:t>
      </w:r>
      <w:r w:rsidRPr="00FE1F08">
        <w:rPr>
          <w:rFonts w:ascii="黑体" w:eastAsia="黑体" w:hAnsi="黑体" w:hint="eastAsia"/>
          <w:kern w:val="0"/>
          <w:sz w:val="32"/>
          <w:szCs w:val="32"/>
        </w:rPr>
        <w:t>名词解释</w:t>
      </w:r>
    </w:p>
    <w:p w14:paraId="2DF961A5" w14:textId="77777777" w:rsidR="00D70C3B" w:rsidRPr="00FE1F08" w:rsidRDefault="004A6873">
      <w:pPr>
        <w:widowControl/>
        <w:spacing w:line="560" w:lineRule="exact"/>
        <w:ind w:firstLine="640"/>
        <w:jc w:val="left"/>
        <w:rPr>
          <w:rFonts w:ascii="黑体" w:eastAsia="黑体" w:hAnsi="宋体" w:cs="宋体"/>
          <w:kern w:val="0"/>
          <w:sz w:val="32"/>
          <w:szCs w:val="32"/>
        </w:rPr>
      </w:pPr>
      <w:r w:rsidRPr="00FE1F08">
        <w:rPr>
          <w:rFonts w:ascii="黑体" w:eastAsia="黑体" w:hAnsi="宋体" w:cs="宋体" w:hint="eastAsia"/>
          <w:kern w:val="0"/>
          <w:sz w:val="32"/>
          <w:szCs w:val="32"/>
        </w:rPr>
        <w:t>名词解释：</w:t>
      </w:r>
    </w:p>
    <w:p w14:paraId="5323D427" w14:textId="77777777" w:rsidR="00D70C3B" w:rsidRPr="00FE1F08" w:rsidRDefault="004A6873">
      <w:pPr>
        <w:spacing w:line="550" w:lineRule="exact"/>
        <w:ind w:firstLine="642"/>
        <w:rPr>
          <w:rFonts w:ascii="仿宋_GB2312" w:eastAsia="仿宋_GB2312"/>
          <w:sz w:val="32"/>
          <w:szCs w:val="32"/>
        </w:rPr>
      </w:pPr>
      <w:r w:rsidRPr="00FE1F08">
        <w:rPr>
          <w:rFonts w:ascii="黑体" w:eastAsia="黑体" w:hAnsi="黑体" w:hint="eastAsia"/>
          <w:sz w:val="32"/>
          <w:szCs w:val="32"/>
        </w:rPr>
        <w:t>一、财政拨款：</w:t>
      </w:r>
      <w:r w:rsidRPr="00FE1F08">
        <w:rPr>
          <w:rFonts w:ascii="仿宋_GB2312" w:eastAsia="仿宋_GB2312" w:hint="eastAsia"/>
          <w:sz w:val="32"/>
          <w:szCs w:val="32"/>
        </w:rPr>
        <w:t>指由一般公共预算、政府性基金预算安排的财政拨款数。</w:t>
      </w:r>
    </w:p>
    <w:p w14:paraId="208EB483" w14:textId="77777777" w:rsidR="00D70C3B" w:rsidRPr="00FE1F08" w:rsidRDefault="004A6873">
      <w:pPr>
        <w:spacing w:line="550" w:lineRule="exact"/>
        <w:ind w:firstLine="642"/>
        <w:rPr>
          <w:rFonts w:ascii="仿宋_GB2312" w:eastAsia="仿宋_GB2312"/>
          <w:sz w:val="32"/>
          <w:szCs w:val="32"/>
        </w:rPr>
      </w:pPr>
      <w:r w:rsidRPr="00FE1F08">
        <w:rPr>
          <w:rFonts w:ascii="黑体" w:eastAsia="黑体" w:hAnsi="黑体" w:hint="eastAsia"/>
          <w:sz w:val="32"/>
          <w:szCs w:val="32"/>
        </w:rPr>
        <w:t>二、一般公共预算：</w:t>
      </w:r>
      <w:r w:rsidRPr="00FE1F08">
        <w:rPr>
          <w:rFonts w:ascii="仿宋_GB2312" w:eastAsia="仿宋_GB2312" w:hint="eastAsia"/>
          <w:sz w:val="32"/>
          <w:szCs w:val="32"/>
        </w:rPr>
        <w:t>包括公共财政拨款（补助）资金、专项收入。</w:t>
      </w:r>
    </w:p>
    <w:p w14:paraId="1DAFBEFD" w14:textId="77777777" w:rsidR="00D70C3B" w:rsidRPr="00FE1F08" w:rsidRDefault="004A6873">
      <w:pPr>
        <w:spacing w:line="550" w:lineRule="exact"/>
        <w:ind w:firstLine="642"/>
        <w:rPr>
          <w:rFonts w:ascii="仿宋_GB2312" w:eastAsia="仿宋_GB2312"/>
          <w:sz w:val="32"/>
          <w:szCs w:val="32"/>
        </w:rPr>
      </w:pPr>
      <w:r w:rsidRPr="00FE1F08">
        <w:rPr>
          <w:rFonts w:ascii="黑体" w:eastAsia="黑体" w:hAnsi="黑体" w:hint="eastAsia"/>
          <w:sz w:val="32"/>
          <w:szCs w:val="32"/>
        </w:rPr>
        <w:t>三、财政专户管理资金：</w:t>
      </w:r>
      <w:r w:rsidRPr="00FE1F08">
        <w:rPr>
          <w:rFonts w:ascii="仿宋_GB2312" w:eastAsia="仿宋_GB2312" w:hint="eastAsia"/>
          <w:sz w:val="32"/>
          <w:szCs w:val="32"/>
        </w:rPr>
        <w:t>包括专户管理行政事业性收费（主要是教育收费）、其他非税收入。</w:t>
      </w:r>
    </w:p>
    <w:p w14:paraId="7A3EA8A1" w14:textId="77777777" w:rsidR="00D70C3B" w:rsidRPr="00FE1F08" w:rsidRDefault="004A6873">
      <w:pPr>
        <w:spacing w:line="550" w:lineRule="exact"/>
        <w:ind w:firstLine="642"/>
        <w:rPr>
          <w:rFonts w:ascii="仿宋_GB2312" w:eastAsia="仿宋_GB2312"/>
          <w:sz w:val="32"/>
          <w:szCs w:val="32"/>
        </w:rPr>
      </w:pPr>
      <w:r w:rsidRPr="00FE1F08">
        <w:rPr>
          <w:rFonts w:ascii="黑体" w:eastAsia="黑体" w:hAnsi="黑体" w:hint="eastAsia"/>
          <w:sz w:val="32"/>
          <w:szCs w:val="32"/>
        </w:rPr>
        <w:t>四、其他资金：</w:t>
      </w:r>
      <w:r w:rsidRPr="00FE1F08">
        <w:rPr>
          <w:rFonts w:ascii="仿宋_GB2312" w:eastAsia="仿宋_GB2312" w:hint="eastAsia"/>
          <w:sz w:val="32"/>
          <w:szCs w:val="32"/>
        </w:rPr>
        <w:t>包括事业收入、经营收入、其他收入等。</w:t>
      </w:r>
    </w:p>
    <w:p w14:paraId="50D81595" w14:textId="77777777" w:rsidR="00D70C3B" w:rsidRPr="00FE1F08" w:rsidRDefault="004A6873">
      <w:pPr>
        <w:spacing w:line="550" w:lineRule="exact"/>
        <w:ind w:firstLine="642"/>
        <w:rPr>
          <w:rFonts w:ascii="仿宋_GB2312" w:eastAsia="仿宋_GB2312"/>
          <w:sz w:val="32"/>
          <w:szCs w:val="32"/>
        </w:rPr>
      </w:pPr>
      <w:r w:rsidRPr="00FE1F08">
        <w:rPr>
          <w:rFonts w:ascii="黑体" w:eastAsia="黑体" w:hAnsi="黑体" w:hint="eastAsia"/>
          <w:sz w:val="32"/>
          <w:szCs w:val="32"/>
        </w:rPr>
        <w:t>五、基本支出：</w:t>
      </w:r>
      <w:r w:rsidRPr="00FE1F08">
        <w:rPr>
          <w:rFonts w:ascii="仿宋_GB2312" w:eastAsia="仿宋_GB2312" w:hint="eastAsia"/>
          <w:sz w:val="32"/>
          <w:szCs w:val="32"/>
        </w:rPr>
        <w:t>包括人员经费、商品和服务支出（定额）。其中，人员经费包括工资福利支出、对个人和家庭的补助。</w:t>
      </w:r>
    </w:p>
    <w:p w14:paraId="0CC0E0F4" w14:textId="77777777" w:rsidR="00D70C3B" w:rsidRPr="00FE1F08" w:rsidRDefault="004A6873">
      <w:pPr>
        <w:spacing w:line="550" w:lineRule="exact"/>
        <w:ind w:firstLine="642"/>
        <w:rPr>
          <w:rFonts w:ascii="仿宋_GB2312" w:eastAsia="仿宋_GB2312"/>
          <w:sz w:val="32"/>
          <w:szCs w:val="32"/>
        </w:rPr>
      </w:pPr>
      <w:r w:rsidRPr="00FE1F08">
        <w:rPr>
          <w:rFonts w:ascii="黑体" w:eastAsia="黑体" w:hAnsi="黑体" w:hint="eastAsia"/>
          <w:sz w:val="32"/>
          <w:szCs w:val="32"/>
        </w:rPr>
        <w:t>六、项目支出：</w:t>
      </w:r>
      <w:r w:rsidRPr="00FE1F08">
        <w:rPr>
          <w:rFonts w:ascii="仿宋_GB2312" w:eastAsia="仿宋_GB2312" w:hint="eastAsia"/>
          <w:sz w:val="32"/>
          <w:szCs w:val="32"/>
        </w:rPr>
        <w:t>部门支出预算的组成部分，是自治州本级部门为完成其特定的行政任务或事业发展目标，在基本支出预算之外编制的年度项目支出计划。</w:t>
      </w:r>
    </w:p>
    <w:p w14:paraId="5E82B2BA" w14:textId="77777777" w:rsidR="00D70C3B" w:rsidRPr="00FE1F08" w:rsidRDefault="004A6873">
      <w:pPr>
        <w:spacing w:line="550" w:lineRule="exact"/>
        <w:ind w:firstLine="642"/>
        <w:rPr>
          <w:rFonts w:ascii="仿宋_GB2312" w:eastAsia="仿宋_GB2312"/>
          <w:sz w:val="32"/>
          <w:szCs w:val="32"/>
        </w:rPr>
      </w:pPr>
      <w:r w:rsidRPr="00FE1F08">
        <w:rPr>
          <w:rFonts w:ascii="黑体" w:eastAsia="黑体" w:hAnsi="黑体" w:hint="eastAsia"/>
          <w:sz w:val="32"/>
          <w:szCs w:val="32"/>
        </w:rPr>
        <w:t>七、“三公”经费：</w:t>
      </w:r>
      <w:r w:rsidRPr="00FE1F08">
        <w:rPr>
          <w:rFonts w:ascii="仿宋_GB2312" w:eastAsia="仿宋_GB2312" w:hint="eastAsia"/>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570F6B5A" w14:textId="77777777" w:rsidR="00D70C3B" w:rsidRPr="00FE1F08" w:rsidRDefault="004A6873">
      <w:pPr>
        <w:spacing w:line="550" w:lineRule="exact"/>
        <w:ind w:firstLine="642"/>
        <w:rPr>
          <w:rFonts w:ascii="仿宋_GB2312" w:eastAsia="仿宋_GB2312"/>
          <w:sz w:val="32"/>
          <w:szCs w:val="32"/>
        </w:rPr>
      </w:pPr>
      <w:r w:rsidRPr="00FE1F08">
        <w:rPr>
          <w:rFonts w:ascii="黑体" w:eastAsia="黑体" w:hAnsi="黑体" w:hint="eastAsia"/>
          <w:sz w:val="32"/>
          <w:szCs w:val="32"/>
        </w:rPr>
        <w:t>八、机关运行经费：</w:t>
      </w:r>
      <w:r w:rsidRPr="00FE1F08">
        <w:rPr>
          <w:rFonts w:ascii="仿宋_GB2312" w:eastAsia="仿宋_GB2312" w:hint="eastAsia"/>
          <w:sz w:val="32"/>
          <w:szCs w:val="32"/>
        </w:rPr>
        <w:t>指各部门的公用经费，包括办公及</w:t>
      </w:r>
      <w:r w:rsidRPr="00FE1F08">
        <w:rPr>
          <w:rFonts w:ascii="仿宋_GB2312" w:eastAsia="仿宋_GB2312" w:hint="eastAsia"/>
          <w:sz w:val="32"/>
          <w:szCs w:val="32"/>
        </w:rPr>
        <w:lastRenderedPageBreak/>
        <w:t>印刷费、邮电费、差旅费、会议费、福利费、日常维修费、专用材料及一般设备购置费、办公用房水电费、办公用房取暖费、办公用房物业管理费、公务用车运行维护费及其他费用。</w:t>
      </w:r>
    </w:p>
    <w:p w14:paraId="0596371D" w14:textId="77777777" w:rsidR="00D70C3B" w:rsidRPr="00FE1F08" w:rsidRDefault="00D70C3B">
      <w:pPr>
        <w:widowControl/>
        <w:spacing w:line="560" w:lineRule="exact"/>
        <w:jc w:val="left"/>
        <w:rPr>
          <w:rFonts w:ascii="仿宋_GB2312" w:eastAsia="仿宋_GB2312" w:hAnsi="宋体" w:cs="宋体"/>
          <w:kern w:val="0"/>
          <w:sz w:val="32"/>
          <w:szCs w:val="32"/>
        </w:rPr>
      </w:pPr>
    </w:p>
    <w:p w14:paraId="6ECCF7B9" w14:textId="77777777" w:rsidR="00D70C3B" w:rsidRPr="00FE1F08" w:rsidRDefault="00D70C3B">
      <w:pPr>
        <w:widowControl/>
        <w:spacing w:line="560" w:lineRule="exact"/>
        <w:jc w:val="left"/>
        <w:rPr>
          <w:rFonts w:ascii="仿宋_GB2312" w:eastAsia="仿宋_GB2312" w:hAnsi="宋体" w:cs="宋体"/>
          <w:kern w:val="0"/>
          <w:sz w:val="32"/>
          <w:szCs w:val="32"/>
        </w:rPr>
      </w:pPr>
    </w:p>
    <w:p w14:paraId="48486A25" w14:textId="77777777" w:rsidR="00D70C3B" w:rsidRPr="00FE1F08" w:rsidRDefault="00D70C3B">
      <w:pPr>
        <w:widowControl/>
        <w:spacing w:line="560" w:lineRule="exact"/>
        <w:jc w:val="left"/>
        <w:rPr>
          <w:rFonts w:ascii="仿宋_GB2312" w:eastAsia="仿宋_GB2312" w:hAnsi="宋体" w:cs="宋体"/>
          <w:kern w:val="0"/>
          <w:sz w:val="32"/>
          <w:szCs w:val="32"/>
        </w:rPr>
      </w:pPr>
    </w:p>
    <w:p w14:paraId="1D1CE3B0" w14:textId="77777777" w:rsidR="00D70C3B" w:rsidRPr="00FE1F08" w:rsidRDefault="00D70C3B">
      <w:pPr>
        <w:widowControl/>
        <w:spacing w:line="560" w:lineRule="exact"/>
        <w:jc w:val="left"/>
        <w:rPr>
          <w:rFonts w:ascii="仿宋_GB2312" w:eastAsia="仿宋_GB2312" w:hAnsi="宋体" w:cs="宋体"/>
          <w:kern w:val="0"/>
          <w:sz w:val="32"/>
          <w:szCs w:val="32"/>
        </w:rPr>
      </w:pPr>
    </w:p>
    <w:p w14:paraId="78578D08" w14:textId="77777777" w:rsidR="00D70C3B" w:rsidRPr="00FE1F08" w:rsidRDefault="004A6873">
      <w:pPr>
        <w:widowControl/>
        <w:spacing w:line="560" w:lineRule="exact"/>
        <w:jc w:val="left"/>
        <w:rPr>
          <w:rFonts w:ascii="仿宋_GB2312" w:eastAsia="仿宋_GB2312" w:hAnsi="宋体" w:cs="宋体"/>
          <w:kern w:val="0"/>
          <w:sz w:val="32"/>
          <w:szCs w:val="32"/>
        </w:rPr>
      </w:pPr>
      <w:r w:rsidRPr="00FE1F08">
        <w:rPr>
          <w:rFonts w:ascii="仿宋_GB2312" w:eastAsia="仿宋_GB2312" w:hAnsi="宋体" w:cs="宋体"/>
          <w:kern w:val="0"/>
          <w:sz w:val="32"/>
          <w:szCs w:val="32"/>
        </w:rPr>
        <w:t xml:space="preserve">                               </w:t>
      </w:r>
      <w:r w:rsidRPr="00FE1F08">
        <w:rPr>
          <w:rFonts w:ascii="仿宋_GB2312" w:eastAsia="仿宋_GB2312" w:hAnsi="宋体" w:cs="宋体" w:hint="eastAsia"/>
          <w:kern w:val="0"/>
          <w:sz w:val="32"/>
          <w:szCs w:val="32"/>
        </w:rPr>
        <w:t>昌吉州农发办</w:t>
      </w:r>
    </w:p>
    <w:p w14:paraId="51CA71A7" w14:textId="77777777" w:rsidR="00D70C3B" w:rsidRDefault="004A6873">
      <w:pPr>
        <w:widowControl/>
        <w:spacing w:line="560" w:lineRule="exact"/>
        <w:jc w:val="left"/>
        <w:rPr>
          <w:rFonts w:ascii="仿宋_GB2312" w:eastAsia="仿宋_GB2312" w:hAnsi="宋体" w:cs="宋体"/>
          <w:kern w:val="0"/>
          <w:sz w:val="32"/>
          <w:szCs w:val="32"/>
        </w:rPr>
      </w:pPr>
      <w:r w:rsidRPr="00FE1F08">
        <w:rPr>
          <w:rFonts w:ascii="仿宋_GB2312" w:eastAsia="仿宋_GB2312" w:hAnsi="宋体" w:cs="宋体"/>
          <w:kern w:val="0"/>
          <w:sz w:val="32"/>
          <w:szCs w:val="32"/>
        </w:rPr>
        <w:t xml:space="preserve">                         </w:t>
      </w:r>
      <w:r w:rsidRPr="00FE1F08">
        <w:rPr>
          <w:rFonts w:ascii="仿宋_GB2312" w:eastAsia="仿宋_GB2312" w:hAnsi="宋体" w:cs="宋体" w:hint="eastAsia"/>
          <w:kern w:val="0"/>
          <w:sz w:val="32"/>
          <w:szCs w:val="32"/>
        </w:rPr>
        <w:t xml:space="preserve">　</w:t>
      </w:r>
      <w:r w:rsidRPr="00FE1F08">
        <w:rPr>
          <w:rFonts w:ascii="仿宋_GB2312" w:eastAsia="仿宋_GB2312" w:hAnsi="宋体" w:cs="宋体"/>
          <w:kern w:val="0"/>
          <w:sz w:val="32"/>
          <w:szCs w:val="32"/>
        </w:rPr>
        <w:t xml:space="preserve">   2019</w:t>
      </w:r>
      <w:r w:rsidRPr="00FE1F08">
        <w:rPr>
          <w:rFonts w:ascii="仿宋_GB2312" w:eastAsia="仿宋_GB2312" w:hAnsi="宋体" w:cs="宋体" w:hint="eastAsia"/>
          <w:kern w:val="0"/>
          <w:sz w:val="32"/>
          <w:szCs w:val="32"/>
        </w:rPr>
        <w:t>年</w:t>
      </w:r>
      <w:r w:rsidRPr="00FE1F08">
        <w:rPr>
          <w:rFonts w:ascii="仿宋_GB2312" w:eastAsia="仿宋_GB2312" w:hAnsi="宋体" w:cs="宋体"/>
          <w:kern w:val="0"/>
          <w:sz w:val="32"/>
          <w:szCs w:val="32"/>
        </w:rPr>
        <w:t>1</w:t>
      </w:r>
      <w:r w:rsidRPr="00FE1F08">
        <w:rPr>
          <w:rFonts w:ascii="仿宋_GB2312" w:eastAsia="仿宋_GB2312" w:hAnsi="宋体" w:cs="宋体" w:hint="eastAsia"/>
          <w:kern w:val="0"/>
          <w:sz w:val="32"/>
          <w:szCs w:val="32"/>
        </w:rPr>
        <w:t>月</w:t>
      </w:r>
      <w:r w:rsidRPr="00FE1F08">
        <w:rPr>
          <w:rFonts w:ascii="仿宋_GB2312" w:eastAsia="仿宋_GB2312" w:hAnsi="宋体" w:cs="宋体"/>
          <w:kern w:val="0"/>
          <w:sz w:val="32"/>
          <w:szCs w:val="32"/>
        </w:rPr>
        <w:t>31</w:t>
      </w:r>
      <w:r w:rsidRPr="00FE1F08">
        <w:rPr>
          <w:rFonts w:ascii="仿宋_GB2312" w:eastAsia="仿宋_GB2312" w:hAnsi="宋体" w:cs="宋体" w:hint="eastAsia"/>
          <w:kern w:val="0"/>
          <w:sz w:val="32"/>
          <w:szCs w:val="32"/>
        </w:rPr>
        <w:t>日</w:t>
      </w:r>
    </w:p>
    <w:p w14:paraId="5E76F659" w14:textId="77777777" w:rsidR="00D70C3B" w:rsidRDefault="00D70C3B"/>
    <w:p w14:paraId="14D596A4" w14:textId="77777777" w:rsidR="00D70C3B" w:rsidRDefault="00D70C3B"/>
    <w:sectPr w:rsidR="00D70C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07C86" w14:textId="77777777" w:rsidR="001B37FB" w:rsidRDefault="001B37FB">
      <w:r>
        <w:separator/>
      </w:r>
    </w:p>
  </w:endnote>
  <w:endnote w:type="continuationSeparator" w:id="0">
    <w:p w14:paraId="0F9ECE1D" w14:textId="77777777" w:rsidR="001B37FB" w:rsidRDefault="001B3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Helvetica">
    <w:panose1 w:val="020B0604020202020204"/>
    <w:charset w:val="00"/>
    <w:family w:val="swiss"/>
    <w:pitch w:val="default"/>
    <w:sig w:usb0="00000000" w:usb1="00000000" w:usb2="00000000" w:usb3="00000000" w:csb0="00000001" w:csb1="00000000"/>
  </w:font>
  <w:font w:name="方正小标宋_GBK">
    <w:altName w:val="宋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E64CA" w14:textId="77777777" w:rsidR="00D70C3B" w:rsidRDefault="004A6873">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14:paraId="450D68BB" w14:textId="77777777" w:rsidR="00D70C3B" w:rsidRDefault="00D70C3B">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A30EF" w14:textId="12B84B6C" w:rsidR="00D70C3B" w:rsidRDefault="004A6873">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FE1F08" w:rsidRPr="00FE1F08">
      <w:rPr>
        <w:rFonts w:ascii="宋体" w:eastAsia="宋体" w:hAnsi="宋体"/>
        <w:noProof/>
        <w:sz w:val="28"/>
        <w:szCs w:val="28"/>
        <w:lang w:val="zh-CN"/>
      </w:rPr>
      <w:t>12</w:t>
    </w:r>
    <w:r>
      <w:rPr>
        <w:rFonts w:ascii="宋体" w:eastAsia="宋体" w:hAnsi="宋体"/>
        <w:sz w:val="28"/>
        <w:szCs w:val="28"/>
      </w:rPr>
      <w:fldChar w:fldCharType="end"/>
    </w:r>
  </w:p>
  <w:p w14:paraId="07B42754" w14:textId="77777777" w:rsidR="00D70C3B" w:rsidRDefault="00D70C3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A6CFB" w14:textId="77777777" w:rsidR="001B37FB" w:rsidRDefault="001B37FB">
      <w:r>
        <w:separator/>
      </w:r>
    </w:p>
  </w:footnote>
  <w:footnote w:type="continuationSeparator" w:id="0">
    <w:p w14:paraId="536E87E7" w14:textId="77777777" w:rsidR="001B37FB" w:rsidRDefault="001B37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5144"/>
    <w:rsid w:val="000548A9"/>
    <w:rsid w:val="000619DD"/>
    <w:rsid w:val="00087F51"/>
    <w:rsid w:val="000C619C"/>
    <w:rsid w:val="001833B0"/>
    <w:rsid w:val="001B37FB"/>
    <w:rsid w:val="001B68FC"/>
    <w:rsid w:val="001F4A2B"/>
    <w:rsid w:val="0023522E"/>
    <w:rsid w:val="00261F77"/>
    <w:rsid w:val="00282A28"/>
    <w:rsid w:val="002B5144"/>
    <w:rsid w:val="002C1114"/>
    <w:rsid w:val="002C2E1A"/>
    <w:rsid w:val="002E6EB0"/>
    <w:rsid w:val="00305D05"/>
    <w:rsid w:val="00307EA6"/>
    <w:rsid w:val="00314FC0"/>
    <w:rsid w:val="00325B17"/>
    <w:rsid w:val="003434A3"/>
    <w:rsid w:val="00360F66"/>
    <w:rsid w:val="00373DDD"/>
    <w:rsid w:val="003855B7"/>
    <w:rsid w:val="003F7F69"/>
    <w:rsid w:val="004003C7"/>
    <w:rsid w:val="00407C14"/>
    <w:rsid w:val="004A6873"/>
    <w:rsid w:val="004C61B5"/>
    <w:rsid w:val="005524C0"/>
    <w:rsid w:val="00605013"/>
    <w:rsid w:val="00643145"/>
    <w:rsid w:val="006F0CCE"/>
    <w:rsid w:val="00757310"/>
    <w:rsid w:val="007B5EA6"/>
    <w:rsid w:val="00841512"/>
    <w:rsid w:val="008611AA"/>
    <w:rsid w:val="009A4CB8"/>
    <w:rsid w:val="009D4F11"/>
    <w:rsid w:val="009E50DC"/>
    <w:rsid w:val="00A2468B"/>
    <w:rsid w:val="00A70AB0"/>
    <w:rsid w:val="00B30CFC"/>
    <w:rsid w:val="00B80D7B"/>
    <w:rsid w:val="00C22DC4"/>
    <w:rsid w:val="00C960A8"/>
    <w:rsid w:val="00CB67B7"/>
    <w:rsid w:val="00CE65F9"/>
    <w:rsid w:val="00D70C3B"/>
    <w:rsid w:val="00D95B2F"/>
    <w:rsid w:val="00DA6C62"/>
    <w:rsid w:val="00DD7E0F"/>
    <w:rsid w:val="00E77646"/>
    <w:rsid w:val="00EE458B"/>
    <w:rsid w:val="00F343A1"/>
    <w:rsid w:val="00F457EC"/>
    <w:rsid w:val="00F54386"/>
    <w:rsid w:val="00F92ACC"/>
    <w:rsid w:val="00FB3BD3"/>
    <w:rsid w:val="00FC6ABD"/>
    <w:rsid w:val="00FE1F08"/>
    <w:rsid w:val="00FF7F2C"/>
    <w:rsid w:val="350E2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86A6D9"/>
  <w15:docId w15:val="{758FFD5A-FF7D-40C6-96FC-4D1D2AA39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sz w:val="18"/>
      <w:szCs w:val="18"/>
    </w:rPr>
  </w:style>
  <w:style w:type="paragraph" w:styleId="a5">
    <w:name w:val="footer"/>
    <w:basedOn w:val="a"/>
    <w:link w:val="a6"/>
    <w:uiPriority w:val="99"/>
    <w:pPr>
      <w:tabs>
        <w:tab w:val="center" w:pos="4153"/>
        <w:tab w:val="right" w:pos="8306"/>
      </w:tabs>
      <w:snapToGrid w:val="0"/>
      <w:jc w:val="left"/>
    </w:pPr>
    <w:rPr>
      <w:rFonts w:eastAsia="黑体"/>
      <w:kern w:val="0"/>
      <w:sz w:val="18"/>
      <w:szCs w:val="18"/>
    </w:rPr>
  </w:style>
  <w:style w:type="paragraph" w:styleId="a7">
    <w:name w:val="header"/>
    <w:basedOn w:val="a"/>
    <w:link w:val="a8"/>
    <w:uiPriority w:val="99"/>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uiPriority w:val="99"/>
    <w:pPr>
      <w:pBdr>
        <w:top w:val="single" w:sz="12" w:space="1" w:color="auto"/>
        <w:bottom w:val="single" w:sz="12" w:space="1" w:color="auto"/>
      </w:pBdr>
      <w:spacing w:line="600" w:lineRule="exact"/>
      <w:ind w:left="1280" w:hangingChars="400" w:hanging="1280"/>
    </w:pPr>
    <w:rPr>
      <w:rFonts w:eastAsia="仿宋_GB2312"/>
      <w:sz w:val="32"/>
    </w:rPr>
  </w:style>
  <w:style w:type="paragraph" w:styleId="a9">
    <w:name w:val="Normal (Web)"/>
    <w:basedOn w:val="a"/>
    <w:uiPriority w:val="99"/>
    <w:pPr>
      <w:widowControl/>
      <w:spacing w:before="100" w:beforeAutospacing="1" w:after="100" w:afterAutospacing="1"/>
      <w:jc w:val="left"/>
    </w:pPr>
    <w:rPr>
      <w:rFonts w:ascii="宋体" w:hAnsi="宋体" w:cs="宋体"/>
      <w:kern w:val="0"/>
      <w:sz w:val="24"/>
    </w:rPr>
  </w:style>
  <w:style w:type="table" w:styleId="aa">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99"/>
    <w:qFormat/>
    <w:rPr>
      <w:rFonts w:cs="Times New Roman"/>
      <w:b/>
    </w:rPr>
  </w:style>
  <w:style w:type="character" w:styleId="ac">
    <w:name w:val="page number"/>
    <w:uiPriority w:val="99"/>
    <w:rPr>
      <w:rFonts w:cs="Times New Roman"/>
    </w:rPr>
  </w:style>
  <w:style w:type="character" w:customStyle="1" w:styleId="a6">
    <w:name w:val="页脚 字符"/>
    <w:link w:val="a5"/>
    <w:uiPriority w:val="99"/>
    <w:locked/>
    <w:rPr>
      <w:rFonts w:ascii="Times New Roman" w:eastAsia="黑体" w:hAnsi="Times New Roman" w:cs="Times New Roman"/>
      <w:snapToGrid w:val="0"/>
      <w:kern w:val="0"/>
      <w:sz w:val="18"/>
      <w:szCs w:val="18"/>
    </w:rPr>
  </w:style>
  <w:style w:type="paragraph" w:customStyle="1" w:styleId="f1">
    <w:name w:val="f1"/>
    <w:basedOn w:val="a"/>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a4">
    <w:name w:val="批注框文本 字符"/>
    <w:link w:val="a3"/>
    <w:uiPriority w:val="99"/>
    <w:semiHidden/>
    <w:locked/>
    <w:rPr>
      <w:rFonts w:ascii="Times New Roman" w:eastAsia="宋体" w:hAnsi="Times New Roman" w:cs="Times New Roman"/>
      <w:sz w:val="18"/>
      <w:szCs w:val="18"/>
    </w:rPr>
  </w:style>
  <w:style w:type="character" w:customStyle="1" w:styleId="a8">
    <w:name w:val="页眉 字符"/>
    <w:link w:val="a7"/>
    <w:uiPriority w:val="99"/>
    <w:locked/>
    <w:rPr>
      <w:rFonts w:ascii="Times New Roman" w:eastAsia="宋体" w:hAnsi="Times New Roman" w:cs="Times New Roman"/>
      <w:sz w:val="18"/>
      <w:szCs w:val="18"/>
    </w:rPr>
  </w:style>
  <w:style w:type="character" w:customStyle="1" w:styleId="30">
    <w:name w:val="正文文本缩进 3 字符"/>
    <w:link w:val="3"/>
    <w:uiPriority w:val="99"/>
    <w:locked/>
    <w:rPr>
      <w:rFonts w:ascii="Times New Roman" w:eastAsia="仿宋_GB2312" w:hAnsi="Times New Roman" w:cs="Times New Roman"/>
      <w:sz w:val="24"/>
      <w:szCs w:val="24"/>
    </w:rPr>
  </w:style>
  <w:style w:type="paragraph" w:styleId="ad">
    <w:name w:val="List Paragraph"/>
    <w:basedOn w:val="a"/>
    <w:uiPriority w:val="99"/>
    <w:qFormat/>
    <w:pPr>
      <w:ind w:firstLineChars="200" w:firstLine="420"/>
    </w:pPr>
    <w:rPr>
      <w:rFonts w:ascii="Calibri" w:hAnsi="Calibri"/>
      <w:szCs w:val="22"/>
    </w:rPr>
  </w:style>
  <w:style w:type="paragraph" w:customStyle="1" w:styleId="1">
    <w:name w:val="普通(网站)1"/>
    <w:basedOn w:val="a"/>
    <w:uiPriority w:val="99"/>
    <w:rPr>
      <w:rFonts w:ascii="Calibri" w:hAnsi="Calibri" w:cs="黑体"/>
      <w:sz w:val="24"/>
    </w:rPr>
  </w:style>
  <w:style w:type="paragraph" w:customStyle="1" w:styleId="2">
    <w:name w:val="普通(网站)2"/>
    <w:basedOn w:val="a"/>
    <w:uiPriority w:val="99"/>
    <w:rPr>
      <w:rFonts w:ascii="Calibri" w:hAnsi="Calibri" w:cs="黑体"/>
      <w:sz w:val="24"/>
    </w:rPr>
  </w:style>
  <w:style w:type="paragraph" w:customStyle="1" w:styleId="31">
    <w:name w:val="普通(网站)3"/>
    <w:basedOn w:val="a"/>
    <w:uiPriority w:val="99"/>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18</Pages>
  <Words>1294</Words>
  <Characters>7378</Characters>
  <Application>Microsoft Office Word</Application>
  <DocSecurity>0</DocSecurity>
  <Lines>61</Lines>
  <Paragraphs>17</Paragraphs>
  <ScaleCrop>false</ScaleCrop>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王怡</dc:creator>
  <cp:lastModifiedBy>XIE</cp:lastModifiedBy>
  <cp:revision>14</cp:revision>
  <dcterms:created xsi:type="dcterms:W3CDTF">2019-04-22T04:25:00Z</dcterms:created>
  <dcterms:modified xsi:type="dcterms:W3CDTF">2021-06-01T04:18:00Z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