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ADC0C2" w14:textId="77777777" w:rsidR="00522495" w:rsidRPr="00E86575" w:rsidRDefault="00BA3D58">
      <w:pPr>
        <w:rPr>
          <w:rFonts w:ascii="黑体" w:eastAsia="黑体" w:hAnsi="黑体"/>
          <w:sz w:val="32"/>
          <w:szCs w:val="32"/>
        </w:rPr>
      </w:pPr>
      <w:r w:rsidRPr="00E86575">
        <w:rPr>
          <w:rFonts w:ascii="黑体" w:eastAsia="黑体" w:hAnsi="黑体" w:hint="eastAsia"/>
          <w:sz w:val="32"/>
          <w:szCs w:val="32"/>
        </w:rPr>
        <w:t>附件：</w:t>
      </w:r>
    </w:p>
    <w:p w14:paraId="10C8B277" w14:textId="77777777" w:rsidR="00522495" w:rsidRPr="00E86575" w:rsidRDefault="00522495"/>
    <w:p w14:paraId="7E73267D" w14:textId="77777777" w:rsidR="00522495" w:rsidRPr="00E86575" w:rsidRDefault="00522495"/>
    <w:p w14:paraId="22989082" w14:textId="77777777" w:rsidR="00522495" w:rsidRPr="00E86575" w:rsidRDefault="00522495">
      <w:pPr>
        <w:widowControl/>
        <w:spacing w:before="100" w:beforeAutospacing="1" w:after="100" w:afterAutospacing="1"/>
        <w:outlineLvl w:val="1"/>
        <w:rPr>
          <w:rFonts w:ascii="黑体" w:eastAsia="黑体" w:hAnsi="黑体" w:cs="宋体"/>
          <w:kern w:val="0"/>
          <w:sz w:val="32"/>
          <w:szCs w:val="32"/>
        </w:rPr>
      </w:pPr>
    </w:p>
    <w:p w14:paraId="51EC91E2" w14:textId="77777777" w:rsidR="00522495" w:rsidRPr="00E86575" w:rsidRDefault="00522495">
      <w:pPr>
        <w:widowControl/>
        <w:spacing w:before="100" w:beforeAutospacing="1" w:after="100" w:afterAutospacing="1"/>
        <w:outlineLvl w:val="1"/>
        <w:rPr>
          <w:rFonts w:ascii="黑体" w:eastAsia="黑体" w:hAnsi="黑体" w:cs="宋体"/>
          <w:kern w:val="0"/>
          <w:sz w:val="32"/>
          <w:szCs w:val="32"/>
        </w:rPr>
      </w:pPr>
    </w:p>
    <w:p w14:paraId="7BA56FF4" w14:textId="77777777" w:rsidR="00522495" w:rsidRPr="00E86575" w:rsidRDefault="00522495">
      <w:pPr>
        <w:widowControl/>
        <w:spacing w:before="100" w:beforeAutospacing="1" w:after="100" w:afterAutospacing="1"/>
        <w:outlineLvl w:val="1"/>
        <w:rPr>
          <w:rFonts w:ascii="宋体" w:hAnsi="宋体" w:cs="宋体"/>
          <w:b/>
          <w:bCs/>
          <w:kern w:val="0"/>
          <w:sz w:val="44"/>
          <w:szCs w:val="44"/>
        </w:rPr>
      </w:pPr>
    </w:p>
    <w:p w14:paraId="14C4D037" w14:textId="77777777" w:rsidR="00522495" w:rsidRPr="00E86575" w:rsidRDefault="00BA3D58">
      <w:pPr>
        <w:widowControl/>
        <w:spacing w:before="100" w:beforeAutospacing="1" w:after="100" w:afterAutospacing="1"/>
        <w:jc w:val="center"/>
        <w:outlineLvl w:val="1"/>
        <w:rPr>
          <w:rFonts w:ascii="方正小标宋_GBK" w:eastAsia="方正小标宋_GBK" w:hAnsi="宋体"/>
          <w:kern w:val="0"/>
          <w:sz w:val="44"/>
          <w:szCs w:val="44"/>
        </w:rPr>
      </w:pPr>
      <w:r w:rsidRPr="00E86575">
        <w:rPr>
          <w:rFonts w:ascii="方正小标宋_GBK" w:eastAsia="方正小标宋_GBK" w:hAnsi="宋体" w:hint="eastAsia"/>
          <w:kern w:val="0"/>
          <w:sz w:val="44"/>
          <w:szCs w:val="44"/>
        </w:rPr>
        <w:t>昌吉回族自治州老年人老干部活动中心部门单位2019年部门预算公开</w:t>
      </w:r>
    </w:p>
    <w:p w14:paraId="5D748919" w14:textId="77777777" w:rsidR="00522495" w:rsidRPr="00E86575" w:rsidRDefault="00522495">
      <w:pPr>
        <w:widowControl/>
        <w:spacing w:before="100" w:beforeAutospacing="1" w:after="100" w:afterAutospacing="1"/>
        <w:jc w:val="center"/>
        <w:outlineLvl w:val="1"/>
        <w:rPr>
          <w:rFonts w:ascii="宋体" w:hAnsi="宋体"/>
          <w:b/>
          <w:kern w:val="0"/>
          <w:sz w:val="44"/>
          <w:szCs w:val="44"/>
        </w:rPr>
      </w:pPr>
    </w:p>
    <w:p w14:paraId="5ABC69FC" w14:textId="77777777" w:rsidR="00522495" w:rsidRPr="00E86575" w:rsidRDefault="00522495">
      <w:pPr>
        <w:widowControl/>
        <w:spacing w:before="100" w:beforeAutospacing="1" w:after="100" w:afterAutospacing="1"/>
        <w:jc w:val="center"/>
        <w:outlineLvl w:val="1"/>
        <w:rPr>
          <w:rFonts w:ascii="宋体" w:hAnsi="宋体"/>
          <w:b/>
          <w:kern w:val="0"/>
          <w:sz w:val="44"/>
          <w:szCs w:val="44"/>
        </w:rPr>
      </w:pPr>
    </w:p>
    <w:p w14:paraId="093AC397" w14:textId="77777777" w:rsidR="00522495" w:rsidRPr="00E86575" w:rsidRDefault="00522495">
      <w:pPr>
        <w:widowControl/>
        <w:spacing w:before="100" w:beforeAutospacing="1" w:after="100" w:afterAutospacing="1"/>
        <w:jc w:val="center"/>
        <w:outlineLvl w:val="1"/>
        <w:rPr>
          <w:rFonts w:ascii="宋体" w:hAnsi="宋体"/>
          <w:b/>
          <w:kern w:val="0"/>
          <w:sz w:val="44"/>
          <w:szCs w:val="44"/>
        </w:rPr>
      </w:pPr>
    </w:p>
    <w:p w14:paraId="2E6E1F92" w14:textId="77777777" w:rsidR="00522495" w:rsidRPr="00E86575" w:rsidRDefault="00522495">
      <w:pPr>
        <w:widowControl/>
        <w:spacing w:before="100" w:beforeAutospacing="1" w:after="100" w:afterAutospacing="1"/>
        <w:jc w:val="center"/>
        <w:outlineLvl w:val="1"/>
        <w:rPr>
          <w:rFonts w:ascii="宋体" w:hAnsi="宋体"/>
          <w:b/>
          <w:kern w:val="0"/>
          <w:sz w:val="44"/>
          <w:szCs w:val="44"/>
        </w:rPr>
      </w:pPr>
    </w:p>
    <w:p w14:paraId="51BDE1DB" w14:textId="77777777" w:rsidR="00522495" w:rsidRPr="00E86575" w:rsidRDefault="00522495">
      <w:pPr>
        <w:widowControl/>
        <w:spacing w:before="100" w:beforeAutospacing="1" w:after="100" w:afterAutospacing="1"/>
        <w:jc w:val="center"/>
        <w:outlineLvl w:val="1"/>
        <w:rPr>
          <w:rFonts w:ascii="宋体" w:hAnsi="宋体"/>
          <w:b/>
          <w:kern w:val="0"/>
          <w:sz w:val="44"/>
          <w:szCs w:val="44"/>
        </w:rPr>
      </w:pPr>
    </w:p>
    <w:p w14:paraId="7C8E62C6" w14:textId="77777777" w:rsidR="00522495" w:rsidRPr="00E86575" w:rsidRDefault="00522495">
      <w:pPr>
        <w:widowControl/>
        <w:spacing w:before="100" w:beforeAutospacing="1" w:after="100" w:afterAutospacing="1"/>
        <w:jc w:val="center"/>
        <w:outlineLvl w:val="1"/>
        <w:rPr>
          <w:rFonts w:ascii="宋体" w:hAnsi="宋体"/>
          <w:b/>
          <w:kern w:val="0"/>
          <w:sz w:val="44"/>
          <w:szCs w:val="44"/>
        </w:rPr>
      </w:pPr>
    </w:p>
    <w:p w14:paraId="7D704C6C" w14:textId="77777777" w:rsidR="00522495" w:rsidRPr="00E86575" w:rsidRDefault="00522495">
      <w:pPr>
        <w:widowControl/>
        <w:spacing w:before="100" w:beforeAutospacing="1" w:after="100" w:afterAutospacing="1"/>
        <w:jc w:val="center"/>
        <w:outlineLvl w:val="1"/>
        <w:rPr>
          <w:rFonts w:ascii="宋体" w:hAnsi="宋体"/>
          <w:b/>
          <w:kern w:val="0"/>
          <w:sz w:val="44"/>
          <w:szCs w:val="44"/>
        </w:rPr>
      </w:pPr>
    </w:p>
    <w:p w14:paraId="5830CD3C" w14:textId="77777777" w:rsidR="00522495" w:rsidRPr="00E86575" w:rsidRDefault="00522495">
      <w:pPr>
        <w:widowControl/>
        <w:spacing w:before="100" w:beforeAutospacing="1" w:after="100" w:afterAutospacing="1"/>
        <w:jc w:val="center"/>
        <w:outlineLvl w:val="1"/>
        <w:rPr>
          <w:rFonts w:ascii="宋体" w:hAnsi="宋体"/>
          <w:b/>
          <w:kern w:val="0"/>
          <w:sz w:val="44"/>
          <w:szCs w:val="44"/>
        </w:rPr>
      </w:pPr>
    </w:p>
    <w:p w14:paraId="633E5654" w14:textId="77777777" w:rsidR="00522495" w:rsidRPr="00E86575" w:rsidRDefault="00522495">
      <w:pPr>
        <w:widowControl/>
        <w:spacing w:before="100" w:beforeAutospacing="1" w:after="100" w:afterAutospacing="1"/>
        <w:jc w:val="center"/>
        <w:outlineLvl w:val="1"/>
        <w:rPr>
          <w:rFonts w:ascii="宋体" w:hAnsi="宋体"/>
          <w:b/>
          <w:kern w:val="0"/>
          <w:sz w:val="44"/>
          <w:szCs w:val="44"/>
        </w:rPr>
      </w:pPr>
    </w:p>
    <w:p w14:paraId="6982C50E" w14:textId="77777777" w:rsidR="00522495" w:rsidRPr="00E86575" w:rsidRDefault="00BA3D58">
      <w:pPr>
        <w:widowControl/>
        <w:spacing w:line="500" w:lineRule="exact"/>
        <w:jc w:val="center"/>
        <w:outlineLvl w:val="1"/>
        <w:rPr>
          <w:rFonts w:ascii="黑体" w:eastAsia="黑体" w:hAnsi="黑体"/>
          <w:kern w:val="0"/>
          <w:sz w:val="44"/>
          <w:szCs w:val="44"/>
        </w:rPr>
      </w:pPr>
      <w:r w:rsidRPr="00E86575">
        <w:rPr>
          <w:rFonts w:ascii="黑体" w:eastAsia="黑体" w:hAnsi="黑体" w:hint="eastAsia"/>
          <w:kern w:val="0"/>
          <w:sz w:val="44"/>
          <w:szCs w:val="44"/>
        </w:rPr>
        <w:lastRenderedPageBreak/>
        <w:t>目录</w:t>
      </w:r>
    </w:p>
    <w:p w14:paraId="58CEA38B" w14:textId="77777777" w:rsidR="00522495" w:rsidRPr="00E86575" w:rsidRDefault="00522495">
      <w:pPr>
        <w:widowControl/>
        <w:spacing w:line="500" w:lineRule="exact"/>
        <w:jc w:val="center"/>
        <w:outlineLvl w:val="1"/>
        <w:rPr>
          <w:rFonts w:ascii="宋体" w:hAnsi="宋体"/>
          <w:b/>
          <w:kern w:val="0"/>
          <w:sz w:val="44"/>
          <w:szCs w:val="44"/>
        </w:rPr>
      </w:pPr>
    </w:p>
    <w:p w14:paraId="0A64F633" w14:textId="77777777" w:rsidR="00522495" w:rsidRPr="00E86575" w:rsidRDefault="00BA3D58">
      <w:pPr>
        <w:widowControl/>
        <w:spacing w:line="460" w:lineRule="exact"/>
        <w:outlineLvl w:val="1"/>
        <w:rPr>
          <w:rFonts w:ascii="仿宋_GB2312" w:eastAsia="仿宋_GB2312" w:hAnsi="宋体"/>
          <w:b/>
          <w:kern w:val="0"/>
          <w:sz w:val="32"/>
          <w:szCs w:val="32"/>
        </w:rPr>
      </w:pPr>
      <w:r w:rsidRPr="00E86575">
        <w:rPr>
          <w:rFonts w:ascii="仿宋_GB2312" w:eastAsia="仿宋_GB2312" w:hAnsi="宋体" w:hint="eastAsia"/>
          <w:b/>
          <w:kern w:val="0"/>
          <w:sz w:val="32"/>
          <w:szCs w:val="32"/>
        </w:rPr>
        <w:t>第一部分  昌吉回族自治州老年人老干部活动中心部门单位概况</w:t>
      </w:r>
    </w:p>
    <w:p w14:paraId="5E45A8D0"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一、主要职能</w:t>
      </w:r>
    </w:p>
    <w:p w14:paraId="316A2CCC"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二、机构设置及人员情况</w:t>
      </w:r>
    </w:p>
    <w:p w14:paraId="514563E7" w14:textId="77777777" w:rsidR="00522495" w:rsidRPr="00E86575" w:rsidRDefault="00BA3D58">
      <w:pPr>
        <w:widowControl/>
        <w:spacing w:line="460" w:lineRule="exact"/>
        <w:outlineLvl w:val="1"/>
        <w:rPr>
          <w:rFonts w:ascii="仿宋_GB2312" w:eastAsia="仿宋_GB2312" w:hAnsi="宋体"/>
          <w:b/>
          <w:kern w:val="0"/>
          <w:sz w:val="32"/>
          <w:szCs w:val="32"/>
        </w:rPr>
      </w:pPr>
      <w:r w:rsidRPr="00E86575">
        <w:rPr>
          <w:rFonts w:ascii="仿宋_GB2312" w:eastAsia="仿宋_GB2312" w:hAnsi="宋体" w:hint="eastAsia"/>
          <w:b/>
          <w:kern w:val="0"/>
          <w:sz w:val="32"/>
          <w:szCs w:val="32"/>
        </w:rPr>
        <w:t xml:space="preserve">第二部分  </w:t>
      </w:r>
      <w:r w:rsidRPr="00E86575">
        <w:rPr>
          <w:rFonts w:ascii="宋体" w:eastAsia="仿宋_GB2312" w:hAnsi="宋体" w:hint="eastAsia"/>
          <w:b/>
          <w:kern w:val="0"/>
          <w:sz w:val="32"/>
          <w:szCs w:val="32"/>
        </w:rPr>
        <w:t>2019</w:t>
      </w:r>
      <w:r w:rsidRPr="00E86575">
        <w:rPr>
          <w:rFonts w:ascii="仿宋_GB2312" w:eastAsia="仿宋_GB2312" w:hAnsi="宋体" w:hint="eastAsia"/>
          <w:b/>
          <w:kern w:val="0"/>
          <w:sz w:val="32"/>
          <w:szCs w:val="32"/>
        </w:rPr>
        <w:t>年部门预算公开表</w:t>
      </w:r>
    </w:p>
    <w:p w14:paraId="6E166DEE"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一、部门收支总体情况表</w:t>
      </w:r>
    </w:p>
    <w:p w14:paraId="6D843B92"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二、部门收入总体情况表</w:t>
      </w:r>
    </w:p>
    <w:p w14:paraId="04EE307A"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三、部门支出总体情况表</w:t>
      </w:r>
    </w:p>
    <w:p w14:paraId="40C6631B"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四、财政拨款收支总体情况表</w:t>
      </w:r>
    </w:p>
    <w:p w14:paraId="15D4D1C9"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五、一般公共预算支出情况表</w:t>
      </w:r>
    </w:p>
    <w:p w14:paraId="2080D0BB"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六、一般公共预算基本支出情况表</w:t>
      </w:r>
    </w:p>
    <w:p w14:paraId="08D45F11"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七、</w:t>
      </w:r>
      <w:r w:rsidRPr="00E86575">
        <w:rPr>
          <w:rFonts w:ascii="仿宋_GB2312" w:eastAsia="仿宋_GB2312" w:hAnsi="宋体" w:hint="eastAsia"/>
          <w:bCs/>
          <w:kern w:val="0"/>
          <w:sz w:val="32"/>
          <w:szCs w:val="32"/>
        </w:rPr>
        <w:t>项目支出情况表</w:t>
      </w:r>
    </w:p>
    <w:p w14:paraId="564FCD71"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八、一般公共预算“三公”经费支出情况表</w:t>
      </w:r>
    </w:p>
    <w:p w14:paraId="4E893FB7"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九、政府性基金预算支出情况表</w:t>
      </w:r>
    </w:p>
    <w:p w14:paraId="025E3D41" w14:textId="77777777" w:rsidR="00522495" w:rsidRPr="00E86575" w:rsidRDefault="00BA3D58">
      <w:pPr>
        <w:widowControl/>
        <w:spacing w:line="460" w:lineRule="exact"/>
        <w:outlineLvl w:val="1"/>
        <w:rPr>
          <w:rFonts w:ascii="仿宋_GB2312" w:eastAsia="仿宋_GB2312" w:hAnsi="宋体"/>
          <w:b/>
          <w:kern w:val="0"/>
          <w:sz w:val="32"/>
          <w:szCs w:val="32"/>
        </w:rPr>
      </w:pPr>
      <w:r w:rsidRPr="00E86575">
        <w:rPr>
          <w:rFonts w:ascii="仿宋_GB2312" w:eastAsia="仿宋_GB2312" w:hAnsi="宋体" w:hint="eastAsia"/>
          <w:b/>
          <w:kern w:val="0"/>
          <w:sz w:val="32"/>
          <w:szCs w:val="32"/>
        </w:rPr>
        <w:t xml:space="preserve">第三部分  </w:t>
      </w:r>
      <w:r w:rsidRPr="00E86575">
        <w:rPr>
          <w:rFonts w:ascii="宋体" w:eastAsia="仿宋_GB2312" w:hAnsi="宋体" w:hint="eastAsia"/>
          <w:b/>
          <w:kern w:val="0"/>
          <w:sz w:val="32"/>
          <w:szCs w:val="32"/>
        </w:rPr>
        <w:t>2019</w:t>
      </w:r>
      <w:r w:rsidRPr="00E86575">
        <w:rPr>
          <w:rFonts w:ascii="仿宋_GB2312" w:eastAsia="仿宋_GB2312" w:hAnsi="宋体" w:hint="eastAsia"/>
          <w:b/>
          <w:kern w:val="0"/>
          <w:sz w:val="32"/>
          <w:szCs w:val="32"/>
        </w:rPr>
        <w:t>年部门预算情况说明</w:t>
      </w:r>
    </w:p>
    <w:p w14:paraId="74609E0F"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一、关于昌吉回族自治州老年人老干部活动中心部门2019年收支预算情况的总体说明</w:t>
      </w:r>
    </w:p>
    <w:p w14:paraId="399C8F2D"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二、关于昌吉回族自治州老年人老干部活动中心部门2019年收入预算情况说明</w:t>
      </w:r>
    </w:p>
    <w:p w14:paraId="462D8724"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三、关于昌吉回族自治州老年人老干部活动中心部门2019年支出预算情况说明</w:t>
      </w:r>
    </w:p>
    <w:p w14:paraId="5BA64917" w14:textId="77777777" w:rsidR="00522495" w:rsidRPr="00E86575" w:rsidRDefault="00BA3D58">
      <w:pPr>
        <w:widowControl/>
        <w:spacing w:line="460" w:lineRule="exact"/>
        <w:outlineLvl w:val="1"/>
        <w:rPr>
          <w:rFonts w:ascii="仿宋_GB2312" w:eastAsia="仿宋_GB2312" w:hAnsi="宋体"/>
          <w:bCs/>
          <w:kern w:val="0"/>
          <w:sz w:val="32"/>
          <w:szCs w:val="32"/>
        </w:rPr>
      </w:pPr>
      <w:r w:rsidRPr="00E86575">
        <w:rPr>
          <w:rFonts w:ascii="仿宋_GB2312" w:eastAsia="仿宋_GB2312" w:hAnsi="宋体" w:hint="eastAsia"/>
          <w:bCs/>
          <w:kern w:val="0"/>
          <w:sz w:val="32"/>
          <w:szCs w:val="32"/>
        </w:rPr>
        <w:t>四、关于</w:t>
      </w:r>
      <w:r w:rsidRPr="00E86575">
        <w:rPr>
          <w:rFonts w:ascii="仿宋_GB2312" w:eastAsia="仿宋_GB2312" w:hAnsi="宋体" w:hint="eastAsia"/>
          <w:kern w:val="0"/>
          <w:sz w:val="32"/>
          <w:szCs w:val="32"/>
        </w:rPr>
        <w:t>昌吉回族自治州老年人老干部活动中心部门2019年</w:t>
      </w:r>
      <w:r w:rsidRPr="00E86575">
        <w:rPr>
          <w:rFonts w:ascii="仿宋_GB2312" w:eastAsia="仿宋_GB2312" w:hAnsi="宋体" w:hint="eastAsia"/>
          <w:bCs/>
          <w:kern w:val="0"/>
          <w:sz w:val="32"/>
          <w:szCs w:val="32"/>
        </w:rPr>
        <w:t>财政拨款收支预算情况的总体说明</w:t>
      </w:r>
    </w:p>
    <w:p w14:paraId="154EEF78"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五、关于昌吉回族自治州老年人老干部活动中心部门2019年一般公共预算当年拨款情况说明</w:t>
      </w:r>
    </w:p>
    <w:p w14:paraId="10458897"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lastRenderedPageBreak/>
        <w:t>六、关于昌吉回族自治州老年人老干部活动中心部门2019年一般公共预算基本支出情况说明</w:t>
      </w:r>
    </w:p>
    <w:p w14:paraId="5695D2F5"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七、关于昌吉回族自治州老年人老干部活动中心部门2019年项目支出情况说明</w:t>
      </w:r>
    </w:p>
    <w:p w14:paraId="4CCAF37E"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八、关于昌吉回族自治州老年人老干部活动中心部门2019年一般公共预算“三公”经费预算情况说明</w:t>
      </w:r>
    </w:p>
    <w:p w14:paraId="20EC1798"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九、关于昌吉回族自治州老年人老干部活动中心部门2019年政府性基金预算拨款情况说明</w:t>
      </w:r>
    </w:p>
    <w:p w14:paraId="1C51EE80" w14:textId="77777777" w:rsidR="00522495" w:rsidRPr="00E86575" w:rsidRDefault="00BA3D58">
      <w:pPr>
        <w:widowControl/>
        <w:spacing w:line="460" w:lineRule="exac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十、其他重要事项的情况说明</w:t>
      </w:r>
    </w:p>
    <w:p w14:paraId="0E375488" w14:textId="77777777" w:rsidR="00522495" w:rsidRPr="00E86575" w:rsidRDefault="00BA3D58">
      <w:pPr>
        <w:widowControl/>
        <w:spacing w:line="460" w:lineRule="exact"/>
        <w:outlineLvl w:val="1"/>
        <w:rPr>
          <w:rFonts w:ascii="仿宋_GB2312" w:eastAsia="仿宋_GB2312" w:hAnsi="宋体"/>
          <w:b/>
          <w:kern w:val="0"/>
          <w:sz w:val="32"/>
          <w:szCs w:val="32"/>
        </w:rPr>
      </w:pPr>
      <w:r w:rsidRPr="00E86575">
        <w:rPr>
          <w:rFonts w:ascii="仿宋_GB2312" w:eastAsia="仿宋_GB2312" w:hAnsi="宋体" w:hint="eastAsia"/>
          <w:b/>
          <w:kern w:val="0"/>
          <w:sz w:val="32"/>
          <w:szCs w:val="32"/>
        </w:rPr>
        <w:t>第四部分  名词解释</w:t>
      </w:r>
    </w:p>
    <w:p w14:paraId="7BB2A970" w14:textId="77777777" w:rsidR="00522495" w:rsidRPr="00E86575" w:rsidRDefault="00522495">
      <w:pPr>
        <w:widowControl/>
        <w:jc w:val="center"/>
        <w:outlineLvl w:val="1"/>
        <w:rPr>
          <w:rFonts w:ascii="黑体" w:eastAsia="黑体" w:hAnsi="黑体"/>
          <w:kern w:val="0"/>
          <w:sz w:val="32"/>
          <w:szCs w:val="32"/>
        </w:rPr>
      </w:pPr>
    </w:p>
    <w:p w14:paraId="101B2B32" w14:textId="77777777" w:rsidR="00522495" w:rsidRPr="00E86575" w:rsidRDefault="00522495">
      <w:pPr>
        <w:widowControl/>
        <w:jc w:val="center"/>
        <w:outlineLvl w:val="1"/>
        <w:rPr>
          <w:rFonts w:ascii="黑体" w:eastAsia="黑体" w:hAnsi="黑体"/>
          <w:kern w:val="0"/>
          <w:sz w:val="32"/>
          <w:szCs w:val="32"/>
        </w:rPr>
      </w:pPr>
    </w:p>
    <w:p w14:paraId="7D54DA3A" w14:textId="77777777" w:rsidR="00522495" w:rsidRPr="00E86575" w:rsidRDefault="00522495">
      <w:pPr>
        <w:widowControl/>
        <w:jc w:val="center"/>
        <w:outlineLvl w:val="1"/>
        <w:rPr>
          <w:rFonts w:ascii="黑体" w:eastAsia="黑体" w:hAnsi="黑体"/>
          <w:kern w:val="0"/>
          <w:sz w:val="32"/>
          <w:szCs w:val="32"/>
        </w:rPr>
      </w:pPr>
    </w:p>
    <w:p w14:paraId="3B44E4B2" w14:textId="77777777" w:rsidR="00522495" w:rsidRPr="00E86575" w:rsidRDefault="00522495">
      <w:pPr>
        <w:widowControl/>
        <w:jc w:val="center"/>
        <w:outlineLvl w:val="1"/>
        <w:rPr>
          <w:rFonts w:ascii="黑体" w:eastAsia="黑体" w:hAnsi="黑体"/>
          <w:kern w:val="0"/>
          <w:sz w:val="32"/>
          <w:szCs w:val="32"/>
        </w:rPr>
      </w:pPr>
    </w:p>
    <w:p w14:paraId="5D0663CB" w14:textId="77777777" w:rsidR="00522495" w:rsidRPr="00E86575" w:rsidRDefault="00522495">
      <w:pPr>
        <w:widowControl/>
        <w:jc w:val="center"/>
        <w:outlineLvl w:val="1"/>
        <w:rPr>
          <w:rFonts w:ascii="黑体" w:eastAsia="黑体" w:hAnsi="黑体"/>
          <w:kern w:val="0"/>
          <w:sz w:val="32"/>
          <w:szCs w:val="32"/>
        </w:rPr>
      </w:pPr>
    </w:p>
    <w:p w14:paraId="592F487F" w14:textId="77777777" w:rsidR="00522495" w:rsidRPr="00E86575" w:rsidRDefault="00522495">
      <w:pPr>
        <w:widowControl/>
        <w:jc w:val="center"/>
        <w:outlineLvl w:val="1"/>
        <w:rPr>
          <w:rFonts w:ascii="黑体" w:eastAsia="黑体" w:hAnsi="黑体"/>
          <w:kern w:val="0"/>
          <w:sz w:val="32"/>
          <w:szCs w:val="32"/>
        </w:rPr>
      </w:pPr>
    </w:p>
    <w:p w14:paraId="05FD239B" w14:textId="77777777" w:rsidR="00522495" w:rsidRPr="00E86575" w:rsidRDefault="00522495">
      <w:pPr>
        <w:widowControl/>
        <w:jc w:val="center"/>
        <w:outlineLvl w:val="1"/>
        <w:rPr>
          <w:rFonts w:ascii="黑体" w:eastAsia="黑体" w:hAnsi="黑体"/>
          <w:kern w:val="0"/>
          <w:sz w:val="32"/>
          <w:szCs w:val="32"/>
        </w:rPr>
      </w:pPr>
    </w:p>
    <w:p w14:paraId="5B4BA143" w14:textId="77777777" w:rsidR="00522495" w:rsidRPr="00E86575" w:rsidRDefault="00522495">
      <w:pPr>
        <w:widowControl/>
        <w:jc w:val="center"/>
        <w:outlineLvl w:val="1"/>
        <w:rPr>
          <w:rFonts w:ascii="黑体" w:eastAsia="黑体" w:hAnsi="黑体"/>
          <w:kern w:val="0"/>
          <w:sz w:val="32"/>
          <w:szCs w:val="32"/>
        </w:rPr>
      </w:pPr>
    </w:p>
    <w:p w14:paraId="7F766AC4" w14:textId="77777777" w:rsidR="00522495" w:rsidRPr="00E86575" w:rsidRDefault="00522495">
      <w:pPr>
        <w:widowControl/>
        <w:jc w:val="center"/>
        <w:outlineLvl w:val="1"/>
        <w:rPr>
          <w:rFonts w:ascii="黑体" w:eastAsia="黑体" w:hAnsi="黑体"/>
          <w:kern w:val="0"/>
          <w:sz w:val="32"/>
          <w:szCs w:val="32"/>
        </w:rPr>
      </w:pPr>
    </w:p>
    <w:p w14:paraId="7CEAE2D3" w14:textId="77777777" w:rsidR="00522495" w:rsidRPr="00E86575" w:rsidRDefault="00522495">
      <w:pPr>
        <w:widowControl/>
        <w:jc w:val="center"/>
        <w:outlineLvl w:val="1"/>
        <w:rPr>
          <w:rFonts w:ascii="黑体" w:eastAsia="黑体" w:hAnsi="黑体"/>
          <w:kern w:val="0"/>
          <w:sz w:val="32"/>
          <w:szCs w:val="32"/>
        </w:rPr>
      </w:pPr>
    </w:p>
    <w:p w14:paraId="5A0CC225" w14:textId="77777777" w:rsidR="00522495" w:rsidRPr="00E86575" w:rsidRDefault="00522495">
      <w:pPr>
        <w:widowControl/>
        <w:jc w:val="center"/>
        <w:outlineLvl w:val="1"/>
        <w:rPr>
          <w:rFonts w:ascii="黑体" w:eastAsia="黑体" w:hAnsi="黑体"/>
          <w:kern w:val="0"/>
          <w:sz w:val="32"/>
          <w:szCs w:val="32"/>
        </w:rPr>
      </w:pPr>
    </w:p>
    <w:p w14:paraId="3680EB45" w14:textId="77777777" w:rsidR="00522495" w:rsidRPr="00E86575" w:rsidRDefault="00522495">
      <w:pPr>
        <w:widowControl/>
        <w:jc w:val="center"/>
        <w:outlineLvl w:val="1"/>
        <w:rPr>
          <w:rFonts w:ascii="黑体" w:eastAsia="黑体" w:hAnsi="黑体"/>
          <w:kern w:val="0"/>
          <w:sz w:val="32"/>
          <w:szCs w:val="32"/>
        </w:rPr>
      </w:pPr>
    </w:p>
    <w:p w14:paraId="0ACE8A24" w14:textId="77777777" w:rsidR="00522495" w:rsidRPr="00E86575" w:rsidRDefault="00522495">
      <w:pPr>
        <w:widowControl/>
        <w:jc w:val="center"/>
        <w:outlineLvl w:val="1"/>
        <w:rPr>
          <w:rFonts w:ascii="黑体" w:eastAsia="黑体" w:hAnsi="黑体"/>
          <w:kern w:val="0"/>
          <w:sz w:val="32"/>
          <w:szCs w:val="32"/>
        </w:rPr>
      </w:pPr>
    </w:p>
    <w:p w14:paraId="309632EA" w14:textId="77777777" w:rsidR="00522495" w:rsidRPr="00E86575" w:rsidRDefault="00522495">
      <w:pPr>
        <w:widowControl/>
        <w:jc w:val="center"/>
        <w:outlineLvl w:val="1"/>
        <w:rPr>
          <w:rFonts w:ascii="黑体" w:eastAsia="黑体" w:hAnsi="黑体"/>
          <w:kern w:val="0"/>
          <w:sz w:val="32"/>
          <w:szCs w:val="32"/>
        </w:rPr>
      </w:pPr>
    </w:p>
    <w:p w14:paraId="0D2BF874" w14:textId="77777777" w:rsidR="00522495" w:rsidRPr="00E86575" w:rsidRDefault="00522495">
      <w:pPr>
        <w:widowControl/>
        <w:jc w:val="center"/>
        <w:outlineLvl w:val="1"/>
        <w:rPr>
          <w:rFonts w:ascii="黑体" w:eastAsia="黑体" w:hAnsi="黑体"/>
          <w:kern w:val="0"/>
          <w:sz w:val="32"/>
          <w:szCs w:val="32"/>
        </w:rPr>
      </w:pPr>
    </w:p>
    <w:p w14:paraId="6AE72B84" w14:textId="77777777" w:rsidR="00522495" w:rsidRPr="00E86575" w:rsidRDefault="00522495">
      <w:pPr>
        <w:widowControl/>
        <w:jc w:val="center"/>
        <w:outlineLvl w:val="1"/>
        <w:rPr>
          <w:rFonts w:ascii="黑体" w:eastAsia="黑体" w:hAnsi="黑体"/>
          <w:kern w:val="0"/>
          <w:sz w:val="32"/>
          <w:szCs w:val="32"/>
        </w:rPr>
      </w:pPr>
    </w:p>
    <w:p w14:paraId="417D5BB1" w14:textId="77777777" w:rsidR="00522495" w:rsidRPr="00E86575" w:rsidRDefault="00522495">
      <w:pPr>
        <w:widowControl/>
        <w:jc w:val="center"/>
        <w:outlineLvl w:val="1"/>
        <w:rPr>
          <w:rFonts w:ascii="黑体" w:eastAsia="黑体" w:hAnsi="黑体"/>
          <w:kern w:val="0"/>
          <w:sz w:val="32"/>
          <w:szCs w:val="32"/>
        </w:rPr>
      </w:pPr>
    </w:p>
    <w:p w14:paraId="01336F25" w14:textId="77777777" w:rsidR="00522495" w:rsidRPr="00E86575" w:rsidRDefault="00522495">
      <w:pPr>
        <w:widowControl/>
        <w:jc w:val="center"/>
        <w:outlineLvl w:val="1"/>
        <w:rPr>
          <w:rFonts w:ascii="黑体" w:eastAsia="黑体" w:hAnsi="黑体"/>
          <w:kern w:val="0"/>
          <w:sz w:val="32"/>
          <w:szCs w:val="32"/>
        </w:rPr>
      </w:pPr>
    </w:p>
    <w:p w14:paraId="2D3B89C0" w14:textId="77777777" w:rsidR="00522495" w:rsidRPr="00E86575" w:rsidRDefault="00BA3D58">
      <w:pPr>
        <w:widowControl/>
        <w:jc w:val="center"/>
        <w:outlineLvl w:val="1"/>
        <w:rPr>
          <w:rFonts w:ascii="黑体" w:eastAsia="黑体" w:hAnsi="黑体"/>
          <w:kern w:val="0"/>
          <w:sz w:val="32"/>
          <w:szCs w:val="32"/>
        </w:rPr>
      </w:pPr>
      <w:r w:rsidRPr="00E86575">
        <w:rPr>
          <w:rFonts w:ascii="黑体" w:eastAsia="黑体" w:hAnsi="黑体" w:hint="eastAsia"/>
          <w:kern w:val="0"/>
          <w:sz w:val="32"/>
          <w:szCs w:val="32"/>
        </w:rPr>
        <w:lastRenderedPageBreak/>
        <w:t>第一部分  昌吉回族自治州老年人老干部活动中心部门单位概况</w:t>
      </w:r>
    </w:p>
    <w:p w14:paraId="60206424" w14:textId="77777777" w:rsidR="00522495" w:rsidRPr="00E86575" w:rsidRDefault="00BA3D58">
      <w:pPr>
        <w:widowControl/>
        <w:spacing w:line="560" w:lineRule="exact"/>
        <w:jc w:val="left"/>
        <w:rPr>
          <w:rFonts w:ascii="黑体" w:eastAsia="黑体" w:hAnsi="黑体" w:cs="宋体"/>
          <w:bCs/>
          <w:kern w:val="0"/>
          <w:sz w:val="32"/>
          <w:szCs w:val="32"/>
        </w:rPr>
      </w:pPr>
      <w:r w:rsidRPr="00E86575">
        <w:rPr>
          <w:rFonts w:ascii="仿宋_GB2312" w:eastAsia="仿宋_GB2312" w:hAnsi="宋体" w:cs="宋体" w:hint="eastAsia"/>
          <w:kern w:val="0"/>
          <w:sz w:val="32"/>
          <w:szCs w:val="32"/>
        </w:rPr>
        <w:t xml:space="preserve">　  </w:t>
      </w:r>
      <w:r w:rsidRPr="00E86575">
        <w:rPr>
          <w:rFonts w:ascii="黑体" w:eastAsia="黑体" w:hAnsi="黑体" w:cs="宋体" w:hint="eastAsia"/>
          <w:bCs/>
          <w:kern w:val="0"/>
          <w:sz w:val="32"/>
          <w:szCs w:val="32"/>
        </w:rPr>
        <w:t>一、主要职能</w:t>
      </w:r>
    </w:p>
    <w:p w14:paraId="55AE92CE" w14:textId="77777777" w:rsidR="00522495" w:rsidRPr="00E86575" w:rsidRDefault="00BA3D58">
      <w:pPr>
        <w:widowControl/>
        <w:spacing w:line="560" w:lineRule="exact"/>
        <w:ind w:firstLineChars="200" w:firstLine="640"/>
        <w:jc w:val="left"/>
        <w:rPr>
          <w:rFonts w:ascii="仿宋_GB2312" w:eastAsia="仿宋_GB2312" w:hAnsi="宋体" w:cs="宋体"/>
          <w:kern w:val="0"/>
          <w:sz w:val="32"/>
          <w:szCs w:val="32"/>
        </w:rPr>
      </w:pPr>
      <w:r w:rsidRPr="00E86575">
        <w:rPr>
          <w:rFonts w:ascii="仿宋_GB2312" w:eastAsia="仿宋_GB2312" w:hAnsi="宋体" w:hint="eastAsia"/>
          <w:sz w:val="32"/>
          <w:szCs w:val="32"/>
        </w:rPr>
        <w:t>负责为昌吉回族自治州、府所在地60岁以上老年人和老干部活动及老年群团组织提供服务管理，负责组织开展各类学习及文化、体育、娱乐、健康活动。承担州直商贸系统离退休干部及遗孀、精简人员生活费的管理、发放、医疗保健、丧葬处理等服务性工作。负责做好州老年大学的具体教学等日常工作。</w:t>
      </w:r>
      <w:r w:rsidRPr="00E86575">
        <w:rPr>
          <w:rFonts w:ascii="仿宋_GB2312" w:eastAsia="仿宋_GB2312" w:hAnsi="宋体" w:cs="宋体" w:hint="eastAsia"/>
          <w:kern w:val="0"/>
          <w:sz w:val="32"/>
          <w:szCs w:val="32"/>
        </w:rPr>
        <w:t xml:space="preserve">　  </w:t>
      </w:r>
    </w:p>
    <w:p w14:paraId="2542C334" w14:textId="77777777" w:rsidR="00522495" w:rsidRPr="00E86575" w:rsidRDefault="00BA3D58">
      <w:pPr>
        <w:widowControl/>
        <w:spacing w:line="560" w:lineRule="exact"/>
        <w:jc w:val="left"/>
        <w:rPr>
          <w:rFonts w:ascii="黑体" w:eastAsia="黑体" w:hAnsi="黑体" w:cs="宋体"/>
          <w:bCs/>
          <w:kern w:val="0"/>
          <w:sz w:val="32"/>
          <w:szCs w:val="32"/>
        </w:rPr>
      </w:pPr>
      <w:r w:rsidRPr="00E86575">
        <w:rPr>
          <w:rFonts w:ascii="仿宋_GB2312" w:eastAsia="仿宋_GB2312" w:hAnsi="宋体" w:cs="宋体" w:hint="eastAsia"/>
          <w:kern w:val="0"/>
          <w:sz w:val="32"/>
          <w:szCs w:val="32"/>
        </w:rPr>
        <w:t xml:space="preserve">　  </w:t>
      </w:r>
      <w:r w:rsidRPr="00E86575">
        <w:rPr>
          <w:rFonts w:ascii="黑体" w:eastAsia="黑体" w:hAnsi="黑体" w:cs="宋体" w:hint="eastAsia"/>
          <w:bCs/>
          <w:kern w:val="0"/>
          <w:sz w:val="32"/>
          <w:szCs w:val="32"/>
        </w:rPr>
        <w:t>二、机构设置及人员情况</w:t>
      </w:r>
    </w:p>
    <w:p w14:paraId="0D47579E" w14:textId="77777777" w:rsidR="00522495" w:rsidRPr="00E86575" w:rsidRDefault="00BA3D58">
      <w:pPr>
        <w:widowControl/>
        <w:spacing w:line="560" w:lineRule="exact"/>
        <w:ind w:firstLine="640"/>
        <w:jc w:val="left"/>
        <w:rPr>
          <w:rFonts w:ascii="仿宋_GB2312" w:eastAsia="仿宋_GB2312" w:hAnsi="宋体" w:cs="宋体"/>
          <w:kern w:val="0"/>
          <w:sz w:val="32"/>
          <w:szCs w:val="32"/>
        </w:rPr>
      </w:pPr>
      <w:r w:rsidRPr="00E86575">
        <w:rPr>
          <w:rFonts w:ascii="仿宋_GB2312" w:eastAsia="仿宋_GB2312" w:hAnsi="宋体" w:hint="eastAsia"/>
          <w:kern w:val="0"/>
          <w:sz w:val="32"/>
          <w:szCs w:val="32"/>
        </w:rPr>
        <w:t>昌吉回族自治州老年人老干部活动中心</w:t>
      </w:r>
      <w:r w:rsidRPr="00E86575">
        <w:rPr>
          <w:rFonts w:ascii="仿宋_GB2312" w:eastAsia="仿宋_GB2312" w:hAnsi="黑体" w:cs="宋体" w:hint="eastAsia"/>
          <w:bCs/>
          <w:kern w:val="0"/>
          <w:sz w:val="32"/>
          <w:szCs w:val="32"/>
        </w:rPr>
        <w:t>单位无下属预算单位，下设3个处室，分别是：维保科、综合科、财务科</w:t>
      </w:r>
      <w:r w:rsidRPr="00E86575">
        <w:rPr>
          <w:rFonts w:ascii="仿宋_GB2312" w:eastAsia="仿宋_GB2312" w:hAnsi="宋体" w:cs="宋体" w:hint="eastAsia"/>
          <w:kern w:val="0"/>
          <w:sz w:val="32"/>
          <w:szCs w:val="32"/>
        </w:rPr>
        <w:t>。</w:t>
      </w:r>
    </w:p>
    <w:p w14:paraId="04F904F2" w14:textId="4C633429" w:rsidR="00522495" w:rsidRPr="00E86575" w:rsidRDefault="00BA3D58">
      <w:pPr>
        <w:widowControl/>
        <w:spacing w:line="560" w:lineRule="exact"/>
        <w:ind w:firstLine="640"/>
        <w:jc w:val="left"/>
        <w:rPr>
          <w:rFonts w:ascii="仿宋_GB2312" w:eastAsia="仿宋_GB2312" w:hAnsi="宋体" w:cs="宋体"/>
          <w:kern w:val="0"/>
          <w:sz w:val="32"/>
          <w:szCs w:val="32"/>
        </w:rPr>
      </w:pPr>
      <w:r w:rsidRPr="00E86575">
        <w:rPr>
          <w:rFonts w:ascii="仿宋_GB2312" w:eastAsia="仿宋_GB2312" w:hAnsi="宋体" w:hint="eastAsia"/>
          <w:kern w:val="0"/>
          <w:sz w:val="32"/>
          <w:szCs w:val="32"/>
        </w:rPr>
        <w:t>昌吉回族自治州老年人老干部活动中心</w:t>
      </w:r>
      <w:r w:rsidRPr="00E86575">
        <w:rPr>
          <w:rFonts w:ascii="仿宋_GB2312" w:eastAsia="仿宋_GB2312" w:hAnsi="宋体" w:cs="宋体" w:hint="eastAsia"/>
          <w:kern w:val="0"/>
          <w:sz w:val="32"/>
          <w:szCs w:val="32"/>
        </w:rPr>
        <w:t>单位编制数15人，实有人数</w:t>
      </w:r>
      <w:r w:rsidR="00F42B6A" w:rsidRPr="00E86575">
        <w:rPr>
          <w:rFonts w:ascii="仿宋_GB2312" w:eastAsia="仿宋_GB2312" w:hAnsi="宋体" w:cs="宋体"/>
          <w:kern w:val="0"/>
          <w:sz w:val="32"/>
          <w:szCs w:val="32"/>
        </w:rPr>
        <w:t>22</w:t>
      </w:r>
      <w:r w:rsidRPr="00E86575">
        <w:rPr>
          <w:rFonts w:ascii="仿宋_GB2312" w:eastAsia="仿宋_GB2312" w:hAnsi="宋体" w:cs="宋体" w:hint="eastAsia"/>
          <w:kern w:val="0"/>
          <w:sz w:val="32"/>
          <w:szCs w:val="32"/>
        </w:rPr>
        <w:t>人，其中：在职 13人，减少2人；退休 9人，增加2人；离休 0人，增加或减少0人。</w:t>
      </w:r>
    </w:p>
    <w:p w14:paraId="603F6266" w14:textId="77777777" w:rsidR="00522495" w:rsidRPr="00E86575" w:rsidRDefault="00522495">
      <w:pPr>
        <w:widowControl/>
        <w:spacing w:line="560" w:lineRule="exact"/>
        <w:ind w:firstLine="640"/>
        <w:jc w:val="left"/>
        <w:rPr>
          <w:rFonts w:ascii="仿宋_GB2312" w:eastAsia="仿宋_GB2312" w:hAnsi="宋体" w:cs="宋体"/>
          <w:kern w:val="0"/>
          <w:sz w:val="32"/>
          <w:szCs w:val="32"/>
        </w:rPr>
      </w:pPr>
    </w:p>
    <w:p w14:paraId="7AAEBC84" w14:textId="77777777" w:rsidR="00522495" w:rsidRPr="00E86575" w:rsidRDefault="00522495">
      <w:pPr>
        <w:widowControl/>
        <w:spacing w:line="560" w:lineRule="exact"/>
        <w:ind w:firstLine="640"/>
        <w:jc w:val="left"/>
        <w:rPr>
          <w:rFonts w:ascii="仿宋_GB2312" w:eastAsia="仿宋_GB2312" w:hAnsi="宋体" w:cs="宋体"/>
          <w:kern w:val="0"/>
          <w:sz w:val="32"/>
          <w:szCs w:val="32"/>
        </w:rPr>
      </w:pPr>
    </w:p>
    <w:p w14:paraId="1C830F83" w14:textId="77777777" w:rsidR="009E12D2" w:rsidRPr="00E86575" w:rsidRDefault="009E12D2">
      <w:pPr>
        <w:widowControl/>
        <w:spacing w:line="560" w:lineRule="exact"/>
        <w:ind w:firstLine="640"/>
        <w:jc w:val="left"/>
        <w:rPr>
          <w:rFonts w:ascii="仿宋_GB2312" w:eastAsia="仿宋_GB2312" w:hAnsi="宋体" w:cs="宋体"/>
          <w:kern w:val="0"/>
          <w:sz w:val="32"/>
          <w:szCs w:val="32"/>
        </w:rPr>
      </w:pPr>
    </w:p>
    <w:p w14:paraId="6AF6DC4B" w14:textId="77777777" w:rsidR="009E12D2" w:rsidRPr="00E86575" w:rsidRDefault="009E12D2">
      <w:pPr>
        <w:widowControl/>
        <w:spacing w:line="560" w:lineRule="exact"/>
        <w:ind w:firstLine="640"/>
        <w:jc w:val="left"/>
        <w:rPr>
          <w:rFonts w:ascii="仿宋_GB2312" w:eastAsia="仿宋_GB2312" w:hAnsi="宋体" w:cs="宋体"/>
          <w:kern w:val="0"/>
          <w:sz w:val="32"/>
          <w:szCs w:val="32"/>
        </w:rPr>
      </w:pPr>
    </w:p>
    <w:p w14:paraId="1B6E22EF" w14:textId="77777777" w:rsidR="009E12D2" w:rsidRPr="00E86575" w:rsidRDefault="009E12D2">
      <w:pPr>
        <w:widowControl/>
        <w:spacing w:line="560" w:lineRule="exact"/>
        <w:ind w:firstLine="640"/>
        <w:jc w:val="left"/>
        <w:rPr>
          <w:rFonts w:ascii="仿宋_GB2312" w:eastAsia="仿宋_GB2312" w:hAnsi="宋体" w:cs="宋体"/>
          <w:kern w:val="0"/>
          <w:sz w:val="32"/>
          <w:szCs w:val="32"/>
        </w:rPr>
      </w:pPr>
    </w:p>
    <w:p w14:paraId="6B3EDDB3" w14:textId="77777777" w:rsidR="009E12D2" w:rsidRPr="00E86575" w:rsidRDefault="009E12D2">
      <w:pPr>
        <w:widowControl/>
        <w:spacing w:line="560" w:lineRule="exact"/>
        <w:ind w:firstLine="640"/>
        <w:jc w:val="left"/>
        <w:rPr>
          <w:rFonts w:ascii="仿宋_GB2312" w:eastAsia="仿宋_GB2312" w:hAnsi="宋体" w:cs="宋体"/>
          <w:kern w:val="0"/>
          <w:sz w:val="32"/>
          <w:szCs w:val="32"/>
        </w:rPr>
      </w:pPr>
    </w:p>
    <w:p w14:paraId="65CC02AD" w14:textId="77777777" w:rsidR="009E12D2" w:rsidRPr="00E86575" w:rsidRDefault="009E12D2">
      <w:pPr>
        <w:widowControl/>
        <w:spacing w:line="560" w:lineRule="exact"/>
        <w:ind w:firstLine="640"/>
        <w:jc w:val="left"/>
        <w:rPr>
          <w:rFonts w:ascii="仿宋_GB2312" w:eastAsia="仿宋_GB2312" w:hAnsi="宋体" w:cs="宋体"/>
          <w:kern w:val="0"/>
          <w:sz w:val="32"/>
          <w:szCs w:val="32"/>
        </w:rPr>
      </w:pPr>
    </w:p>
    <w:p w14:paraId="5E8FA15B" w14:textId="77777777" w:rsidR="009E12D2" w:rsidRPr="00E86575" w:rsidRDefault="009E12D2">
      <w:pPr>
        <w:widowControl/>
        <w:spacing w:line="560" w:lineRule="exact"/>
        <w:ind w:firstLine="640"/>
        <w:jc w:val="left"/>
        <w:rPr>
          <w:rFonts w:ascii="仿宋_GB2312" w:eastAsia="仿宋_GB2312" w:hAnsi="宋体" w:cs="宋体"/>
          <w:kern w:val="0"/>
          <w:sz w:val="32"/>
          <w:szCs w:val="32"/>
        </w:rPr>
      </w:pPr>
    </w:p>
    <w:p w14:paraId="472DF939" w14:textId="77777777" w:rsidR="009E12D2" w:rsidRPr="00E86575" w:rsidRDefault="009E12D2">
      <w:pPr>
        <w:widowControl/>
        <w:spacing w:line="560" w:lineRule="exact"/>
        <w:ind w:firstLine="640"/>
        <w:jc w:val="left"/>
        <w:rPr>
          <w:rFonts w:ascii="仿宋_GB2312" w:eastAsia="仿宋_GB2312" w:hAnsi="宋体" w:cs="宋体"/>
          <w:kern w:val="0"/>
          <w:sz w:val="32"/>
          <w:szCs w:val="32"/>
        </w:rPr>
      </w:pPr>
    </w:p>
    <w:p w14:paraId="49BEDF64" w14:textId="77777777" w:rsidR="00522495" w:rsidRPr="00E86575" w:rsidRDefault="00BA3D58" w:rsidP="009E12D2">
      <w:pPr>
        <w:widowControl/>
        <w:numPr>
          <w:ilvl w:val="0"/>
          <w:numId w:val="1"/>
        </w:numPr>
        <w:spacing w:beforeLines="50" w:before="120"/>
        <w:jc w:val="center"/>
        <w:outlineLvl w:val="1"/>
        <w:rPr>
          <w:rFonts w:ascii="黑体" w:eastAsia="黑体" w:hAnsi="黑体"/>
          <w:kern w:val="0"/>
          <w:sz w:val="32"/>
          <w:szCs w:val="32"/>
        </w:rPr>
      </w:pPr>
      <w:r w:rsidRPr="00E86575">
        <w:rPr>
          <w:rFonts w:ascii="黑体" w:eastAsia="黑体" w:hAnsi="黑体" w:hint="eastAsia"/>
          <w:kern w:val="0"/>
          <w:sz w:val="32"/>
          <w:szCs w:val="32"/>
        </w:rPr>
        <w:lastRenderedPageBreak/>
        <w:t xml:space="preserve"> 2019年部门预算公开表</w:t>
      </w:r>
    </w:p>
    <w:tbl>
      <w:tblPr>
        <w:tblW w:w="9505" w:type="dxa"/>
        <w:tblLayout w:type="fixed"/>
        <w:tblCellMar>
          <w:left w:w="0" w:type="dxa"/>
          <w:right w:w="0" w:type="dxa"/>
        </w:tblCellMar>
        <w:tblLook w:val="04A0" w:firstRow="1" w:lastRow="0" w:firstColumn="1" w:lastColumn="0" w:noHBand="0" w:noVBand="1"/>
      </w:tblPr>
      <w:tblGrid>
        <w:gridCol w:w="3144"/>
        <w:gridCol w:w="861"/>
        <w:gridCol w:w="3639"/>
        <w:gridCol w:w="1861"/>
      </w:tblGrid>
      <w:tr w:rsidR="00522495" w:rsidRPr="00E86575" w14:paraId="4831FB44" w14:textId="77777777">
        <w:trPr>
          <w:trHeight w:val="360"/>
        </w:trPr>
        <w:tc>
          <w:tcPr>
            <w:tcW w:w="9505" w:type="dxa"/>
            <w:gridSpan w:val="4"/>
            <w:tcBorders>
              <w:top w:val="nil"/>
              <w:left w:val="nil"/>
              <w:bottom w:val="nil"/>
              <w:right w:val="nil"/>
            </w:tcBorders>
            <w:shd w:val="clear" w:color="auto" w:fill="auto"/>
            <w:noWrap/>
            <w:tcMar>
              <w:top w:w="12" w:type="dxa"/>
              <w:left w:w="12" w:type="dxa"/>
              <w:right w:w="12" w:type="dxa"/>
            </w:tcMar>
            <w:vAlign w:val="center"/>
          </w:tcPr>
          <w:p w14:paraId="3A8CD772" w14:textId="77777777" w:rsidR="00522495" w:rsidRPr="00E86575" w:rsidRDefault="00BA3D58">
            <w:pPr>
              <w:widowControl/>
              <w:jc w:val="left"/>
              <w:textAlignment w:val="center"/>
              <w:rPr>
                <w:rFonts w:ascii="Dialog" w:eastAsia="Dialog" w:hAnsi="Dialog" w:cs="Dialog"/>
                <w:color w:val="000000"/>
                <w:sz w:val="24"/>
              </w:rPr>
            </w:pPr>
            <w:r w:rsidRPr="00E86575">
              <w:rPr>
                <w:rFonts w:ascii="Dialog" w:eastAsia="Dialog" w:hAnsi="Dialog" w:cs="Dialog"/>
                <w:color w:val="000000"/>
                <w:kern w:val="0"/>
                <w:sz w:val="24"/>
              </w:rPr>
              <w:t>表一：</w:t>
            </w:r>
          </w:p>
        </w:tc>
      </w:tr>
      <w:tr w:rsidR="00522495" w:rsidRPr="00E86575" w14:paraId="3B2CDCC7" w14:textId="77777777">
        <w:trPr>
          <w:trHeight w:val="540"/>
        </w:trPr>
        <w:tc>
          <w:tcPr>
            <w:tcW w:w="9505" w:type="dxa"/>
            <w:gridSpan w:val="4"/>
            <w:tcBorders>
              <w:top w:val="nil"/>
              <w:left w:val="nil"/>
              <w:bottom w:val="nil"/>
              <w:right w:val="nil"/>
            </w:tcBorders>
            <w:shd w:val="clear" w:color="auto" w:fill="auto"/>
            <w:noWrap/>
            <w:tcMar>
              <w:top w:w="12" w:type="dxa"/>
              <w:left w:w="12" w:type="dxa"/>
              <w:right w:w="12" w:type="dxa"/>
            </w:tcMar>
            <w:vAlign w:val="center"/>
          </w:tcPr>
          <w:p w14:paraId="40814B27" w14:textId="77777777" w:rsidR="00522495" w:rsidRPr="00E86575" w:rsidRDefault="00BA3D58">
            <w:pPr>
              <w:widowControl/>
              <w:jc w:val="center"/>
              <w:textAlignment w:val="center"/>
              <w:rPr>
                <w:rFonts w:ascii="黑体" w:eastAsia="黑体" w:hAnsi="宋体" w:cs="黑体"/>
                <w:color w:val="000000"/>
                <w:sz w:val="52"/>
                <w:szCs w:val="52"/>
              </w:rPr>
            </w:pPr>
            <w:r w:rsidRPr="00E86575">
              <w:rPr>
                <w:rFonts w:ascii="仿宋_GB2312" w:eastAsia="仿宋_GB2312" w:hAnsi="仿宋_GB2312" w:cs="仿宋_GB2312" w:hint="eastAsia"/>
                <w:color w:val="000000"/>
                <w:kern w:val="0"/>
                <w:sz w:val="32"/>
                <w:szCs w:val="32"/>
              </w:rPr>
              <w:t>部门收支总体情况表</w:t>
            </w:r>
          </w:p>
        </w:tc>
      </w:tr>
      <w:tr w:rsidR="00522495" w:rsidRPr="00E86575" w14:paraId="5899B9B3" w14:textId="77777777" w:rsidTr="009E12D2">
        <w:trPr>
          <w:trHeight w:val="284"/>
        </w:trPr>
        <w:tc>
          <w:tcPr>
            <w:tcW w:w="3144" w:type="dxa"/>
            <w:tcBorders>
              <w:top w:val="nil"/>
              <w:left w:val="nil"/>
              <w:bottom w:val="single" w:sz="4" w:space="0" w:color="000000"/>
              <w:right w:val="nil"/>
            </w:tcBorders>
            <w:shd w:val="clear" w:color="auto" w:fill="auto"/>
            <w:noWrap/>
            <w:tcMar>
              <w:top w:w="12" w:type="dxa"/>
              <w:left w:w="12" w:type="dxa"/>
              <w:right w:w="12" w:type="dxa"/>
            </w:tcMar>
            <w:vAlign w:val="center"/>
          </w:tcPr>
          <w:p w14:paraId="431E8E51" w14:textId="77777777" w:rsidR="00522495" w:rsidRPr="00E86575" w:rsidRDefault="00BA3D58">
            <w:pPr>
              <w:widowControl/>
              <w:jc w:val="left"/>
              <w:textAlignment w:val="center"/>
              <w:rPr>
                <w:rFonts w:ascii="Dialog" w:eastAsia="Dialog" w:hAnsi="Dialog" w:cs="Dialog"/>
                <w:color w:val="000000"/>
                <w:sz w:val="24"/>
              </w:rPr>
            </w:pPr>
            <w:r w:rsidRPr="00E86575">
              <w:rPr>
                <w:rFonts w:ascii="Dialog" w:eastAsia="Dialog" w:hAnsi="Dialog" w:cs="Dialog"/>
                <w:color w:val="000000"/>
                <w:kern w:val="0"/>
                <w:sz w:val="24"/>
              </w:rPr>
              <w:t>编制部门：</w:t>
            </w:r>
          </w:p>
        </w:tc>
        <w:tc>
          <w:tcPr>
            <w:tcW w:w="4500" w:type="dxa"/>
            <w:gridSpan w:val="2"/>
            <w:tcBorders>
              <w:top w:val="nil"/>
              <w:left w:val="nil"/>
              <w:bottom w:val="single" w:sz="4" w:space="0" w:color="000000"/>
              <w:right w:val="nil"/>
            </w:tcBorders>
            <w:shd w:val="clear" w:color="auto" w:fill="auto"/>
            <w:noWrap/>
            <w:tcMar>
              <w:top w:w="12" w:type="dxa"/>
              <w:left w:w="12" w:type="dxa"/>
              <w:right w:w="12" w:type="dxa"/>
            </w:tcMar>
            <w:vAlign w:val="center"/>
          </w:tcPr>
          <w:p w14:paraId="064692F8" w14:textId="77777777" w:rsidR="00522495" w:rsidRPr="00E86575" w:rsidRDefault="00BA3D58">
            <w:pPr>
              <w:widowControl/>
              <w:jc w:val="left"/>
              <w:textAlignment w:val="center"/>
              <w:rPr>
                <w:rFonts w:ascii="Dialog" w:eastAsia="Dialog" w:hAnsi="Dialog" w:cs="Dialog"/>
                <w:color w:val="000000"/>
                <w:sz w:val="24"/>
              </w:rPr>
            </w:pPr>
            <w:r w:rsidRPr="00E86575">
              <w:rPr>
                <w:rFonts w:ascii="Dialog" w:eastAsia="Dialog" w:hAnsi="Dialog" w:cs="Dialog"/>
                <w:color w:val="000000"/>
                <w:kern w:val="0"/>
                <w:sz w:val="24"/>
              </w:rPr>
              <w:t>昌吉回族自治州老年人老干部活动中心</w:t>
            </w:r>
          </w:p>
        </w:tc>
        <w:tc>
          <w:tcPr>
            <w:tcW w:w="1861" w:type="dxa"/>
            <w:tcBorders>
              <w:top w:val="nil"/>
              <w:left w:val="nil"/>
              <w:bottom w:val="single" w:sz="4" w:space="0" w:color="000000"/>
              <w:right w:val="nil"/>
            </w:tcBorders>
            <w:shd w:val="clear" w:color="auto" w:fill="auto"/>
            <w:noWrap/>
            <w:tcMar>
              <w:top w:w="12" w:type="dxa"/>
              <w:left w:w="12" w:type="dxa"/>
              <w:right w:w="12" w:type="dxa"/>
            </w:tcMar>
            <w:vAlign w:val="center"/>
          </w:tcPr>
          <w:p w14:paraId="5C80E9E4" w14:textId="77777777" w:rsidR="00522495" w:rsidRPr="00E86575" w:rsidRDefault="00BA3D58">
            <w:pPr>
              <w:widowControl/>
              <w:jc w:val="right"/>
              <w:textAlignment w:val="center"/>
              <w:rPr>
                <w:rFonts w:ascii="Dialog" w:eastAsia="Dialog" w:hAnsi="Dialog" w:cs="Dialog"/>
                <w:color w:val="000000"/>
                <w:sz w:val="24"/>
              </w:rPr>
            </w:pPr>
            <w:r w:rsidRPr="00E86575">
              <w:rPr>
                <w:rFonts w:ascii="Dialog" w:eastAsia="Dialog" w:hAnsi="Dialog" w:cs="Dialog"/>
                <w:color w:val="000000"/>
                <w:kern w:val="0"/>
                <w:sz w:val="24"/>
              </w:rPr>
              <w:t xml:space="preserve"> 单位：万元</w:t>
            </w:r>
          </w:p>
        </w:tc>
      </w:tr>
      <w:tr w:rsidR="00522495" w:rsidRPr="00E86575" w14:paraId="3B772F55" w14:textId="77777777" w:rsidTr="009E12D2">
        <w:trPr>
          <w:trHeight w:val="284"/>
        </w:trPr>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C75FB1F" w14:textId="77777777" w:rsidR="00522495" w:rsidRPr="00E86575" w:rsidRDefault="00BA3D58">
            <w:pPr>
              <w:widowControl/>
              <w:jc w:val="center"/>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收入</w:t>
            </w:r>
          </w:p>
        </w:tc>
        <w:tc>
          <w:tcPr>
            <w:tcW w:w="550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52F87BC" w14:textId="77777777" w:rsidR="00522495" w:rsidRPr="00E86575" w:rsidRDefault="00BA3D58">
            <w:pPr>
              <w:widowControl/>
              <w:jc w:val="center"/>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支出</w:t>
            </w:r>
          </w:p>
        </w:tc>
      </w:tr>
      <w:tr w:rsidR="00522495" w:rsidRPr="00E86575" w14:paraId="6A36684F"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65FA96B" w14:textId="77777777" w:rsidR="00522495" w:rsidRPr="00E86575" w:rsidRDefault="00BA3D58">
            <w:pPr>
              <w:widowControl/>
              <w:jc w:val="center"/>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项目</w:t>
            </w: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EF34A08" w14:textId="77777777" w:rsidR="00522495" w:rsidRPr="00E86575" w:rsidRDefault="00BA3D58">
            <w:pPr>
              <w:widowControl/>
              <w:jc w:val="center"/>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预算数</w:t>
            </w: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66BFEC7" w14:textId="77777777" w:rsidR="00522495" w:rsidRPr="00E86575" w:rsidRDefault="00BA3D58">
            <w:pPr>
              <w:widowControl/>
              <w:jc w:val="center"/>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功能分类</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81A0B76" w14:textId="77777777" w:rsidR="00522495" w:rsidRPr="00E86575" w:rsidRDefault="00BA3D58">
            <w:pPr>
              <w:widowControl/>
              <w:jc w:val="center"/>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预算数</w:t>
            </w:r>
          </w:p>
        </w:tc>
      </w:tr>
      <w:tr w:rsidR="00522495" w:rsidRPr="00E86575" w14:paraId="702701C5"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44C929D"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财政拨款（补助）</w:t>
            </w: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8A16ACD" w14:textId="77777777" w:rsidR="00522495" w:rsidRPr="00E86575" w:rsidRDefault="00BA3D58">
            <w:pPr>
              <w:widowControl/>
              <w:jc w:val="righ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425.48</w:t>
            </w: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38B052C"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201 一般公共服务支出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7526CDC" w14:textId="77777777" w:rsidR="00522495" w:rsidRPr="00E86575" w:rsidRDefault="00522495">
            <w:pPr>
              <w:jc w:val="right"/>
              <w:rPr>
                <w:rFonts w:ascii="Dialog" w:eastAsia="Dialog" w:hAnsi="Dialog" w:cs="Dialog"/>
                <w:color w:val="000000"/>
                <w:sz w:val="18"/>
                <w:szCs w:val="18"/>
              </w:rPr>
            </w:pPr>
          </w:p>
        </w:tc>
      </w:tr>
      <w:tr w:rsidR="00522495" w:rsidRPr="00E86575" w14:paraId="03D7B5FC"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37BD835"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 xml:space="preserve">        一般公共预算</w:t>
            </w: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122239F" w14:textId="77777777" w:rsidR="00522495" w:rsidRPr="00E86575" w:rsidRDefault="00BA3D58">
            <w:pPr>
              <w:widowControl/>
              <w:jc w:val="righ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425.48</w:t>
            </w: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5BD77B4"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202 外交支出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0A638A5" w14:textId="77777777" w:rsidR="00522495" w:rsidRPr="00E86575" w:rsidRDefault="00522495">
            <w:pPr>
              <w:jc w:val="right"/>
              <w:rPr>
                <w:rFonts w:ascii="Dialog" w:eastAsia="Dialog" w:hAnsi="Dialog" w:cs="Dialog"/>
                <w:color w:val="000000"/>
                <w:sz w:val="18"/>
                <w:szCs w:val="18"/>
              </w:rPr>
            </w:pPr>
          </w:p>
        </w:tc>
      </w:tr>
      <w:tr w:rsidR="00522495" w:rsidRPr="00E86575" w14:paraId="4A95F671"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56D4630"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 xml:space="preserve">        政府性基金预算</w:t>
            </w: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C2A62E8"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1213314"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203 国防支出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1B151A5" w14:textId="77777777" w:rsidR="00522495" w:rsidRPr="00E86575" w:rsidRDefault="00522495">
            <w:pPr>
              <w:jc w:val="right"/>
              <w:rPr>
                <w:rFonts w:ascii="Dialog" w:eastAsia="Dialog" w:hAnsi="Dialog" w:cs="Dialog"/>
                <w:color w:val="000000"/>
                <w:sz w:val="18"/>
                <w:szCs w:val="18"/>
              </w:rPr>
            </w:pPr>
          </w:p>
        </w:tc>
      </w:tr>
      <w:tr w:rsidR="00522495" w:rsidRPr="00E86575" w14:paraId="49E3E6F6"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61C1C2C"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财政专户管理资金</w:t>
            </w: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F71BCFF"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96C439A"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204 公共安全支出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96A30EF" w14:textId="77777777" w:rsidR="00522495" w:rsidRPr="00E86575" w:rsidRDefault="00522495">
            <w:pPr>
              <w:jc w:val="right"/>
              <w:rPr>
                <w:rFonts w:ascii="Dialog" w:eastAsia="Dialog" w:hAnsi="Dialog" w:cs="Dialog"/>
                <w:color w:val="000000"/>
                <w:sz w:val="18"/>
                <w:szCs w:val="18"/>
              </w:rPr>
            </w:pPr>
          </w:p>
        </w:tc>
      </w:tr>
      <w:tr w:rsidR="00522495" w:rsidRPr="00E86575" w14:paraId="6F0926F1"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72056AA"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事业收入</w:t>
            </w: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EA995CB"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AE46504"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205 教育支出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703FCE0" w14:textId="77777777" w:rsidR="00522495" w:rsidRPr="00E86575" w:rsidRDefault="00522495">
            <w:pPr>
              <w:jc w:val="right"/>
              <w:rPr>
                <w:rFonts w:ascii="Dialog" w:eastAsia="Dialog" w:hAnsi="Dialog" w:cs="Dialog"/>
                <w:color w:val="000000"/>
                <w:sz w:val="18"/>
                <w:szCs w:val="18"/>
              </w:rPr>
            </w:pPr>
          </w:p>
        </w:tc>
      </w:tr>
      <w:tr w:rsidR="00522495" w:rsidRPr="00E86575" w14:paraId="66580287"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D27D845"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事业单位经营收入</w:t>
            </w: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CA0BE7D"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DB878B6"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206 科学技术支出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8FB938A" w14:textId="77777777" w:rsidR="00522495" w:rsidRPr="00E86575" w:rsidRDefault="00522495">
            <w:pPr>
              <w:jc w:val="right"/>
              <w:rPr>
                <w:rFonts w:ascii="Dialog" w:eastAsia="Dialog" w:hAnsi="Dialog" w:cs="Dialog"/>
                <w:color w:val="000000"/>
                <w:sz w:val="18"/>
                <w:szCs w:val="18"/>
              </w:rPr>
            </w:pPr>
          </w:p>
        </w:tc>
      </w:tr>
      <w:tr w:rsidR="00522495" w:rsidRPr="00E86575" w14:paraId="26C3441B"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965D660"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其他收入</w:t>
            </w: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2DDF8D8"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8A03364"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207 文化旅游体育与传媒支出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4E02A4B" w14:textId="77777777" w:rsidR="00522495" w:rsidRPr="00E86575" w:rsidRDefault="00522495">
            <w:pPr>
              <w:jc w:val="right"/>
              <w:rPr>
                <w:rFonts w:ascii="Dialog" w:eastAsia="Dialog" w:hAnsi="Dialog" w:cs="Dialog"/>
                <w:color w:val="000000"/>
                <w:sz w:val="18"/>
                <w:szCs w:val="18"/>
              </w:rPr>
            </w:pPr>
          </w:p>
        </w:tc>
      </w:tr>
      <w:tr w:rsidR="00522495" w:rsidRPr="00E86575" w14:paraId="28BC6892"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C1896E0"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用事业基金弥补收支差额</w:t>
            </w: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660EBC3"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F417042"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208 社会保障和就业支出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C7C5457" w14:textId="77777777" w:rsidR="00522495" w:rsidRPr="00E86575" w:rsidRDefault="00BA3D58">
            <w:pPr>
              <w:widowControl/>
              <w:jc w:val="righ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425.48</w:t>
            </w:r>
          </w:p>
        </w:tc>
      </w:tr>
      <w:tr w:rsidR="00522495" w:rsidRPr="00E86575" w14:paraId="6F395D23"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F047025"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84F23BE"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F1B03DF"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209 社会保险基金支出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A703F4D" w14:textId="77777777" w:rsidR="00522495" w:rsidRPr="00E86575" w:rsidRDefault="00522495">
            <w:pPr>
              <w:jc w:val="right"/>
              <w:rPr>
                <w:rFonts w:ascii="Dialog" w:eastAsia="Dialog" w:hAnsi="Dialog" w:cs="Dialog"/>
                <w:color w:val="000000"/>
                <w:sz w:val="18"/>
                <w:szCs w:val="18"/>
              </w:rPr>
            </w:pPr>
          </w:p>
        </w:tc>
      </w:tr>
      <w:tr w:rsidR="00522495" w:rsidRPr="00E86575" w14:paraId="1DCD25B0"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6B704B3"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63BF99B"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5E37A17"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210卫生健康支出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2CF8278" w14:textId="77777777" w:rsidR="00522495" w:rsidRPr="00E86575" w:rsidRDefault="00522495">
            <w:pPr>
              <w:jc w:val="right"/>
              <w:rPr>
                <w:rFonts w:ascii="Dialog" w:eastAsia="Dialog" w:hAnsi="Dialog" w:cs="Dialog"/>
                <w:color w:val="000000"/>
                <w:sz w:val="18"/>
                <w:szCs w:val="18"/>
              </w:rPr>
            </w:pPr>
          </w:p>
        </w:tc>
      </w:tr>
      <w:tr w:rsidR="00522495" w:rsidRPr="00E86575" w14:paraId="369E61FB"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22BA096"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EBC778E"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F434CFD"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211 节能环保支出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3ED6DE9" w14:textId="77777777" w:rsidR="00522495" w:rsidRPr="00E86575" w:rsidRDefault="00522495">
            <w:pPr>
              <w:jc w:val="right"/>
              <w:rPr>
                <w:rFonts w:ascii="Dialog" w:eastAsia="Dialog" w:hAnsi="Dialog" w:cs="Dialog"/>
                <w:color w:val="000000"/>
                <w:sz w:val="18"/>
                <w:szCs w:val="18"/>
              </w:rPr>
            </w:pPr>
          </w:p>
        </w:tc>
      </w:tr>
      <w:tr w:rsidR="00522495" w:rsidRPr="00E86575" w14:paraId="2725A915"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521A7F5"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73550AD"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364BB43"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212 城乡社区支出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A70DEF2" w14:textId="77777777" w:rsidR="00522495" w:rsidRPr="00E86575" w:rsidRDefault="00522495">
            <w:pPr>
              <w:jc w:val="right"/>
              <w:rPr>
                <w:rFonts w:ascii="Dialog" w:eastAsia="Dialog" w:hAnsi="Dialog" w:cs="Dialog"/>
                <w:color w:val="000000"/>
                <w:sz w:val="18"/>
                <w:szCs w:val="18"/>
              </w:rPr>
            </w:pPr>
          </w:p>
        </w:tc>
      </w:tr>
      <w:tr w:rsidR="00522495" w:rsidRPr="00E86575" w14:paraId="255629C0"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AD442D3"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C147B55"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8CC4E42"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213 农林水支出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0E326DA" w14:textId="77777777" w:rsidR="00522495" w:rsidRPr="00E86575" w:rsidRDefault="00522495">
            <w:pPr>
              <w:jc w:val="right"/>
              <w:rPr>
                <w:rFonts w:ascii="Dialog" w:eastAsia="Dialog" w:hAnsi="Dialog" w:cs="Dialog"/>
                <w:color w:val="000000"/>
                <w:sz w:val="18"/>
                <w:szCs w:val="18"/>
              </w:rPr>
            </w:pPr>
          </w:p>
        </w:tc>
      </w:tr>
      <w:tr w:rsidR="00522495" w:rsidRPr="00E86575" w14:paraId="29AABAF6"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58C7933"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91285B0"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69F7F3D"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214 交通运输支出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FE119E1" w14:textId="77777777" w:rsidR="00522495" w:rsidRPr="00E86575" w:rsidRDefault="00522495">
            <w:pPr>
              <w:jc w:val="right"/>
              <w:rPr>
                <w:rFonts w:ascii="Dialog" w:eastAsia="Dialog" w:hAnsi="Dialog" w:cs="Dialog"/>
                <w:color w:val="000000"/>
                <w:sz w:val="18"/>
                <w:szCs w:val="18"/>
              </w:rPr>
            </w:pPr>
          </w:p>
        </w:tc>
      </w:tr>
      <w:tr w:rsidR="00522495" w:rsidRPr="00E86575" w14:paraId="028CC9F2"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5D32A57"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10BFD35"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3FDBD89"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215 资源勘探信息等支出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85CFE18" w14:textId="77777777" w:rsidR="00522495" w:rsidRPr="00E86575" w:rsidRDefault="00522495">
            <w:pPr>
              <w:jc w:val="right"/>
              <w:rPr>
                <w:rFonts w:ascii="Dialog" w:eastAsia="Dialog" w:hAnsi="Dialog" w:cs="Dialog"/>
                <w:color w:val="000000"/>
                <w:sz w:val="18"/>
                <w:szCs w:val="18"/>
              </w:rPr>
            </w:pPr>
          </w:p>
        </w:tc>
      </w:tr>
      <w:tr w:rsidR="00522495" w:rsidRPr="00E86575" w14:paraId="2C7B741F"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E2BF99D"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813FECA"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2225471"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216 商业服务业等支出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A0E2A5A" w14:textId="77777777" w:rsidR="00522495" w:rsidRPr="00E86575" w:rsidRDefault="00522495">
            <w:pPr>
              <w:jc w:val="right"/>
              <w:rPr>
                <w:rFonts w:ascii="Dialog" w:eastAsia="Dialog" w:hAnsi="Dialog" w:cs="Dialog"/>
                <w:color w:val="000000"/>
                <w:sz w:val="18"/>
                <w:szCs w:val="18"/>
              </w:rPr>
            </w:pPr>
          </w:p>
        </w:tc>
      </w:tr>
      <w:tr w:rsidR="00522495" w:rsidRPr="00E86575" w14:paraId="53C7C34E"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722904C"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4066E94"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5CCFBBC"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217 金融支出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3E21837" w14:textId="77777777" w:rsidR="00522495" w:rsidRPr="00E86575" w:rsidRDefault="00522495">
            <w:pPr>
              <w:jc w:val="right"/>
              <w:rPr>
                <w:rFonts w:ascii="Dialog" w:eastAsia="Dialog" w:hAnsi="Dialog" w:cs="Dialog"/>
                <w:color w:val="000000"/>
                <w:sz w:val="18"/>
                <w:szCs w:val="18"/>
              </w:rPr>
            </w:pPr>
          </w:p>
        </w:tc>
      </w:tr>
      <w:tr w:rsidR="00522495" w:rsidRPr="00E86575" w14:paraId="01FBED0C"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19C728F"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9E3AF04"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EBE08D8"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219 援助其他地区支出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B65F886" w14:textId="77777777" w:rsidR="00522495" w:rsidRPr="00E86575" w:rsidRDefault="00522495">
            <w:pPr>
              <w:jc w:val="right"/>
              <w:rPr>
                <w:rFonts w:ascii="Dialog" w:eastAsia="Dialog" w:hAnsi="Dialog" w:cs="Dialog"/>
                <w:color w:val="000000"/>
                <w:sz w:val="18"/>
                <w:szCs w:val="18"/>
              </w:rPr>
            </w:pPr>
          </w:p>
        </w:tc>
      </w:tr>
      <w:tr w:rsidR="00522495" w:rsidRPr="00E86575" w14:paraId="1280AA53"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8C199F6"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63C3979"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F75D642"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220自然资源海洋气象等支出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6A99331" w14:textId="77777777" w:rsidR="00522495" w:rsidRPr="00E86575" w:rsidRDefault="00522495">
            <w:pPr>
              <w:jc w:val="right"/>
              <w:rPr>
                <w:rFonts w:ascii="Dialog" w:eastAsia="Dialog" w:hAnsi="Dialog" w:cs="Dialog"/>
                <w:color w:val="000000"/>
                <w:sz w:val="18"/>
                <w:szCs w:val="18"/>
              </w:rPr>
            </w:pPr>
          </w:p>
        </w:tc>
      </w:tr>
      <w:tr w:rsidR="00522495" w:rsidRPr="00E86575" w14:paraId="7E85CCA4"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D12FEBA"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CC317D7"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37646BB"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221 住房保障支出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B84538A" w14:textId="77777777" w:rsidR="00522495" w:rsidRPr="00E86575" w:rsidRDefault="00522495">
            <w:pPr>
              <w:jc w:val="right"/>
              <w:rPr>
                <w:rFonts w:ascii="Dialog" w:eastAsia="Dialog" w:hAnsi="Dialog" w:cs="Dialog"/>
                <w:color w:val="000000"/>
                <w:sz w:val="18"/>
                <w:szCs w:val="18"/>
              </w:rPr>
            </w:pPr>
          </w:p>
        </w:tc>
      </w:tr>
      <w:tr w:rsidR="00522495" w:rsidRPr="00E86575" w14:paraId="44EA56C5"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E08A4EA"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CAB903B"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CC8FE93"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222 粮油物资储备支出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5DB30C3" w14:textId="77777777" w:rsidR="00522495" w:rsidRPr="00E86575" w:rsidRDefault="00522495">
            <w:pPr>
              <w:jc w:val="right"/>
              <w:rPr>
                <w:rFonts w:ascii="Dialog" w:eastAsia="Dialog" w:hAnsi="Dialog" w:cs="Dialog"/>
                <w:color w:val="000000"/>
                <w:sz w:val="18"/>
                <w:szCs w:val="18"/>
              </w:rPr>
            </w:pPr>
          </w:p>
        </w:tc>
      </w:tr>
      <w:tr w:rsidR="00522495" w:rsidRPr="00E86575" w14:paraId="16E3FACF"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D0FAAAA"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D133991"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5942241"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223 国有资本经营预算支出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EF2E265" w14:textId="77777777" w:rsidR="00522495" w:rsidRPr="00E86575" w:rsidRDefault="00522495">
            <w:pPr>
              <w:jc w:val="right"/>
              <w:rPr>
                <w:rFonts w:ascii="Dialog" w:eastAsia="Dialog" w:hAnsi="Dialog" w:cs="Dialog"/>
                <w:color w:val="000000"/>
                <w:sz w:val="18"/>
                <w:szCs w:val="18"/>
              </w:rPr>
            </w:pPr>
          </w:p>
        </w:tc>
      </w:tr>
      <w:tr w:rsidR="00522495" w:rsidRPr="00E86575" w14:paraId="43B3FD87"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319A0EE"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93F9A1C"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808013C"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224 灾害防治及应急管理支出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6242533" w14:textId="77777777" w:rsidR="00522495" w:rsidRPr="00E86575" w:rsidRDefault="00522495">
            <w:pPr>
              <w:jc w:val="right"/>
              <w:rPr>
                <w:rFonts w:ascii="Dialog" w:eastAsia="Dialog" w:hAnsi="Dialog" w:cs="Dialog"/>
                <w:color w:val="000000"/>
                <w:sz w:val="18"/>
                <w:szCs w:val="18"/>
              </w:rPr>
            </w:pPr>
          </w:p>
        </w:tc>
      </w:tr>
      <w:tr w:rsidR="00522495" w:rsidRPr="00E86575" w14:paraId="0EA9D021"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B120260"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CF21104"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D838EE8"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227 预备费</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B0E4CED" w14:textId="77777777" w:rsidR="00522495" w:rsidRPr="00E86575" w:rsidRDefault="00522495">
            <w:pPr>
              <w:jc w:val="right"/>
              <w:rPr>
                <w:rFonts w:ascii="Dialog" w:eastAsia="Dialog" w:hAnsi="Dialog" w:cs="Dialog"/>
                <w:color w:val="000000"/>
                <w:sz w:val="18"/>
                <w:szCs w:val="18"/>
              </w:rPr>
            </w:pPr>
          </w:p>
        </w:tc>
      </w:tr>
      <w:tr w:rsidR="00522495" w:rsidRPr="00E86575" w14:paraId="467EC279"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3A24606"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3652B53"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B3BCC24"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229 其他支出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0137BBC" w14:textId="77777777" w:rsidR="00522495" w:rsidRPr="00E86575" w:rsidRDefault="00522495">
            <w:pPr>
              <w:jc w:val="right"/>
              <w:rPr>
                <w:rFonts w:ascii="Dialog" w:eastAsia="Dialog" w:hAnsi="Dialog" w:cs="Dialog"/>
                <w:color w:val="000000"/>
                <w:sz w:val="18"/>
                <w:szCs w:val="18"/>
              </w:rPr>
            </w:pPr>
          </w:p>
        </w:tc>
      </w:tr>
      <w:tr w:rsidR="00522495" w:rsidRPr="00E86575" w14:paraId="0593DFD5"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7F77A5F"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C1E3CE5"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F12E160"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231 债务还本支出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25D04F4" w14:textId="77777777" w:rsidR="00522495" w:rsidRPr="00E86575" w:rsidRDefault="00522495">
            <w:pPr>
              <w:jc w:val="right"/>
              <w:rPr>
                <w:rFonts w:ascii="Dialog" w:eastAsia="Dialog" w:hAnsi="Dialog" w:cs="Dialog"/>
                <w:color w:val="000000"/>
                <w:sz w:val="18"/>
                <w:szCs w:val="18"/>
              </w:rPr>
            </w:pPr>
          </w:p>
        </w:tc>
      </w:tr>
      <w:tr w:rsidR="00522495" w:rsidRPr="00E86575" w14:paraId="286DF532"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4FEA408"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7E77C7C"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69F4FA7"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232 债务付息支出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8BF92C2" w14:textId="77777777" w:rsidR="00522495" w:rsidRPr="00E86575" w:rsidRDefault="00522495">
            <w:pPr>
              <w:jc w:val="right"/>
              <w:rPr>
                <w:rFonts w:ascii="Dialog" w:eastAsia="Dialog" w:hAnsi="Dialog" w:cs="Dialog"/>
                <w:color w:val="000000"/>
                <w:sz w:val="18"/>
                <w:szCs w:val="18"/>
              </w:rPr>
            </w:pPr>
          </w:p>
        </w:tc>
      </w:tr>
      <w:tr w:rsidR="00522495" w:rsidRPr="00E86575" w14:paraId="4A1C8E65"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D64350A" w14:textId="77777777" w:rsidR="00522495" w:rsidRPr="00E86575" w:rsidRDefault="00522495">
            <w:pPr>
              <w:jc w:val="left"/>
              <w:rPr>
                <w:rFonts w:ascii="Dialog" w:eastAsia="Dialog" w:hAnsi="Dialog" w:cs="Dialog"/>
                <w:color w:val="000000"/>
                <w:sz w:val="18"/>
                <w:szCs w:val="18"/>
              </w:rPr>
            </w:pP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8538B1D"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80CA024"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233 债务发行费用支出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7685F4C" w14:textId="77777777" w:rsidR="00522495" w:rsidRPr="00E86575" w:rsidRDefault="00522495">
            <w:pPr>
              <w:jc w:val="right"/>
              <w:rPr>
                <w:rFonts w:ascii="Dialog" w:eastAsia="Dialog" w:hAnsi="Dialog" w:cs="Dialog"/>
                <w:color w:val="000000"/>
                <w:sz w:val="18"/>
                <w:szCs w:val="18"/>
              </w:rPr>
            </w:pPr>
          </w:p>
        </w:tc>
      </w:tr>
      <w:tr w:rsidR="00522495" w:rsidRPr="00E86575" w14:paraId="2DA1FDF8"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48FA3D7"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小           计</w:t>
            </w: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58D3F34" w14:textId="77777777" w:rsidR="00522495" w:rsidRPr="00E86575" w:rsidRDefault="00BA3D58">
            <w:pPr>
              <w:widowControl/>
              <w:jc w:val="righ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425.48</w:t>
            </w: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6BE8E66"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小           计</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769B718" w14:textId="77777777" w:rsidR="00522495" w:rsidRPr="00E86575" w:rsidRDefault="00BA3D58">
            <w:pPr>
              <w:widowControl/>
              <w:jc w:val="righ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425.48</w:t>
            </w:r>
          </w:p>
        </w:tc>
      </w:tr>
      <w:tr w:rsidR="00522495" w:rsidRPr="00E86575" w14:paraId="49A8D1A4"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3A98DC73" w14:textId="77777777" w:rsidR="00522495" w:rsidRPr="00E86575" w:rsidRDefault="00BA3D58">
            <w:pPr>
              <w:widowControl/>
              <w:jc w:val="center"/>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单位上年结余（不包括国库集中支付额度结余）</w:t>
            </w: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54DFAF3" w14:textId="77777777" w:rsidR="00522495" w:rsidRPr="00E86575" w:rsidRDefault="00522495">
            <w:pPr>
              <w:jc w:val="right"/>
              <w:rPr>
                <w:rFonts w:ascii="Dialog" w:eastAsia="Dialog" w:hAnsi="Dialog" w:cs="Dialog"/>
                <w:color w:val="000000"/>
                <w:sz w:val="18"/>
                <w:szCs w:val="18"/>
              </w:rPr>
            </w:pP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BA10794"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230 转移性支出</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BACA7A9" w14:textId="77777777" w:rsidR="00522495" w:rsidRPr="00E86575" w:rsidRDefault="00522495">
            <w:pPr>
              <w:jc w:val="right"/>
              <w:rPr>
                <w:rFonts w:ascii="Dialog" w:eastAsia="Dialog" w:hAnsi="Dialog" w:cs="Dialog"/>
                <w:color w:val="000000"/>
                <w:sz w:val="18"/>
                <w:szCs w:val="18"/>
              </w:rPr>
            </w:pPr>
          </w:p>
        </w:tc>
      </w:tr>
      <w:tr w:rsidR="00522495" w:rsidRPr="00E86575" w14:paraId="4D627E8C" w14:textId="77777777" w:rsidTr="009E12D2">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C7F52D9"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收  入  总  计</w:t>
            </w:r>
          </w:p>
        </w:tc>
        <w:tc>
          <w:tcPr>
            <w:tcW w:w="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B9A399A" w14:textId="77777777" w:rsidR="00522495" w:rsidRPr="00E86575" w:rsidRDefault="00BA3D58">
            <w:pPr>
              <w:widowControl/>
              <w:jc w:val="righ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425.48</w:t>
            </w:r>
          </w:p>
        </w:tc>
        <w:tc>
          <w:tcPr>
            <w:tcW w:w="363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6A0C302" w14:textId="77777777" w:rsidR="00522495" w:rsidRPr="00E86575" w:rsidRDefault="00BA3D58">
            <w:pPr>
              <w:widowControl/>
              <w:jc w:val="lef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支  出  合  计</w:t>
            </w:r>
          </w:p>
        </w:tc>
        <w:tc>
          <w:tcPr>
            <w:tcW w:w="186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065D328" w14:textId="77777777" w:rsidR="00522495" w:rsidRPr="00E86575" w:rsidRDefault="00BA3D58">
            <w:pPr>
              <w:widowControl/>
              <w:jc w:val="right"/>
              <w:textAlignment w:val="center"/>
              <w:rPr>
                <w:rFonts w:ascii="Dialog" w:eastAsia="Dialog" w:hAnsi="Dialog" w:cs="Dialog"/>
                <w:color w:val="000000"/>
                <w:sz w:val="18"/>
                <w:szCs w:val="18"/>
              </w:rPr>
            </w:pPr>
            <w:r w:rsidRPr="00E86575">
              <w:rPr>
                <w:rFonts w:ascii="Dialog" w:eastAsia="Dialog" w:hAnsi="Dialog" w:cs="Dialog"/>
                <w:color w:val="000000"/>
                <w:kern w:val="0"/>
                <w:sz w:val="18"/>
                <w:szCs w:val="18"/>
              </w:rPr>
              <w:t>425.48</w:t>
            </w:r>
          </w:p>
        </w:tc>
      </w:tr>
    </w:tbl>
    <w:p w14:paraId="569D929B" w14:textId="77777777" w:rsidR="00522495" w:rsidRPr="00E86575" w:rsidRDefault="00BA3D58">
      <w:pPr>
        <w:widowControl/>
        <w:outlineLvl w:val="1"/>
        <w:rPr>
          <w:rFonts w:ascii="仿宋_GB2312" w:eastAsia="仿宋_GB2312" w:hAnsi="宋体"/>
          <w:b/>
          <w:kern w:val="0"/>
          <w:sz w:val="28"/>
          <w:szCs w:val="32"/>
        </w:rPr>
      </w:pPr>
      <w:r w:rsidRPr="00E86575">
        <w:rPr>
          <w:rFonts w:ascii="仿宋_GB2312" w:eastAsia="仿宋_GB2312" w:hAnsi="宋体" w:hint="eastAsia"/>
          <w:b/>
          <w:kern w:val="0"/>
          <w:sz w:val="28"/>
          <w:szCs w:val="32"/>
        </w:rPr>
        <w:t>备注：无内容应公开空表并说明情况。</w:t>
      </w:r>
    </w:p>
    <w:p w14:paraId="760E24AA" w14:textId="77777777" w:rsidR="00522495" w:rsidRPr="00E86575" w:rsidRDefault="00BA3D58">
      <w:pPr>
        <w:widowControl/>
        <w:jc w:val="left"/>
        <w:outlineLvl w:val="1"/>
        <w:rPr>
          <w:rFonts w:ascii="仿宋_GB2312" w:eastAsia="仿宋_GB2312" w:hAnsi="宋体"/>
          <w:b/>
          <w:kern w:val="0"/>
          <w:sz w:val="32"/>
          <w:szCs w:val="32"/>
        </w:rPr>
      </w:pPr>
      <w:r w:rsidRPr="00E86575">
        <w:rPr>
          <w:rFonts w:ascii="仿宋_GB2312" w:eastAsia="仿宋_GB2312" w:hAnsi="宋体" w:hint="eastAsia"/>
          <w:b/>
          <w:kern w:val="0"/>
          <w:sz w:val="32"/>
          <w:szCs w:val="32"/>
        </w:rPr>
        <w:t>表二：</w:t>
      </w:r>
    </w:p>
    <w:p w14:paraId="17A17E3A" w14:textId="77777777" w:rsidR="00522495" w:rsidRPr="00E86575" w:rsidRDefault="00BA3D58">
      <w:pPr>
        <w:widowControl/>
        <w:jc w:val="center"/>
        <w:outlineLvl w:val="1"/>
        <w:rPr>
          <w:rFonts w:ascii="仿宋_GB2312" w:eastAsia="仿宋_GB2312" w:hAnsi="宋体"/>
          <w:b/>
          <w:kern w:val="0"/>
          <w:sz w:val="32"/>
          <w:szCs w:val="32"/>
        </w:rPr>
      </w:pPr>
      <w:r w:rsidRPr="00E86575">
        <w:rPr>
          <w:rFonts w:ascii="仿宋_GB2312" w:eastAsia="仿宋_GB2312" w:hAnsi="宋体" w:hint="eastAsia"/>
          <w:b/>
          <w:kern w:val="0"/>
          <w:sz w:val="32"/>
          <w:szCs w:val="32"/>
        </w:rPr>
        <w:lastRenderedPageBreak/>
        <w:t>部门收入总体情况表</w:t>
      </w:r>
    </w:p>
    <w:p w14:paraId="29744346" w14:textId="40B999DA" w:rsidR="00522495" w:rsidRPr="00E86575" w:rsidRDefault="00BA3D58">
      <w:pPr>
        <w:widowControl/>
        <w:jc w:val="left"/>
        <w:outlineLvl w:val="1"/>
        <w:rPr>
          <w:rFonts w:ascii="仿宋_GB2312" w:eastAsia="仿宋_GB2312" w:hAnsi="宋体"/>
          <w:kern w:val="0"/>
          <w:sz w:val="24"/>
        </w:rPr>
      </w:pPr>
      <w:r w:rsidRPr="00E86575">
        <w:rPr>
          <w:rFonts w:ascii="仿宋_GB2312" w:eastAsia="仿宋_GB2312" w:hAnsi="宋体" w:hint="eastAsia"/>
          <w:kern w:val="0"/>
          <w:sz w:val="24"/>
        </w:rPr>
        <w:t>填报部门：</w:t>
      </w:r>
      <w:r w:rsidR="00AF25E4" w:rsidRPr="00E86575">
        <w:rPr>
          <w:rFonts w:ascii="Dialog" w:eastAsia="Dialog" w:hAnsi="Dialog" w:cs="Dialog"/>
          <w:color w:val="000000"/>
          <w:kern w:val="0"/>
          <w:sz w:val="24"/>
        </w:rPr>
        <w:t>昌吉回族自治州老年人老干部活动中心</w:t>
      </w:r>
      <w:r w:rsidRPr="00E86575">
        <w:rPr>
          <w:rFonts w:ascii="仿宋_GB2312" w:eastAsia="仿宋_GB2312" w:hAnsi="宋体" w:hint="eastAsia"/>
          <w:kern w:val="0"/>
          <w:sz w:val="24"/>
        </w:rPr>
        <w:t xml:space="preserve">                  单位：万元</w:t>
      </w:r>
    </w:p>
    <w:tbl>
      <w:tblPr>
        <w:tblW w:w="9636" w:type="dxa"/>
        <w:tblInd w:w="-9" w:type="dxa"/>
        <w:tblLayout w:type="fixed"/>
        <w:tblLook w:val="04A0" w:firstRow="1" w:lastRow="0" w:firstColumn="1" w:lastColumn="0" w:noHBand="0" w:noVBand="1"/>
      </w:tblPr>
      <w:tblGrid>
        <w:gridCol w:w="519"/>
        <w:gridCol w:w="417"/>
        <w:gridCol w:w="417"/>
        <w:gridCol w:w="1755"/>
        <w:gridCol w:w="1008"/>
        <w:gridCol w:w="984"/>
        <w:gridCol w:w="696"/>
        <w:gridCol w:w="660"/>
        <w:gridCol w:w="582"/>
        <w:gridCol w:w="680"/>
        <w:gridCol w:w="526"/>
        <w:gridCol w:w="672"/>
        <w:gridCol w:w="720"/>
      </w:tblGrid>
      <w:tr w:rsidR="00522495" w:rsidRPr="00E86575" w14:paraId="533477DA" w14:textId="77777777">
        <w:trPr>
          <w:trHeight w:val="510"/>
        </w:trPr>
        <w:tc>
          <w:tcPr>
            <w:tcW w:w="13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45A3DA" w14:textId="77777777" w:rsidR="00522495" w:rsidRPr="00E86575" w:rsidRDefault="00BA3D58">
            <w:pPr>
              <w:jc w:val="center"/>
              <w:rPr>
                <w:rFonts w:ascii="仿宋_GB2312" w:eastAsia="仿宋_GB2312" w:hAnsi="宋体" w:cs="宋体"/>
                <w:b/>
                <w:color w:val="000000"/>
                <w:sz w:val="20"/>
                <w:szCs w:val="20"/>
              </w:rPr>
            </w:pPr>
            <w:r w:rsidRPr="00E86575">
              <w:rPr>
                <w:rFonts w:ascii="仿宋_GB2312" w:eastAsia="仿宋_GB2312" w:hint="eastAsia"/>
                <w:b/>
                <w:color w:val="000000"/>
                <w:sz w:val="20"/>
                <w:szCs w:val="20"/>
              </w:rPr>
              <w:t>功能分类科目编码</w:t>
            </w:r>
          </w:p>
        </w:tc>
        <w:tc>
          <w:tcPr>
            <w:tcW w:w="175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6ABD0B7" w14:textId="77777777" w:rsidR="00522495" w:rsidRPr="00E86575" w:rsidRDefault="00BA3D58">
            <w:pPr>
              <w:jc w:val="center"/>
              <w:rPr>
                <w:rFonts w:ascii="仿宋_GB2312" w:eastAsia="仿宋_GB2312" w:hAnsi="宋体" w:cs="宋体"/>
                <w:b/>
                <w:color w:val="000000"/>
                <w:sz w:val="20"/>
                <w:szCs w:val="20"/>
              </w:rPr>
            </w:pPr>
            <w:r w:rsidRPr="00E86575">
              <w:rPr>
                <w:rFonts w:ascii="仿宋_GB2312" w:eastAsia="仿宋_GB2312" w:hint="eastAsia"/>
                <w:b/>
                <w:color w:val="000000"/>
                <w:sz w:val="20"/>
                <w:szCs w:val="20"/>
              </w:rPr>
              <w:t>功能分类科目名称</w:t>
            </w:r>
          </w:p>
        </w:tc>
        <w:tc>
          <w:tcPr>
            <w:tcW w:w="100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872D352" w14:textId="77777777" w:rsidR="00522495" w:rsidRPr="00E86575" w:rsidRDefault="00BA3D58">
            <w:pPr>
              <w:jc w:val="center"/>
              <w:rPr>
                <w:rFonts w:ascii="仿宋_GB2312" w:eastAsia="仿宋_GB2312" w:hAnsi="宋体" w:cs="宋体"/>
                <w:b/>
                <w:color w:val="000000"/>
                <w:sz w:val="20"/>
                <w:szCs w:val="20"/>
              </w:rPr>
            </w:pPr>
            <w:r w:rsidRPr="00E86575">
              <w:rPr>
                <w:rFonts w:ascii="仿宋_GB2312" w:eastAsia="仿宋_GB2312" w:hint="eastAsia"/>
                <w:b/>
                <w:color w:val="000000"/>
                <w:sz w:val="20"/>
                <w:szCs w:val="20"/>
              </w:rPr>
              <w:t>总  计</w:t>
            </w:r>
          </w:p>
        </w:tc>
        <w:tc>
          <w:tcPr>
            <w:tcW w:w="98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821DEA1" w14:textId="77777777" w:rsidR="00522495" w:rsidRPr="00E86575" w:rsidRDefault="00BA3D58">
            <w:pPr>
              <w:jc w:val="center"/>
              <w:rPr>
                <w:rFonts w:ascii="仿宋_GB2312" w:eastAsia="仿宋_GB2312" w:hAnsi="宋体" w:cs="宋体"/>
                <w:b/>
                <w:color w:val="000000"/>
                <w:sz w:val="20"/>
                <w:szCs w:val="20"/>
              </w:rPr>
            </w:pPr>
            <w:r w:rsidRPr="00E86575">
              <w:rPr>
                <w:rFonts w:ascii="仿宋_GB2312" w:eastAsia="仿宋_GB2312" w:hint="eastAsia"/>
                <w:b/>
                <w:color w:val="000000"/>
                <w:sz w:val="20"/>
                <w:szCs w:val="20"/>
              </w:rPr>
              <w:t>一般公共预算拨款</w:t>
            </w:r>
          </w:p>
        </w:tc>
        <w:tc>
          <w:tcPr>
            <w:tcW w:w="69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666D1A1" w14:textId="77777777" w:rsidR="00522495" w:rsidRPr="00E86575" w:rsidRDefault="00BA3D58">
            <w:pPr>
              <w:jc w:val="center"/>
              <w:rPr>
                <w:rFonts w:ascii="仿宋_GB2312" w:eastAsia="仿宋_GB2312" w:hAnsi="宋体" w:cs="宋体"/>
                <w:b/>
                <w:color w:val="000000"/>
                <w:sz w:val="20"/>
                <w:szCs w:val="20"/>
              </w:rPr>
            </w:pPr>
            <w:r w:rsidRPr="00E86575">
              <w:rPr>
                <w:rFonts w:ascii="仿宋_GB2312" w:eastAsia="仿宋_GB2312" w:hint="eastAsia"/>
                <w:b/>
                <w:color w:val="000000"/>
                <w:sz w:val="20"/>
                <w:szCs w:val="20"/>
              </w:rPr>
              <w:t>政府性基金预算拨款</w:t>
            </w:r>
          </w:p>
        </w:tc>
        <w:tc>
          <w:tcPr>
            <w:tcW w:w="6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184F32A" w14:textId="77777777" w:rsidR="00522495" w:rsidRPr="00E86575" w:rsidRDefault="00BA3D58">
            <w:pPr>
              <w:jc w:val="center"/>
              <w:rPr>
                <w:rFonts w:ascii="仿宋_GB2312" w:eastAsia="仿宋_GB2312" w:hAnsi="宋体" w:cs="宋体"/>
                <w:b/>
                <w:color w:val="000000"/>
                <w:sz w:val="20"/>
                <w:szCs w:val="20"/>
              </w:rPr>
            </w:pPr>
            <w:r w:rsidRPr="00E86575">
              <w:rPr>
                <w:rFonts w:ascii="仿宋_GB2312" w:eastAsia="仿宋_GB2312" w:hint="eastAsia"/>
                <w:b/>
                <w:color w:val="000000"/>
                <w:sz w:val="20"/>
                <w:szCs w:val="20"/>
              </w:rPr>
              <w:t>财政专户管理资金</w:t>
            </w:r>
          </w:p>
        </w:tc>
        <w:tc>
          <w:tcPr>
            <w:tcW w:w="58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4717EC2" w14:textId="77777777" w:rsidR="00522495" w:rsidRPr="00E86575" w:rsidRDefault="00BA3D58">
            <w:pPr>
              <w:jc w:val="center"/>
              <w:rPr>
                <w:rFonts w:ascii="仿宋_GB2312" w:eastAsia="仿宋_GB2312" w:hAnsi="宋体" w:cs="宋体"/>
                <w:b/>
                <w:color w:val="000000"/>
                <w:sz w:val="20"/>
                <w:szCs w:val="20"/>
              </w:rPr>
            </w:pPr>
            <w:r w:rsidRPr="00E86575">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1188C8D" w14:textId="77777777" w:rsidR="00522495" w:rsidRPr="00E86575" w:rsidRDefault="00BA3D58">
            <w:pPr>
              <w:jc w:val="center"/>
              <w:rPr>
                <w:rFonts w:ascii="仿宋_GB2312" w:eastAsia="仿宋_GB2312" w:hAnsi="宋体" w:cs="宋体"/>
                <w:b/>
                <w:color w:val="000000"/>
                <w:sz w:val="20"/>
                <w:szCs w:val="20"/>
              </w:rPr>
            </w:pPr>
            <w:r w:rsidRPr="00E86575">
              <w:rPr>
                <w:rFonts w:ascii="仿宋_GB2312" w:eastAsia="仿宋_GB2312" w:hint="eastAsia"/>
                <w:b/>
                <w:color w:val="000000"/>
                <w:sz w:val="20"/>
                <w:szCs w:val="20"/>
              </w:rPr>
              <w:t>事业单位经营收入</w:t>
            </w:r>
          </w:p>
        </w:tc>
        <w:tc>
          <w:tcPr>
            <w:tcW w:w="52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5D4E048" w14:textId="77777777" w:rsidR="00522495" w:rsidRPr="00E86575" w:rsidRDefault="00BA3D58">
            <w:pPr>
              <w:jc w:val="center"/>
              <w:rPr>
                <w:rFonts w:ascii="仿宋_GB2312" w:eastAsia="仿宋_GB2312" w:hAnsi="宋体" w:cs="宋体"/>
                <w:b/>
                <w:color w:val="000000"/>
                <w:sz w:val="20"/>
                <w:szCs w:val="20"/>
              </w:rPr>
            </w:pPr>
            <w:r w:rsidRPr="00E86575">
              <w:rPr>
                <w:rFonts w:ascii="仿宋_GB2312" w:eastAsia="仿宋_GB2312" w:hint="eastAsia"/>
                <w:b/>
                <w:color w:val="000000"/>
                <w:sz w:val="20"/>
                <w:szCs w:val="20"/>
              </w:rPr>
              <w:t>其他收入</w:t>
            </w:r>
          </w:p>
        </w:tc>
        <w:tc>
          <w:tcPr>
            <w:tcW w:w="67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2ACE294" w14:textId="77777777" w:rsidR="00522495" w:rsidRPr="00E86575" w:rsidRDefault="00BA3D58">
            <w:pPr>
              <w:jc w:val="center"/>
              <w:rPr>
                <w:rFonts w:ascii="仿宋_GB2312" w:eastAsia="仿宋_GB2312" w:hAnsi="宋体" w:cs="宋体"/>
                <w:b/>
                <w:color w:val="000000"/>
                <w:sz w:val="20"/>
                <w:szCs w:val="20"/>
              </w:rPr>
            </w:pPr>
            <w:r w:rsidRPr="00E86575">
              <w:rPr>
                <w:rFonts w:ascii="仿宋_GB2312" w:eastAsia="仿宋_GB2312" w:hint="eastAsia"/>
                <w:b/>
                <w:color w:val="000000"/>
                <w:sz w:val="20"/>
                <w:szCs w:val="20"/>
              </w:rPr>
              <w:t>用事业基金弥补收支差额</w:t>
            </w:r>
          </w:p>
        </w:tc>
        <w:tc>
          <w:tcPr>
            <w:tcW w:w="7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D7D18FD" w14:textId="77777777" w:rsidR="00522495" w:rsidRPr="00E86575" w:rsidRDefault="00BA3D58">
            <w:pPr>
              <w:jc w:val="center"/>
              <w:rPr>
                <w:rFonts w:ascii="仿宋_GB2312" w:eastAsia="仿宋_GB2312" w:hAnsi="宋体" w:cs="宋体"/>
                <w:b/>
                <w:color w:val="000000"/>
                <w:sz w:val="18"/>
                <w:szCs w:val="18"/>
              </w:rPr>
            </w:pPr>
            <w:r w:rsidRPr="00E86575">
              <w:rPr>
                <w:rFonts w:ascii="仿宋_GB2312" w:eastAsia="仿宋_GB2312" w:hint="eastAsia"/>
                <w:b/>
                <w:color w:val="000000"/>
                <w:sz w:val="18"/>
                <w:szCs w:val="18"/>
              </w:rPr>
              <w:t>单位上年结余（不包括国库集中支付额度结余）</w:t>
            </w:r>
          </w:p>
        </w:tc>
      </w:tr>
      <w:tr w:rsidR="00522495" w:rsidRPr="00E86575" w14:paraId="20B1B913" w14:textId="77777777">
        <w:trPr>
          <w:trHeight w:val="1870"/>
        </w:trPr>
        <w:tc>
          <w:tcPr>
            <w:tcW w:w="519" w:type="dxa"/>
            <w:tcBorders>
              <w:top w:val="nil"/>
              <w:left w:val="single" w:sz="4" w:space="0" w:color="auto"/>
              <w:bottom w:val="single" w:sz="4" w:space="0" w:color="auto"/>
              <w:right w:val="single" w:sz="4" w:space="0" w:color="auto"/>
            </w:tcBorders>
            <w:shd w:val="clear" w:color="auto" w:fill="auto"/>
            <w:vAlign w:val="center"/>
          </w:tcPr>
          <w:p w14:paraId="1EE6CD26" w14:textId="77777777" w:rsidR="00522495" w:rsidRPr="00E86575" w:rsidRDefault="00BA3D58">
            <w:pPr>
              <w:jc w:val="right"/>
              <w:rPr>
                <w:rFonts w:ascii="仿宋_GB2312" w:eastAsia="仿宋_GB2312" w:hAnsi="宋体" w:cs="宋体"/>
                <w:b/>
                <w:color w:val="000000"/>
                <w:sz w:val="20"/>
                <w:szCs w:val="20"/>
              </w:rPr>
            </w:pPr>
            <w:r w:rsidRPr="00E86575">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shd w:val="clear" w:color="auto" w:fill="auto"/>
            <w:vAlign w:val="center"/>
          </w:tcPr>
          <w:p w14:paraId="1758F450" w14:textId="77777777" w:rsidR="00522495" w:rsidRPr="00E86575" w:rsidRDefault="00BA3D58">
            <w:pPr>
              <w:jc w:val="right"/>
              <w:rPr>
                <w:rFonts w:ascii="仿宋_GB2312" w:eastAsia="仿宋_GB2312" w:hAnsi="宋体" w:cs="宋体"/>
                <w:b/>
                <w:color w:val="000000"/>
                <w:sz w:val="20"/>
                <w:szCs w:val="20"/>
              </w:rPr>
            </w:pPr>
            <w:r w:rsidRPr="00E86575">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shd w:val="clear" w:color="auto" w:fill="auto"/>
            <w:vAlign w:val="center"/>
          </w:tcPr>
          <w:p w14:paraId="4AA15BCE" w14:textId="77777777" w:rsidR="00522495" w:rsidRPr="00E86575" w:rsidRDefault="00BA3D58">
            <w:pPr>
              <w:jc w:val="right"/>
              <w:rPr>
                <w:rFonts w:ascii="仿宋_GB2312" w:eastAsia="仿宋_GB2312" w:hAnsi="宋体" w:cs="宋体"/>
                <w:b/>
                <w:color w:val="000000"/>
                <w:sz w:val="20"/>
                <w:szCs w:val="20"/>
              </w:rPr>
            </w:pPr>
            <w:r w:rsidRPr="00E86575">
              <w:rPr>
                <w:rFonts w:ascii="仿宋_GB2312" w:eastAsia="仿宋_GB2312" w:hint="eastAsia"/>
                <w:b/>
                <w:color w:val="000000"/>
                <w:sz w:val="20"/>
                <w:szCs w:val="20"/>
              </w:rPr>
              <w:t>项</w:t>
            </w:r>
          </w:p>
        </w:tc>
        <w:tc>
          <w:tcPr>
            <w:tcW w:w="1755" w:type="dxa"/>
            <w:vMerge/>
            <w:tcBorders>
              <w:top w:val="single" w:sz="4" w:space="0" w:color="auto"/>
              <w:left w:val="single" w:sz="4" w:space="0" w:color="auto"/>
              <w:bottom w:val="single" w:sz="4" w:space="0" w:color="000000"/>
              <w:right w:val="single" w:sz="4" w:space="0" w:color="auto"/>
            </w:tcBorders>
            <w:vAlign w:val="center"/>
          </w:tcPr>
          <w:p w14:paraId="2B4BD743" w14:textId="77777777" w:rsidR="00522495" w:rsidRPr="00E86575" w:rsidRDefault="00522495">
            <w:pPr>
              <w:rPr>
                <w:rFonts w:ascii="仿宋_GB2312" w:eastAsia="仿宋_GB2312" w:hAnsi="宋体" w:cs="宋体"/>
                <w:color w:val="000000"/>
                <w:sz w:val="20"/>
                <w:szCs w:val="20"/>
              </w:rPr>
            </w:pPr>
          </w:p>
        </w:tc>
        <w:tc>
          <w:tcPr>
            <w:tcW w:w="1008" w:type="dxa"/>
            <w:vMerge/>
            <w:tcBorders>
              <w:top w:val="single" w:sz="4" w:space="0" w:color="auto"/>
              <w:left w:val="single" w:sz="4" w:space="0" w:color="auto"/>
              <w:bottom w:val="single" w:sz="4" w:space="0" w:color="000000"/>
              <w:right w:val="single" w:sz="4" w:space="0" w:color="auto"/>
            </w:tcBorders>
            <w:vAlign w:val="center"/>
          </w:tcPr>
          <w:p w14:paraId="178DEE9F" w14:textId="77777777" w:rsidR="00522495" w:rsidRPr="00E86575" w:rsidRDefault="00522495">
            <w:pPr>
              <w:rPr>
                <w:rFonts w:ascii="仿宋_GB2312" w:eastAsia="仿宋_GB2312" w:hAnsi="宋体" w:cs="宋体"/>
                <w:color w:val="000000"/>
                <w:sz w:val="20"/>
                <w:szCs w:val="20"/>
              </w:rPr>
            </w:pPr>
          </w:p>
        </w:tc>
        <w:tc>
          <w:tcPr>
            <w:tcW w:w="984" w:type="dxa"/>
            <w:vMerge/>
            <w:tcBorders>
              <w:top w:val="single" w:sz="4" w:space="0" w:color="auto"/>
              <w:left w:val="single" w:sz="4" w:space="0" w:color="auto"/>
              <w:bottom w:val="single" w:sz="4" w:space="0" w:color="000000"/>
              <w:right w:val="single" w:sz="4" w:space="0" w:color="auto"/>
            </w:tcBorders>
            <w:vAlign w:val="center"/>
          </w:tcPr>
          <w:p w14:paraId="3B0815F7" w14:textId="77777777" w:rsidR="00522495" w:rsidRPr="00E86575" w:rsidRDefault="00522495">
            <w:pPr>
              <w:rPr>
                <w:rFonts w:ascii="仿宋_GB2312" w:eastAsia="仿宋_GB2312" w:hAnsi="宋体" w:cs="宋体"/>
                <w:color w:val="000000"/>
                <w:sz w:val="20"/>
                <w:szCs w:val="20"/>
              </w:rPr>
            </w:pPr>
          </w:p>
        </w:tc>
        <w:tc>
          <w:tcPr>
            <w:tcW w:w="696" w:type="dxa"/>
            <w:vMerge/>
            <w:tcBorders>
              <w:top w:val="single" w:sz="4" w:space="0" w:color="auto"/>
              <w:left w:val="single" w:sz="4" w:space="0" w:color="auto"/>
              <w:bottom w:val="single" w:sz="4" w:space="0" w:color="000000"/>
              <w:right w:val="single" w:sz="4" w:space="0" w:color="auto"/>
            </w:tcBorders>
            <w:vAlign w:val="center"/>
          </w:tcPr>
          <w:p w14:paraId="403F7428" w14:textId="77777777" w:rsidR="00522495" w:rsidRPr="00E86575" w:rsidRDefault="00522495">
            <w:pPr>
              <w:rPr>
                <w:rFonts w:ascii="仿宋_GB2312" w:eastAsia="仿宋_GB2312" w:hAnsi="宋体" w:cs="宋体"/>
                <w:color w:val="000000"/>
                <w:sz w:val="20"/>
                <w:szCs w:val="20"/>
              </w:rPr>
            </w:pPr>
          </w:p>
        </w:tc>
        <w:tc>
          <w:tcPr>
            <w:tcW w:w="660" w:type="dxa"/>
            <w:vMerge/>
            <w:tcBorders>
              <w:top w:val="single" w:sz="4" w:space="0" w:color="auto"/>
              <w:left w:val="single" w:sz="4" w:space="0" w:color="auto"/>
              <w:bottom w:val="single" w:sz="4" w:space="0" w:color="000000"/>
              <w:right w:val="single" w:sz="4" w:space="0" w:color="auto"/>
            </w:tcBorders>
            <w:vAlign w:val="center"/>
          </w:tcPr>
          <w:p w14:paraId="5D57EAB0" w14:textId="77777777" w:rsidR="00522495" w:rsidRPr="00E86575" w:rsidRDefault="00522495">
            <w:pPr>
              <w:rPr>
                <w:rFonts w:ascii="仿宋_GB2312" w:eastAsia="仿宋_GB2312" w:hAnsi="宋体" w:cs="宋体"/>
                <w:color w:val="000000"/>
                <w:sz w:val="20"/>
                <w:szCs w:val="20"/>
              </w:rPr>
            </w:pPr>
          </w:p>
        </w:tc>
        <w:tc>
          <w:tcPr>
            <w:tcW w:w="582" w:type="dxa"/>
            <w:vMerge/>
            <w:tcBorders>
              <w:top w:val="single" w:sz="4" w:space="0" w:color="auto"/>
              <w:left w:val="single" w:sz="4" w:space="0" w:color="auto"/>
              <w:bottom w:val="single" w:sz="4" w:space="0" w:color="000000"/>
              <w:right w:val="single" w:sz="4" w:space="0" w:color="auto"/>
            </w:tcBorders>
            <w:vAlign w:val="center"/>
          </w:tcPr>
          <w:p w14:paraId="10D338B5" w14:textId="77777777" w:rsidR="00522495" w:rsidRPr="00E86575" w:rsidRDefault="00522495">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12333845" w14:textId="77777777" w:rsidR="00522495" w:rsidRPr="00E86575" w:rsidRDefault="00522495">
            <w:pPr>
              <w:rPr>
                <w:rFonts w:ascii="仿宋_GB2312" w:eastAsia="仿宋_GB2312" w:hAnsi="宋体" w:cs="宋体"/>
                <w:color w:val="000000"/>
                <w:sz w:val="20"/>
                <w:szCs w:val="20"/>
              </w:rPr>
            </w:pPr>
          </w:p>
        </w:tc>
        <w:tc>
          <w:tcPr>
            <w:tcW w:w="526" w:type="dxa"/>
            <w:vMerge/>
            <w:tcBorders>
              <w:top w:val="single" w:sz="4" w:space="0" w:color="auto"/>
              <w:left w:val="single" w:sz="4" w:space="0" w:color="auto"/>
              <w:bottom w:val="single" w:sz="4" w:space="0" w:color="000000"/>
              <w:right w:val="single" w:sz="4" w:space="0" w:color="auto"/>
            </w:tcBorders>
            <w:vAlign w:val="center"/>
          </w:tcPr>
          <w:p w14:paraId="5202719A" w14:textId="77777777" w:rsidR="00522495" w:rsidRPr="00E86575" w:rsidRDefault="00522495">
            <w:pPr>
              <w:rPr>
                <w:rFonts w:ascii="仿宋_GB2312" w:eastAsia="仿宋_GB2312" w:hAnsi="宋体" w:cs="宋体"/>
                <w:color w:val="000000"/>
                <w:sz w:val="20"/>
                <w:szCs w:val="20"/>
              </w:rPr>
            </w:pPr>
          </w:p>
        </w:tc>
        <w:tc>
          <w:tcPr>
            <w:tcW w:w="672" w:type="dxa"/>
            <w:vMerge/>
            <w:tcBorders>
              <w:top w:val="single" w:sz="4" w:space="0" w:color="auto"/>
              <w:left w:val="single" w:sz="4" w:space="0" w:color="auto"/>
              <w:bottom w:val="single" w:sz="4" w:space="0" w:color="000000"/>
              <w:right w:val="single" w:sz="4" w:space="0" w:color="auto"/>
            </w:tcBorders>
            <w:vAlign w:val="center"/>
          </w:tcPr>
          <w:p w14:paraId="42CD062C" w14:textId="77777777" w:rsidR="00522495" w:rsidRPr="00E86575" w:rsidRDefault="00522495">
            <w:pPr>
              <w:rPr>
                <w:rFonts w:ascii="仿宋_GB2312" w:eastAsia="仿宋_GB2312" w:hAnsi="宋体" w:cs="宋体"/>
                <w:color w:val="000000"/>
                <w:sz w:val="20"/>
                <w:szCs w:val="20"/>
              </w:rPr>
            </w:pPr>
          </w:p>
        </w:tc>
        <w:tc>
          <w:tcPr>
            <w:tcW w:w="720" w:type="dxa"/>
            <w:vMerge/>
            <w:tcBorders>
              <w:top w:val="single" w:sz="4" w:space="0" w:color="auto"/>
              <w:left w:val="single" w:sz="4" w:space="0" w:color="auto"/>
              <w:bottom w:val="single" w:sz="4" w:space="0" w:color="000000"/>
              <w:right w:val="single" w:sz="4" w:space="0" w:color="auto"/>
            </w:tcBorders>
            <w:vAlign w:val="center"/>
          </w:tcPr>
          <w:p w14:paraId="4E72AF09" w14:textId="77777777" w:rsidR="00522495" w:rsidRPr="00E86575" w:rsidRDefault="00522495">
            <w:pPr>
              <w:rPr>
                <w:rFonts w:ascii="仿宋_GB2312" w:eastAsia="仿宋_GB2312" w:hAnsi="宋体" w:cs="宋体"/>
                <w:color w:val="000000"/>
                <w:sz w:val="20"/>
                <w:szCs w:val="20"/>
              </w:rPr>
            </w:pPr>
          </w:p>
        </w:tc>
      </w:tr>
      <w:tr w:rsidR="00522495" w:rsidRPr="00E86575" w14:paraId="4AEA45DD" w14:textId="77777777">
        <w:trPr>
          <w:trHeight w:val="465"/>
        </w:trPr>
        <w:tc>
          <w:tcPr>
            <w:tcW w:w="519" w:type="dxa"/>
            <w:tcBorders>
              <w:top w:val="nil"/>
              <w:left w:val="single" w:sz="4" w:space="0" w:color="auto"/>
              <w:bottom w:val="single" w:sz="4" w:space="0" w:color="auto"/>
              <w:right w:val="single" w:sz="4" w:space="0" w:color="auto"/>
            </w:tcBorders>
            <w:shd w:val="clear" w:color="auto" w:fill="auto"/>
            <w:vAlign w:val="center"/>
          </w:tcPr>
          <w:p w14:paraId="5D15C858"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208　</w:t>
            </w:r>
          </w:p>
        </w:tc>
        <w:tc>
          <w:tcPr>
            <w:tcW w:w="417" w:type="dxa"/>
            <w:tcBorders>
              <w:top w:val="nil"/>
              <w:left w:val="nil"/>
              <w:bottom w:val="single" w:sz="4" w:space="0" w:color="auto"/>
              <w:right w:val="single" w:sz="4" w:space="0" w:color="auto"/>
            </w:tcBorders>
            <w:shd w:val="clear" w:color="auto" w:fill="auto"/>
            <w:vAlign w:val="center"/>
          </w:tcPr>
          <w:p w14:paraId="27B3CBE2"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05　</w:t>
            </w:r>
          </w:p>
        </w:tc>
        <w:tc>
          <w:tcPr>
            <w:tcW w:w="417" w:type="dxa"/>
            <w:tcBorders>
              <w:top w:val="nil"/>
              <w:left w:val="nil"/>
              <w:bottom w:val="single" w:sz="4" w:space="0" w:color="auto"/>
              <w:right w:val="single" w:sz="4" w:space="0" w:color="auto"/>
            </w:tcBorders>
            <w:shd w:val="clear" w:color="auto" w:fill="auto"/>
            <w:vAlign w:val="center"/>
          </w:tcPr>
          <w:p w14:paraId="37A176DE"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03　</w:t>
            </w:r>
          </w:p>
        </w:tc>
        <w:tc>
          <w:tcPr>
            <w:tcW w:w="1755" w:type="dxa"/>
            <w:tcBorders>
              <w:top w:val="nil"/>
              <w:left w:val="nil"/>
              <w:bottom w:val="single" w:sz="4" w:space="0" w:color="auto"/>
              <w:right w:val="single" w:sz="4" w:space="0" w:color="auto"/>
            </w:tcBorders>
            <w:shd w:val="clear" w:color="auto" w:fill="auto"/>
            <w:vAlign w:val="center"/>
          </w:tcPr>
          <w:p w14:paraId="4859ED5A" w14:textId="77777777" w:rsidR="00522495" w:rsidRPr="00E86575" w:rsidRDefault="00BA3D58">
            <w:pPr>
              <w:jc w:val="cente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离退休人员管理机构　</w:t>
            </w:r>
          </w:p>
        </w:tc>
        <w:tc>
          <w:tcPr>
            <w:tcW w:w="1008" w:type="dxa"/>
            <w:tcBorders>
              <w:top w:val="nil"/>
              <w:left w:val="nil"/>
              <w:bottom w:val="single" w:sz="4" w:space="0" w:color="auto"/>
              <w:right w:val="single" w:sz="4" w:space="0" w:color="auto"/>
            </w:tcBorders>
            <w:shd w:val="clear" w:color="000000" w:fill="FFFFFF"/>
            <w:noWrap/>
            <w:vAlign w:val="center"/>
          </w:tcPr>
          <w:p w14:paraId="3CF37335" w14:textId="77777777" w:rsidR="00522495" w:rsidRPr="00E86575" w:rsidRDefault="00BA3D58">
            <w:pPr>
              <w:jc w:val="cente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425.48　</w:t>
            </w:r>
          </w:p>
        </w:tc>
        <w:tc>
          <w:tcPr>
            <w:tcW w:w="984" w:type="dxa"/>
            <w:tcBorders>
              <w:top w:val="nil"/>
              <w:left w:val="nil"/>
              <w:bottom w:val="single" w:sz="4" w:space="0" w:color="auto"/>
              <w:right w:val="single" w:sz="4" w:space="0" w:color="auto"/>
            </w:tcBorders>
            <w:shd w:val="clear" w:color="000000" w:fill="FFFFFF"/>
            <w:noWrap/>
            <w:vAlign w:val="center"/>
          </w:tcPr>
          <w:p w14:paraId="6297861A" w14:textId="77777777" w:rsidR="00522495" w:rsidRPr="00E86575" w:rsidRDefault="00BA3D58">
            <w:pPr>
              <w:jc w:val="cente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425.48　</w:t>
            </w:r>
          </w:p>
        </w:tc>
        <w:tc>
          <w:tcPr>
            <w:tcW w:w="696" w:type="dxa"/>
            <w:tcBorders>
              <w:top w:val="nil"/>
              <w:left w:val="nil"/>
              <w:bottom w:val="single" w:sz="4" w:space="0" w:color="auto"/>
              <w:right w:val="single" w:sz="4" w:space="0" w:color="auto"/>
            </w:tcBorders>
            <w:shd w:val="clear" w:color="000000" w:fill="FFFFFF"/>
            <w:noWrap/>
            <w:vAlign w:val="center"/>
          </w:tcPr>
          <w:p w14:paraId="6A008915" w14:textId="77777777" w:rsidR="00522495" w:rsidRPr="00E86575" w:rsidRDefault="00BA3D58">
            <w:pPr>
              <w:jc w:val="cente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60" w:type="dxa"/>
            <w:tcBorders>
              <w:top w:val="nil"/>
              <w:left w:val="nil"/>
              <w:bottom w:val="single" w:sz="4" w:space="0" w:color="auto"/>
              <w:right w:val="single" w:sz="4" w:space="0" w:color="auto"/>
            </w:tcBorders>
            <w:shd w:val="clear" w:color="000000" w:fill="FFFFFF"/>
            <w:noWrap/>
            <w:vAlign w:val="center"/>
          </w:tcPr>
          <w:p w14:paraId="3197CB36" w14:textId="77777777" w:rsidR="00522495" w:rsidRPr="00E86575" w:rsidRDefault="00BA3D58">
            <w:pPr>
              <w:jc w:val="cente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82" w:type="dxa"/>
            <w:tcBorders>
              <w:top w:val="nil"/>
              <w:left w:val="nil"/>
              <w:bottom w:val="single" w:sz="4" w:space="0" w:color="auto"/>
              <w:right w:val="single" w:sz="4" w:space="0" w:color="auto"/>
            </w:tcBorders>
            <w:shd w:val="clear" w:color="000000" w:fill="FFFFFF"/>
            <w:noWrap/>
            <w:vAlign w:val="center"/>
          </w:tcPr>
          <w:p w14:paraId="275BB5A1" w14:textId="77777777" w:rsidR="00522495" w:rsidRPr="00E86575" w:rsidRDefault="00BA3D58">
            <w:pPr>
              <w:jc w:val="cente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0453A142" w14:textId="77777777" w:rsidR="00522495" w:rsidRPr="00E86575" w:rsidRDefault="00BA3D58">
            <w:pPr>
              <w:jc w:val="cente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26" w:type="dxa"/>
            <w:tcBorders>
              <w:top w:val="nil"/>
              <w:left w:val="nil"/>
              <w:bottom w:val="single" w:sz="4" w:space="0" w:color="auto"/>
              <w:right w:val="single" w:sz="4" w:space="0" w:color="auto"/>
            </w:tcBorders>
            <w:shd w:val="clear" w:color="000000" w:fill="FFFFFF"/>
            <w:noWrap/>
            <w:vAlign w:val="center"/>
          </w:tcPr>
          <w:p w14:paraId="175E0432" w14:textId="77777777" w:rsidR="00522495" w:rsidRPr="00E86575" w:rsidRDefault="00BA3D58">
            <w:pPr>
              <w:jc w:val="cente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72" w:type="dxa"/>
            <w:tcBorders>
              <w:top w:val="nil"/>
              <w:left w:val="nil"/>
              <w:bottom w:val="single" w:sz="4" w:space="0" w:color="auto"/>
              <w:right w:val="single" w:sz="4" w:space="0" w:color="auto"/>
            </w:tcBorders>
            <w:shd w:val="clear" w:color="000000" w:fill="FFFFFF"/>
            <w:noWrap/>
            <w:vAlign w:val="center"/>
          </w:tcPr>
          <w:p w14:paraId="0CD3B3E1" w14:textId="77777777" w:rsidR="00522495" w:rsidRPr="00E86575" w:rsidRDefault="00BA3D58">
            <w:pPr>
              <w:jc w:val="cente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shd w:val="clear" w:color="000000" w:fill="FFFFFF"/>
            <w:noWrap/>
            <w:vAlign w:val="center"/>
          </w:tcPr>
          <w:p w14:paraId="30A87DAE" w14:textId="77777777" w:rsidR="00522495" w:rsidRPr="00E86575" w:rsidRDefault="00BA3D58">
            <w:pPr>
              <w:jc w:val="cente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r>
      <w:tr w:rsidR="00522495" w:rsidRPr="00E86575" w14:paraId="3E8CEB82" w14:textId="77777777">
        <w:trPr>
          <w:trHeight w:val="465"/>
        </w:trPr>
        <w:tc>
          <w:tcPr>
            <w:tcW w:w="519" w:type="dxa"/>
            <w:tcBorders>
              <w:top w:val="nil"/>
              <w:left w:val="single" w:sz="4" w:space="0" w:color="auto"/>
              <w:bottom w:val="single" w:sz="4" w:space="0" w:color="auto"/>
              <w:right w:val="single" w:sz="4" w:space="0" w:color="auto"/>
            </w:tcBorders>
            <w:shd w:val="clear" w:color="auto" w:fill="auto"/>
            <w:vAlign w:val="center"/>
          </w:tcPr>
          <w:p w14:paraId="18871E55"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2A35DB3"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04E660F"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755" w:type="dxa"/>
            <w:tcBorders>
              <w:top w:val="nil"/>
              <w:left w:val="nil"/>
              <w:bottom w:val="single" w:sz="4" w:space="0" w:color="auto"/>
              <w:right w:val="single" w:sz="4" w:space="0" w:color="auto"/>
            </w:tcBorders>
            <w:shd w:val="clear" w:color="auto" w:fill="auto"/>
            <w:vAlign w:val="center"/>
          </w:tcPr>
          <w:p w14:paraId="7AAE129B" w14:textId="77777777" w:rsidR="00522495" w:rsidRPr="00E86575" w:rsidRDefault="00BA3D58">
            <w:pPr>
              <w:jc w:val="cente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008" w:type="dxa"/>
            <w:tcBorders>
              <w:top w:val="nil"/>
              <w:left w:val="nil"/>
              <w:bottom w:val="single" w:sz="4" w:space="0" w:color="auto"/>
              <w:right w:val="single" w:sz="4" w:space="0" w:color="auto"/>
            </w:tcBorders>
            <w:shd w:val="clear" w:color="auto" w:fill="auto"/>
            <w:vAlign w:val="center"/>
          </w:tcPr>
          <w:p w14:paraId="030CB741"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984" w:type="dxa"/>
            <w:tcBorders>
              <w:top w:val="nil"/>
              <w:left w:val="nil"/>
              <w:bottom w:val="single" w:sz="4" w:space="0" w:color="auto"/>
              <w:right w:val="single" w:sz="4" w:space="0" w:color="auto"/>
            </w:tcBorders>
            <w:shd w:val="clear" w:color="auto" w:fill="auto"/>
            <w:vAlign w:val="center"/>
          </w:tcPr>
          <w:p w14:paraId="19DEDE4E"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shd w:val="clear" w:color="auto" w:fill="auto"/>
            <w:vAlign w:val="center"/>
          </w:tcPr>
          <w:p w14:paraId="160317D4"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tcPr>
          <w:p w14:paraId="0FB5E10F"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82" w:type="dxa"/>
            <w:tcBorders>
              <w:top w:val="nil"/>
              <w:left w:val="nil"/>
              <w:bottom w:val="single" w:sz="4" w:space="0" w:color="auto"/>
              <w:right w:val="single" w:sz="4" w:space="0" w:color="auto"/>
            </w:tcBorders>
            <w:shd w:val="clear" w:color="auto" w:fill="auto"/>
            <w:vAlign w:val="center"/>
          </w:tcPr>
          <w:p w14:paraId="4F87A309"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1867F04"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26" w:type="dxa"/>
            <w:tcBorders>
              <w:top w:val="nil"/>
              <w:left w:val="nil"/>
              <w:bottom w:val="single" w:sz="4" w:space="0" w:color="auto"/>
              <w:right w:val="single" w:sz="4" w:space="0" w:color="auto"/>
            </w:tcBorders>
            <w:shd w:val="clear" w:color="auto" w:fill="auto"/>
            <w:vAlign w:val="center"/>
          </w:tcPr>
          <w:p w14:paraId="3FC381C3"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72" w:type="dxa"/>
            <w:tcBorders>
              <w:top w:val="nil"/>
              <w:left w:val="nil"/>
              <w:bottom w:val="single" w:sz="4" w:space="0" w:color="auto"/>
              <w:right w:val="single" w:sz="4" w:space="0" w:color="auto"/>
            </w:tcBorders>
            <w:shd w:val="clear" w:color="auto" w:fill="auto"/>
            <w:vAlign w:val="center"/>
          </w:tcPr>
          <w:p w14:paraId="4A55F05A"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shd w:val="clear" w:color="auto" w:fill="auto"/>
            <w:vAlign w:val="center"/>
          </w:tcPr>
          <w:p w14:paraId="5DF296B8"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r>
      <w:tr w:rsidR="00522495" w:rsidRPr="00E86575" w14:paraId="7AA20AE9" w14:textId="77777777">
        <w:trPr>
          <w:trHeight w:val="465"/>
        </w:trPr>
        <w:tc>
          <w:tcPr>
            <w:tcW w:w="519" w:type="dxa"/>
            <w:tcBorders>
              <w:top w:val="nil"/>
              <w:left w:val="single" w:sz="4" w:space="0" w:color="auto"/>
              <w:bottom w:val="single" w:sz="4" w:space="0" w:color="auto"/>
              <w:right w:val="single" w:sz="4" w:space="0" w:color="auto"/>
            </w:tcBorders>
            <w:shd w:val="clear" w:color="auto" w:fill="auto"/>
            <w:vAlign w:val="center"/>
          </w:tcPr>
          <w:p w14:paraId="3F33ABD3"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C539013"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CCAFB3F"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755" w:type="dxa"/>
            <w:tcBorders>
              <w:top w:val="nil"/>
              <w:left w:val="nil"/>
              <w:bottom w:val="single" w:sz="4" w:space="0" w:color="auto"/>
              <w:right w:val="single" w:sz="4" w:space="0" w:color="auto"/>
            </w:tcBorders>
            <w:shd w:val="clear" w:color="auto" w:fill="auto"/>
            <w:vAlign w:val="center"/>
          </w:tcPr>
          <w:p w14:paraId="421591A1" w14:textId="77777777" w:rsidR="00522495" w:rsidRPr="00E86575" w:rsidRDefault="00BA3D58">
            <w:pP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008" w:type="dxa"/>
            <w:tcBorders>
              <w:top w:val="nil"/>
              <w:left w:val="nil"/>
              <w:bottom w:val="single" w:sz="4" w:space="0" w:color="auto"/>
              <w:right w:val="single" w:sz="4" w:space="0" w:color="auto"/>
            </w:tcBorders>
            <w:shd w:val="clear" w:color="auto" w:fill="auto"/>
            <w:vAlign w:val="center"/>
          </w:tcPr>
          <w:p w14:paraId="50809D23"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984" w:type="dxa"/>
            <w:tcBorders>
              <w:top w:val="nil"/>
              <w:left w:val="nil"/>
              <w:bottom w:val="single" w:sz="4" w:space="0" w:color="auto"/>
              <w:right w:val="single" w:sz="4" w:space="0" w:color="auto"/>
            </w:tcBorders>
            <w:shd w:val="clear" w:color="auto" w:fill="auto"/>
            <w:vAlign w:val="center"/>
          </w:tcPr>
          <w:p w14:paraId="711924C6"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shd w:val="clear" w:color="auto" w:fill="auto"/>
            <w:vAlign w:val="center"/>
          </w:tcPr>
          <w:p w14:paraId="6CA4B0B2"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tcPr>
          <w:p w14:paraId="051B84BE"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82" w:type="dxa"/>
            <w:tcBorders>
              <w:top w:val="nil"/>
              <w:left w:val="nil"/>
              <w:bottom w:val="single" w:sz="4" w:space="0" w:color="auto"/>
              <w:right w:val="single" w:sz="4" w:space="0" w:color="auto"/>
            </w:tcBorders>
            <w:shd w:val="clear" w:color="auto" w:fill="auto"/>
            <w:vAlign w:val="center"/>
          </w:tcPr>
          <w:p w14:paraId="0BC02C0B"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6664C41"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26" w:type="dxa"/>
            <w:tcBorders>
              <w:top w:val="nil"/>
              <w:left w:val="nil"/>
              <w:bottom w:val="single" w:sz="4" w:space="0" w:color="auto"/>
              <w:right w:val="single" w:sz="4" w:space="0" w:color="auto"/>
            </w:tcBorders>
            <w:shd w:val="clear" w:color="auto" w:fill="auto"/>
            <w:vAlign w:val="center"/>
          </w:tcPr>
          <w:p w14:paraId="7D884488"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72" w:type="dxa"/>
            <w:tcBorders>
              <w:top w:val="nil"/>
              <w:left w:val="nil"/>
              <w:bottom w:val="single" w:sz="4" w:space="0" w:color="auto"/>
              <w:right w:val="single" w:sz="4" w:space="0" w:color="auto"/>
            </w:tcBorders>
            <w:shd w:val="clear" w:color="auto" w:fill="auto"/>
            <w:vAlign w:val="center"/>
          </w:tcPr>
          <w:p w14:paraId="6FBA1D53"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shd w:val="clear" w:color="auto" w:fill="auto"/>
            <w:vAlign w:val="center"/>
          </w:tcPr>
          <w:p w14:paraId="5203E62C"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r>
      <w:tr w:rsidR="00522495" w:rsidRPr="00E86575" w14:paraId="2F125DE0" w14:textId="77777777">
        <w:trPr>
          <w:trHeight w:val="465"/>
        </w:trPr>
        <w:tc>
          <w:tcPr>
            <w:tcW w:w="519" w:type="dxa"/>
            <w:tcBorders>
              <w:top w:val="nil"/>
              <w:left w:val="single" w:sz="4" w:space="0" w:color="auto"/>
              <w:bottom w:val="single" w:sz="4" w:space="0" w:color="auto"/>
              <w:right w:val="single" w:sz="4" w:space="0" w:color="auto"/>
            </w:tcBorders>
            <w:shd w:val="clear" w:color="auto" w:fill="auto"/>
            <w:vAlign w:val="center"/>
          </w:tcPr>
          <w:p w14:paraId="3589802F"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7076882"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2413078"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755" w:type="dxa"/>
            <w:tcBorders>
              <w:top w:val="nil"/>
              <w:left w:val="nil"/>
              <w:bottom w:val="single" w:sz="4" w:space="0" w:color="auto"/>
              <w:right w:val="single" w:sz="4" w:space="0" w:color="auto"/>
            </w:tcBorders>
            <w:shd w:val="clear" w:color="auto" w:fill="auto"/>
            <w:vAlign w:val="center"/>
          </w:tcPr>
          <w:p w14:paraId="49ED6580" w14:textId="77777777" w:rsidR="00522495" w:rsidRPr="00E86575" w:rsidRDefault="00BA3D58">
            <w:pP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008" w:type="dxa"/>
            <w:tcBorders>
              <w:top w:val="nil"/>
              <w:left w:val="nil"/>
              <w:bottom w:val="single" w:sz="4" w:space="0" w:color="auto"/>
              <w:right w:val="single" w:sz="4" w:space="0" w:color="auto"/>
            </w:tcBorders>
            <w:shd w:val="clear" w:color="auto" w:fill="auto"/>
            <w:vAlign w:val="center"/>
          </w:tcPr>
          <w:p w14:paraId="335BCDB8"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984" w:type="dxa"/>
            <w:tcBorders>
              <w:top w:val="nil"/>
              <w:left w:val="nil"/>
              <w:bottom w:val="single" w:sz="4" w:space="0" w:color="auto"/>
              <w:right w:val="single" w:sz="4" w:space="0" w:color="auto"/>
            </w:tcBorders>
            <w:shd w:val="clear" w:color="auto" w:fill="auto"/>
            <w:vAlign w:val="center"/>
          </w:tcPr>
          <w:p w14:paraId="63EFED19"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shd w:val="clear" w:color="auto" w:fill="auto"/>
            <w:vAlign w:val="center"/>
          </w:tcPr>
          <w:p w14:paraId="0667CF72"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tcPr>
          <w:p w14:paraId="578E0973"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82" w:type="dxa"/>
            <w:tcBorders>
              <w:top w:val="nil"/>
              <w:left w:val="nil"/>
              <w:bottom w:val="single" w:sz="4" w:space="0" w:color="auto"/>
              <w:right w:val="single" w:sz="4" w:space="0" w:color="auto"/>
            </w:tcBorders>
            <w:shd w:val="clear" w:color="auto" w:fill="auto"/>
            <w:vAlign w:val="center"/>
          </w:tcPr>
          <w:p w14:paraId="7F0D7417"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22B851A"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26" w:type="dxa"/>
            <w:tcBorders>
              <w:top w:val="nil"/>
              <w:left w:val="nil"/>
              <w:bottom w:val="single" w:sz="4" w:space="0" w:color="auto"/>
              <w:right w:val="single" w:sz="4" w:space="0" w:color="auto"/>
            </w:tcBorders>
            <w:shd w:val="clear" w:color="auto" w:fill="auto"/>
            <w:vAlign w:val="center"/>
          </w:tcPr>
          <w:p w14:paraId="1A9DFBE8"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72" w:type="dxa"/>
            <w:tcBorders>
              <w:top w:val="nil"/>
              <w:left w:val="nil"/>
              <w:bottom w:val="single" w:sz="4" w:space="0" w:color="auto"/>
              <w:right w:val="single" w:sz="4" w:space="0" w:color="auto"/>
            </w:tcBorders>
            <w:shd w:val="clear" w:color="auto" w:fill="auto"/>
            <w:vAlign w:val="center"/>
          </w:tcPr>
          <w:p w14:paraId="39D5B55E"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shd w:val="clear" w:color="auto" w:fill="auto"/>
            <w:vAlign w:val="center"/>
          </w:tcPr>
          <w:p w14:paraId="569BB8EE"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r>
      <w:tr w:rsidR="00522495" w:rsidRPr="00E86575" w14:paraId="3C11E858" w14:textId="77777777">
        <w:trPr>
          <w:trHeight w:val="465"/>
        </w:trPr>
        <w:tc>
          <w:tcPr>
            <w:tcW w:w="519" w:type="dxa"/>
            <w:tcBorders>
              <w:top w:val="nil"/>
              <w:left w:val="single" w:sz="4" w:space="0" w:color="auto"/>
              <w:bottom w:val="single" w:sz="4" w:space="0" w:color="auto"/>
              <w:right w:val="single" w:sz="4" w:space="0" w:color="auto"/>
            </w:tcBorders>
            <w:shd w:val="clear" w:color="auto" w:fill="auto"/>
            <w:vAlign w:val="center"/>
          </w:tcPr>
          <w:p w14:paraId="6EA824ED"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39D8E09"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E5EC584"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755" w:type="dxa"/>
            <w:tcBorders>
              <w:top w:val="nil"/>
              <w:left w:val="nil"/>
              <w:bottom w:val="single" w:sz="4" w:space="0" w:color="auto"/>
              <w:right w:val="single" w:sz="4" w:space="0" w:color="auto"/>
            </w:tcBorders>
            <w:shd w:val="clear" w:color="auto" w:fill="auto"/>
            <w:vAlign w:val="center"/>
          </w:tcPr>
          <w:p w14:paraId="64CC0F0D" w14:textId="77777777" w:rsidR="00522495" w:rsidRPr="00E86575" w:rsidRDefault="00BA3D58">
            <w:pP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008" w:type="dxa"/>
            <w:tcBorders>
              <w:top w:val="nil"/>
              <w:left w:val="nil"/>
              <w:bottom w:val="single" w:sz="4" w:space="0" w:color="auto"/>
              <w:right w:val="single" w:sz="4" w:space="0" w:color="auto"/>
            </w:tcBorders>
            <w:shd w:val="clear" w:color="auto" w:fill="auto"/>
            <w:vAlign w:val="center"/>
          </w:tcPr>
          <w:p w14:paraId="036A451C"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984" w:type="dxa"/>
            <w:tcBorders>
              <w:top w:val="nil"/>
              <w:left w:val="nil"/>
              <w:bottom w:val="single" w:sz="4" w:space="0" w:color="auto"/>
              <w:right w:val="single" w:sz="4" w:space="0" w:color="auto"/>
            </w:tcBorders>
            <w:shd w:val="clear" w:color="auto" w:fill="auto"/>
            <w:vAlign w:val="center"/>
          </w:tcPr>
          <w:p w14:paraId="1EE9FF6B"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shd w:val="clear" w:color="auto" w:fill="auto"/>
            <w:vAlign w:val="center"/>
          </w:tcPr>
          <w:p w14:paraId="11F860D9"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tcPr>
          <w:p w14:paraId="00A8286C"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82" w:type="dxa"/>
            <w:tcBorders>
              <w:top w:val="nil"/>
              <w:left w:val="nil"/>
              <w:bottom w:val="single" w:sz="4" w:space="0" w:color="auto"/>
              <w:right w:val="single" w:sz="4" w:space="0" w:color="auto"/>
            </w:tcBorders>
            <w:shd w:val="clear" w:color="auto" w:fill="auto"/>
            <w:vAlign w:val="center"/>
          </w:tcPr>
          <w:p w14:paraId="4E236491"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ED5E465"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26" w:type="dxa"/>
            <w:tcBorders>
              <w:top w:val="nil"/>
              <w:left w:val="nil"/>
              <w:bottom w:val="single" w:sz="4" w:space="0" w:color="auto"/>
              <w:right w:val="single" w:sz="4" w:space="0" w:color="auto"/>
            </w:tcBorders>
            <w:shd w:val="clear" w:color="auto" w:fill="auto"/>
            <w:vAlign w:val="center"/>
          </w:tcPr>
          <w:p w14:paraId="2EA7D434"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72" w:type="dxa"/>
            <w:tcBorders>
              <w:top w:val="nil"/>
              <w:left w:val="nil"/>
              <w:bottom w:val="single" w:sz="4" w:space="0" w:color="auto"/>
              <w:right w:val="single" w:sz="4" w:space="0" w:color="auto"/>
            </w:tcBorders>
            <w:shd w:val="clear" w:color="auto" w:fill="auto"/>
            <w:vAlign w:val="center"/>
          </w:tcPr>
          <w:p w14:paraId="77849CBD"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shd w:val="clear" w:color="auto" w:fill="auto"/>
            <w:vAlign w:val="center"/>
          </w:tcPr>
          <w:p w14:paraId="357DF44C"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r>
      <w:tr w:rsidR="00522495" w:rsidRPr="00E86575" w14:paraId="70A8E8E8" w14:textId="77777777">
        <w:trPr>
          <w:trHeight w:val="465"/>
        </w:trPr>
        <w:tc>
          <w:tcPr>
            <w:tcW w:w="519" w:type="dxa"/>
            <w:tcBorders>
              <w:top w:val="nil"/>
              <w:left w:val="single" w:sz="4" w:space="0" w:color="auto"/>
              <w:bottom w:val="single" w:sz="4" w:space="0" w:color="auto"/>
              <w:right w:val="single" w:sz="4" w:space="0" w:color="auto"/>
            </w:tcBorders>
            <w:shd w:val="clear" w:color="auto" w:fill="auto"/>
            <w:vAlign w:val="center"/>
          </w:tcPr>
          <w:p w14:paraId="160B3E8E"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86B851C"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FDE4D80"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755" w:type="dxa"/>
            <w:tcBorders>
              <w:top w:val="nil"/>
              <w:left w:val="nil"/>
              <w:bottom w:val="single" w:sz="4" w:space="0" w:color="auto"/>
              <w:right w:val="single" w:sz="4" w:space="0" w:color="auto"/>
            </w:tcBorders>
            <w:shd w:val="clear" w:color="auto" w:fill="auto"/>
            <w:vAlign w:val="center"/>
          </w:tcPr>
          <w:p w14:paraId="6E500888" w14:textId="77777777" w:rsidR="00522495" w:rsidRPr="00E86575" w:rsidRDefault="00BA3D58">
            <w:pP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008" w:type="dxa"/>
            <w:tcBorders>
              <w:top w:val="nil"/>
              <w:left w:val="nil"/>
              <w:bottom w:val="single" w:sz="4" w:space="0" w:color="auto"/>
              <w:right w:val="single" w:sz="4" w:space="0" w:color="auto"/>
            </w:tcBorders>
            <w:shd w:val="clear" w:color="auto" w:fill="auto"/>
            <w:vAlign w:val="center"/>
          </w:tcPr>
          <w:p w14:paraId="0F642BDE"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984" w:type="dxa"/>
            <w:tcBorders>
              <w:top w:val="nil"/>
              <w:left w:val="nil"/>
              <w:bottom w:val="single" w:sz="4" w:space="0" w:color="auto"/>
              <w:right w:val="single" w:sz="4" w:space="0" w:color="auto"/>
            </w:tcBorders>
            <w:shd w:val="clear" w:color="auto" w:fill="auto"/>
            <w:vAlign w:val="center"/>
          </w:tcPr>
          <w:p w14:paraId="10F38AD7"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shd w:val="clear" w:color="auto" w:fill="auto"/>
            <w:vAlign w:val="center"/>
          </w:tcPr>
          <w:p w14:paraId="6A220D81"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tcPr>
          <w:p w14:paraId="376CFEEE"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82" w:type="dxa"/>
            <w:tcBorders>
              <w:top w:val="nil"/>
              <w:left w:val="nil"/>
              <w:bottom w:val="single" w:sz="4" w:space="0" w:color="auto"/>
              <w:right w:val="single" w:sz="4" w:space="0" w:color="auto"/>
            </w:tcBorders>
            <w:shd w:val="clear" w:color="auto" w:fill="auto"/>
            <w:vAlign w:val="center"/>
          </w:tcPr>
          <w:p w14:paraId="6B7CCDF8"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DF6974F"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26" w:type="dxa"/>
            <w:tcBorders>
              <w:top w:val="nil"/>
              <w:left w:val="nil"/>
              <w:bottom w:val="single" w:sz="4" w:space="0" w:color="auto"/>
              <w:right w:val="single" w:sz="4" w:space="0" w:color="auto"/>
            </w:tcBorders>
            <w:shd w:val="clear" w:color="auto" w:fill="auto"/>
            <w:vAlign w:val="center"/>
          </w:tcPr>
          <w:p w14:paraId="6817810C"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72" w:type="dxa"/>
            <w:tcBorders>
              <w:top w:val="nil"/>
              <w:left w:val="nil"/>
              <w:bottom w:val="single" w:sz="4" w:space="0" w:color="auto"/>
              <w:right w:val="single" w:sz="4" w:space="0" w:color="auto"/>
            </w:tcBorders>
            <w:shd w:val="clear" w:color="auto" w:fill="auto"/>
            <w:vAlign w:val="center"/>
          </w:tcPr>
          <w:p w14:paraId="68BE90E8"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shd w:val="clear" w:color="auto" w:fill="auto"/>
            <w:vAlign w:val="center"/>
          </w:tcPr>
          <w:p w14:paraId="71CA1588"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r>
      <w:tr w:rsidR="00522495" w:rsidRPr="00E86575" w14:paraId="2473D4C6" w14:textId="77777777">
        <w:trPr>
          <w:trHeight w:val="465"/>
        </w:trPr>
        <w:tc>
          <w:tcPr>
            <w:tcW w:w="519" w:type="dxa"/>
            <w:tcBorders>
              <w:top w:val="nil"/>
              <w:left w:val="single" w:sz="4" w:space="0" w:color="auto"/>
              <w:bottom w:val="single" w:sz="4" w:space="0" w:color="auto"/>
              <w:right w:val="single" w:sz="4" w:space="0" w:color="auto"/>
            </w:tcBorders>
            <w:shd w:val="clear" w:color="auto" w:fill="auto"/>
            <w:vAlign w:val="center"/>
          </w:tcPr>
          <w:p w14:paraId="1AFBF8B5"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F80E4EF"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EDB92F9"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755" w:type="dxa"/>
            <w:tcBorders>
              <w:top w:val="nil"/>
              <w:left w:val="nil"/>
              <w:bottom w:val="single" w:sz="4" w:space="0" w:color="auto"/>
              <w:right w:val="single" w:sz="4" w:space="0" w:color="auto"/>
            </w:tcBorders>
            <w:shd w:val="clear" w:color="auto" w:fill="auto"/>
            <w:vAlign w:val="center"/>
          </w:tcPr>
          <w:p w14:paraId="68A20E61" w14:textId="77777777" w:rsidR="00522495" w:rsidRPr="00E86575" w:rsidRDefault="00BA3D58">
            <w:pP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008" w:type="dxa"/>
            <w:tcBorders>
              <w:top w:val="nil"/>
              <w:left w:val="nil"/>
              <w:bottom w:val="single" w:sz="4" w:space="0" w:color="auto"/>
              <w:right w:val="single" w:sz="4" w:space="0" w:color="auto"/>
            </w:tcBorders>
            <w:shd w:val="clear" w:color="auto" w:fill="auto"/>
            <w:vAlign w:val="center"/>
          </w:tcPr>
          <w:p w14:paraId="2C0E9AB9"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984" w:type="dxa"/>
            <w:tcBorders>
              <w:top w:val="nil"/>
              <w:left w:val="nil"/>
              <w:bottom w:val="single" w:sz="4" w:space="0" w:color="auto"/>
              <w:right w:val="single" w:sz="4" w:space="0" w:color="auto"/>
            </w:tcBorders>
            <w:shd w:val="clear" w:color="auto" w:fill="auto"/>
            <w:vAlign w:val="center"/>
          </w:tcPr>
          <w:p w14:paraId="47526BDF"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shd w:val="clear" w:color="auto" w:fill="auto"/>
            <w:vAlign w:val="center"/>
          </w:tcPr>
          <w:p w14:paraId="40011A7C"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tcPr>
          <w:p w14:paraId="0561E409"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82" w:type="dxa"/>
            <w:tcBorders>
              <w:top w:val="nil"/>
              <w:left w:val="nil"/>
              <w:bottom w:val="single" w:sz="4" w:space="0" w:color="auto"/>
              <w:right w:val="single" w:sz="4" w:space="0" w:color="auto"/>
            </w:tcBorders>
            <w:shd w:val="clear" w:color="auto" w:fill="auto"/>
            <w:vAlign w:val="center"/>
          </w:tcPr>
          <w:p w14:paraId="1775F0B5"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2A01584"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26" w:type="dxa"/>
            <w:tcBorders>
              <w:top w:val="nil"/>
              <w:left w:val="nil"/>
              <w:bottom w:val="single" w:sz="4" w:space="0" w:color="auto"/>
              <w:right w:val="single" w:sz="4" w:space="0" w:color="auto"/>
            </w:tcBorders>
            <w:shd w:val="clear" w:color="auto" w:fill="auto"/>
            <w:vAlign w:val="center"/>
          </w:tcPr>
          <w:p w14:paraId="7266208C"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72" w:type="dxa"/>
            <w:tcBorders>
              <w:top w:val="nil"/>
              <w:left w:val="nil"/>
              <w:bottom w:val="single" w:sz="4" w:space="0" w:color="auto"/>
              <w:right w:val="single" w:sz="4" w:space="0" w:color="auto"/>
            </w:tcBorders>
            <w:shd w:val="clear" w:color="auto" w:fill="auto"/>
            <w:vAlign w:val="center"/>
          </w:tcPr>
          <w:p w14:paraId="52FB9285"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shd w:val="clear" w:color="auto" w:fill="auto"/>
            <w:vAlign w:val="center"/>
          </w:tcPr>
          <w:p w14:paraId="1830D54E"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r>
      <w:tr w:rsidR="00522495" w:rsidRPr="00E86575" w14:paraId="7754403D" w14:textId="77777777">
        <w:trPr>
          <w:trHeight w:val="465"/>
        </w:trPr>
        <w:tc>
          <w:tcPr>
            <w:tcW w:w="519" w:type="dxa"/>
            <w:tcBorders>
              <w:top w:val="nil"/>
              <w:left w:val="single" w:sz="4" w:space="0" w:color="auto"/>
              <w:bottom w:val="single" w:sz="4" w:space="0" w:color="auto"/>
              <w:right w:val="single" w:sz="4" w:space="0" w:color="auto"/>
            </w:tcBorders>
            <w:shd w:val="clear" w:color="auto" w:fill="auto"/>
            <w:vAlign w:val="center"/>
          </w:tcPr>
          <w:p w14:paraId="0AB675B1"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4CDBEE7"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4214EDA"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755" w:type="dxa"/>
            <w:tcBorders>
              <w:top w:val="nil"/>
              <w:left w:val="nil"/>
              <w:bottom w:val="single" w:sz="4" w:space="0" w:color="auto"/>
              <w:right w:val="single" w:sz="4" w:space="0" w:color="auto"/>
            </w:tcBorders>
            <w:shd w:val="clear" w:color="auto" w:fill="auto"/>
            <w:vAlign w:val="center"/>
          </w:tcPr>
          <w:p w14:paraId="7CDADE1A" w14:textId="77777777" w:rsidR="00522495" w:rsidRPr="00E86575" w:rsidRDefault="00BA3D58">
            <w:pP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008" w:type="dxa"/>
            <w:tcBorders>
              <w:top w:val="nil"/>
              <w:left w:val="nil"/>
              <w:bottom w:val="single" w:sz="4" w:space="0" w:color="auto"/>
              <w:right w:val="single" w:sz="4" w:space="0" w:color="auto"/>
            </w:tcBorders>
            <w:shd w:val="clear" w:color="auto" w:fill="auto"/>
            <w:vAlign w:val="center"/>
          </w:tcPr>
          <w:p w14:paraId="738794A3"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984" w:type="dxa"/>
            <w:tcBorders>
              <w:top w:val="nil"/>
              <w:left w:val="nil"/>
              <w:bottom w:val="single" w:sz="4" w:space="0" w:color="auto"/>
              <w:right w:val="single" w:sz="4" w:space="0" w:color="auto"/>
            </w:tcBorders>
            <w:shd w:val="clear" w:color="auto" w:fill="auto"/>
            <w:vAlign w:val="center"/>
          </w:tcPr>
          <w:p w14:paraId="335E2189"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shd w:val="clear" w:color="auto" w:fill="auto"/>
            <w:vAlign w:val="center"/>
          </w:tcPr>
          <w:p w14:paraId="3D394309"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tcPr>
          <w:p w14:paraId="58CD87EF"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82" w:type="dxa"/>
            <w:tcBorders>
              <w:top w:val="nil"/>
              <w:left w:val="nil"/>
              <w:bottom w:val="single" w:sz="4" w:space="0" w:color="auto"/>
              <w:right w:val="single" w:sz="4" w:space="0" w:color="auto"/>
            </w:tcBorders>
            <w:shd w:val="clear" w:color="auto" w:fill="auto"/>
            <w:vAlign w:val="center"/>
          </w:tcPr>
          <w:p w14:paraId="5FE4C998"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716AA07"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26" w:type="dxa"/>
            <w:tcBorders>
              <w:top w:val="nil"/>
              <w:left w:val="nil"/>
              <w:bottom w:val="single" w:sz="4" w:space="0" w:color="auto"/>
              <w:right w:val="single" w:sz="4" w:space="0" w:color="auto"/>
            </w:tcBorders>
            <w:shd w:val="clear" w:color="auto" w:fill="auto"/>
            <w:vAlign w:val="center"/>
          </w:tcPr>
          <w:p w14:paraId="6B85B844"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72" w:type="dxa"/>
            <w:tcBorders>
              <w:top w:val="nil"/>
              <w:left w:val="nil"/>
              <w:bottom w:val="single" w:sz="4" w:space="0" w:color="auto"/>
              <w:right w:val="single" w:sz="4" w:space="0" w:color="auto"/>
            </w:tcBorders>
            <w:shd w:val="clear" w:color="auto" w:fill="auto"/>
            <w:vAlign w:val="center"/>
          </w:tcPr>
          <w:p w14:paraId="03FAEDDC"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shd w:val="clear" w:color="auto" w:fill="auto"/>
            <w:vAlign w:val="center"/>
          </w:tcPr>
          <w:p w14:paraId="4C83CCCA"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r>
      <w:tr w:rsidR="00522495" w:rsidRPr="00E86575" w14:paraId="13576567" w14:textId="77777777">
        <w:trPr>
          <w:trHeight w:val="465"/>
        </w:trPr>
        <w:tc>
          <w:tcPr>
            <w:tcW w:w="519" w:type="dxa"/>
            <w:tcBorders>
              <w:top w:val="nil"/>
              <w:left w:val="single" w:sz="4" w:space="0" w:color="auto"/>
              <w:bottom w:val="single" w:sz="4" w:space="0" w:color="auto"/>
              <w:right w:val="single" w:sz="4" w:space="0" w:color="auto"/>
            </w:tcBorders>
            <w:shd w:val="clear" w:color="auto" w:fill="auto"/>
            <w:vAlign w:val="center"/>
          </w:tcPr>
          <w:p w14:paraId="763162B6"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FA4D860"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20DC93E"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755" w:type="dxa"/>
            <w:tcBorders>
              <w:top w:val="nil"/>
              <w:left w:val="nil"/>
              <w:bottom w:val="single" w:sz="4" w:space="0" w:color="auto"/>
              <w:right w:val="single" w:sz="4" w:space="0" w:color="auto"/>
            </w:tcBorders>
            <w:shd w:val="clear" w:color="auto" w:fill="auto"/>
            <w:vAlign w:val="center"/>
          </w:tcPr>
          <w:p w14:paraId="75EE3EB7" w14:textId="77777777" w:rsidR="00522495" w:rsidRPr="00E86575" w:rsidRDefault="00BA3D58">
            <w:pP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008" w:type="dxa"/>
            <w:tcBorders>
              <w:top w:val="nil"/>
              <w:left w:val="nil"/>
              <w:bottom w:val="single" w:sz="4" w:space="0" w:color="auto"/>
              <w:right w:val="single" w:sz="4" w:space="0" w:color="auto"/>
            </w:tcBorders>
            <w:shd w:val="clear" w:color="auto" w:fill="auto"/>
            <w:vAlign w:val="center"/>
          </w:tcPr>
          <w:p w14:paraId="4FE8E199"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984" w:type="dxa"/>
            <w:tcBorders>
              <w:top w:val="nil"/>
              <w:left w:val="nil"/>
              <w:bottom w:val="single" w:sz="4" w:space="0" w:color="auto"/>
              <w:right w:val="single" w:sz="4" w:space="0" w:color="auto"/>
            </w:tcBorders>
            <w:shd w:val="clear" w:color="auto" w:fill="auto"/>
            <w:vAlign w:val="center"/>
          </w:tcPr>
          <w:p w14:paraId="342392CF"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shd w:val="clear" w:color="auto" w:fill="auto"/>
            <w:vAlign w:val="center"/>
          </w:tcPr>
          <w:p w14:paraId="53C3DC13"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tcPr>
          <w:p w14:paraId="1BDEACAE"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82" w:type="dxa"/>
            <w:tcBorders>
              <w:top w:val="nil"/>
              <w:left w:val="nil"/>
              <w:bottom w:val="single" w:sz="4" w:space="0" w:color="auto"/>
              <w:right w:val="single" w:sz="4" w:space="0" w:color="auto"/>
            </w:tcBorders>
            <w:shd w:val="clear" w:color="auto" w:fill="auto"/>
            <w:vAlign w:val="center"/>
          </w:tcPr>
          <w:p w14:paraId="489358A4"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7BC65B7"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26" w:type="dxa"/>
            <w:tcBorders>
              <w:top w:val="nil"/>
              <w:left w:val="nil"/>
              <w:bottom w:val="single" w:sz="4" w:space="0" w:color="auto"/>
              <w:right w:val="single" w:sz="4" w:space="0" w:color="auto"/>
            </w:tcBorders>
            <w:shd w:val="clear" w:color="auto" w:fill="auto"/>
            <w:vAlign w:val="center"/>
          </w:tcPr>
          <w:p w14:paraId="71970B06"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72" w:type="dxa"/>
            <w:tcBorders>
              <w:top w:val="nil"/>
              <w:left w:val="nil"/>
              <w:bottom w:val="single" w:sz="4" w:space="0" w:color="auto"/>
              <w:right w:val="single" w:sz="4" w:space="0" w:color="auto"/>
            </w:tcBorders>
            <w:shd w:val="clear" w:color="auto" w:fill="auto"/>
            <w:vAlign w:val="center"/>
          </w:tcPr>
          <w:p w14:paraId="4A8ED473"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shd w:val="clear" w:color="auto" w:fill="auto"/>
            <w:vAlign w:val="center"/>
          </w:tcPr>
          <w:p w14:paraId="64790F93"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r>
      <w:tr w:rsidR="00522495" w:rsidRPr="00E86575" w14:paraId="3D1B3F93" w14:textId="77777777">
        <w:trPr>
          <w:trHeight w:val="465"/>
        </w:trPr>
        <w:tc>
          <w:tcPr>
            <w:tcW w:w="519" w:type="dxa"/>
            <w:tcBorders>
              <w:top w:val="nil"/>
              <w:left w:val="single" w:sz="4" w:space="0" w:color="auto"/>
              <w:bottom w:val="single" w:sz="4" w:space="0" w:color="auto"/>
              <w:right w:val="single" w:sz="4" w:space="0" w:color="auto"/>
            </w:tcBorders>
            <w:shd w:val="clear" w:color="auto" w:fill="auto"/>
            <w:vAlign w:val="center"/>
          </w:tcPr>
          <w:p w14:paraId="1AD9E295"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3D63084"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B100F3F"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755" w:type="dxa"/>
            <w:tcBorders>
              <w:top w:val="nil"/>
              <w:left w:val="nil"/>
              <w:bottom w:val="single" w:sz="4" w:space="0" w:color="auto"/>
              <w:right w:val="single" w:sz="4" w:space="0" w:color="auto"/>
            </w:tcBorders>
            <w:shd w:val="clear" w:color="auto" w:fill="auto"/>
            <w:vAlign w:val="center"/>
          </w:tcPr>
          <w:p w14:paraId="7225AED0" w14:textId="77777777" w:rsidR="00522495" w:rsidRPr="00E86575" w:rsidRDefault="00BA3D58">
            <w:pP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008" w:type="dxa"/>
            <w:tcBorders>
              <w:top w:val="nil"/>
              <w:left w:val="nil"/>
              <w:bottom w:val="single" w:sz="4" w:space="0" w:color="auto"/>
              <w:right w:val="single" w:sz="4" w:space="0" w:color="auto"/>
            </w:tcBorders>
            <w:shd w:val="clear" w:color="auto" w:fill="auto"/>
            <w:vAlign w:val="center"/>
          </w:tcPr>
          <w:p w14:paraId="2AB053FB"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984" w:type="dxa"/>
            <w:tcBorders>
              <w:top w:val="nil"/>
              <w:left w:val="nil"/>
              <w:bottom w:val="single" w:sz="4" w:space="0" w:color="auto"/>
              <w:right w:val="single" w:sz="4" w:space="0" w:color="auto"/>
            </w:tcBorders>
            <w:shd w:val="clear" w:color="auto" w:fill="auto"/>
            <w:vAlign w:val="center"/>
          </w:tcPr>
          <w:p w14:paraId="499285BF"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shd w:val="clear" w:color="auto" w:fill="auto"/>
            <w:vAlign w:val="center"/>
          </w:tcPr>
          <w:p w14:paraId="1521C7C2"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tcPr>
          <w:p w14:paraId="4BF90902"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82" w:type="dxa"/>
            <w:tcBorders>
              <w:top w:val="nil"/>
              <w:left w:val="nil"/>
              <w:bottom w:val="single" w:sz="4" w:space="0" w:color="auto"/>
              <w:right w:val="single" w:sz="4" w:space="0" w:color="auto"/>
            </w:tcBorders>
            <w:shd w:val="clear" w:color="auto" w:fill="auto"/>
            <w:vAlign w:val="center"/>
          </w:tcPr>
          <w:p w14:paraId="2BDB8006"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ECB280B"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26" w:type="dxa"/>
            <w:tcBorders>
              <w:top w:val="nil"/>
              <w:left w:val="nil"/>
              <w:bottom w:val="single" w:sz="4" w:space="0" w:color="auto"/>
              <w:right w:val="single" w:sz="4" w:space="0" w:color="auto"/>
            </w:tcBorders>
            <w:shd w:val="clear" w:color="auto" w:fill="auto"/>
            <w:vAlign w:val="center"/>
          </w:tcPr>
          <w:p w14:paraId="72CBFADF"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72" w:type="dxa"/>
            <w:tcBorders>
              <w:top w:val="nil"/>
              <w:left w:val="nil"/>
              <w:bottom w:val="single" w:sz="4" w:space="0" w:color="auto"/>
              <w:right w:val="single" w:sz="4" w:space="0" w:color="auto"/>
            </w:tcBorders>
            <w:shd w:val="clear" w:color="auto" w:fill="auto"/>
            <w:vAlign w:val="center"/>
          </w:tcPr>
          <w:p w14:paraId="166424CA"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shd w:val="clear" w:color="auto" w:fill="auto"/>
            <w:vAlign w:val="center"/>
          </w:tcPr>
          <w:p w14:paraId="1AE422E4"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r>
      <w:tr w:rsidR="00522495" w:rsidRPr="00E86575" w14:paraId="3ADDEC7A" w14:textId="77777777">
        <w:trPr>
          <w:trHeight w:val="465"/>
        </w:trPr>
        <w:tc>
          <w:tcPr>
            <w:tcW w:w="519" w:type="dxa"/>
            <w:tcBorders>
              <w:top w:val="nil"/>
              <w:left w:val="single" w:sz="4" w:space="0" w:color="auto"/>
              <w:bottom w:val="single" w:sz="4" w:space="0" w:color="auto"/>
              <w:right w:val="single" w:sz="4" w:space="0" w:color="auto"/>
            </w:tcBorders>
            <w:shd w:val="clear" w:color="auto" w:fill="auto"/>
            <w:vAlign w:val="center"/>
          </w:tcPr>
          <w:p w14:paraId="5962AD76"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9A57783"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BE6A8CB"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755" w:type="dxa"/>
            <w:tcBorders>
              <w:top w:val="nil"/>
              <w:left w:val="nil"/>
              <w:bottom w:val="single" w:sz="4" w:space="0" w:color="auto"/>
              <w:right w:val="single" w:sz="4" w:space="0" w:color="auto"/>
            </w:tcBorders>
            <w:shd w:val="clear" w:color="auto" w:fill="auto"/>
            <w:vAlign w:val="center"/>
          </w:tcPr>
          <w:p w14:paraId="7AE6432B" w14:textId="77777777" w:rsidR="00522495" w:rsidRPr="00E86575" w:rsidRDefault="00BA3D58">
            <w:pP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008" w:type="dxa"/>
            <w:tcBorders>
              <w:top w:val="nil"/>
              <w:left w:val="nil"/>
              <w:bottom w:val="single" w:sz="4" w:space="0" w:color="auto"/>
              <w:right w:val="single" w:sz="4" w:space="0" w:color="auto"/>
            </w:tcBorders>
            <w:shd w:val="clear" w:color="auto" w:fill="auto"/>
            <w:vAlign w:val="center"/>
          </w:tcPr>
          <w:p w14:paraId="6EABB723"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984" w:type="dxa"/>
            <w:tcBorders>
              <w:top w:val="nil"/>
              <w:left w:val="nil"/>
              <w:bottom w:val="single" w:sz="4" w:space="0" w:color="auto"/>
              <w:right w:val="single" w:sz="4" w:space="0" w:color="auto"/>
            </w:tcBorders>
            <w:shd w:val="clear" w:color="auto" w:fill="auto"/>
            <w:vAlign w:val="center"/>
          </w:tcPr>
          <w:p w14:paraId="4C9DB6EB"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shd w:val="clear" w:color="auto" w:fill="auto"/>
            <w:vAlign w:val="center"/>
          </w:tcPr>
          <w:p w14:paraId="597F434A"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tcPr>
          <w:p w14:paraId="024559A2"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82" w:type="dxa"/>
            <w:tcBorders>
              <w:top w:val="nil"/>
              <w:left w:val="nil"/>
              <w:bottom w:val="single" w:sz="4" w:space="0" w:color="auto"/>
              <w:right w:val="single" w:sz="4" w:space="0" w:color="auto"/>
            </w:tcBorders>
            <w:shd w:val="clear" w:color="auto" w:fill="auto"/>
            <w:vAlign w:val="center"/>
          </w:tcPr>
          <w:p w14:paraId="398C56F9"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7F14DFF"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26" w:type="dxa"/>
            <w:tcBorders>
              <w:top w:val="nil"/>
              <w:left w:val="nil"/>
              <w:bottom w:val="single" w:sz="4" w:space="0" w:color="auto"/>
              <w:right w:val="single" w:sz="4" w:space="0" w:color="auto"/>
            </w:tcBorders>
            <w:shd w:val="clear" w:color="auto" w:fill="auto"/>
            <w:vAlign w:val="center"/>
          </w:tcPr>
          <w:p w14:paraId="5F4A21AD"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72" w:type="dxa"/>
            <w:tcBorders>
              <w:top w:val="nil"/>
              <w:left w:val="nil"/>
              <w:bottom w:val="single" w:sz="4" w:space="0" w:color="auto"/>
              <w:right w:val="single" w:sz="4" w:space="0" w:color="auto"/>
            </w:tcBorders>
            <w:shd w:val="clear" w:color="auto" w:fill="auto"/>
            <w:vAlign w:val="center"/>
          </w:tcPr>
          <w:p w14:paraId="39FAD538"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shd w:val="clear" w:color="auto" w:fill="auto"/>
            <w:vAlign w:val="center"/>
          </w:tcPr>
          <w:p w14:paraId="66D2AA58"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r>
      <w:tr w:rsidR="00522495" w:rsidRPr="00E86575" w14:paraId="0FDC52CA" w14:textId="77777777">
        <w:trPr>
          <w:trHeight w:val="465"/>
        </w:trPr>
        <w:tc>
          <w:tcPr>
            <w:tcW w:w="519" w:type="dxa"/>
            <w:tcBorders>
              <w:top w:val="nil"/>
              <w:left w:val="single" w:sz="4" w:space="0" w:color="auto"/>
              <w:bottom w:val="single" w:sz="4" w:space="0" w:color="auto"/>
              <w:right w:val="single" w:sz="4" w:space="0" w:color="auto"/>
            </w:tcBorders>
            <w:shd w:val="clear" w:color="auto" w:fill="auto"/>
            <w:vAlign w:val="center"/>
          </w:tcPr>
          <w:p w14:paraId="6EC5DD7C"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7CEBDBB"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1518721"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755" w:type="dxa"/>
            <w:tcBorders>
              <w:top w:val="nil"/>
              <w:left w:val="nil"/>
              <w:bottom w:val="single" w:sz="4" w:space="0" w:color="auto"/>
              <w:right w:val="single" w:sz="4" w:space="0" w:color="auto"/>
            </w:tcBorders>
            <w:shd w:val="clear" w:color="auto" w:fill="auto"/>
            <w:vAlign w:val="center"/>
          </w:tcPr>
          <w:p w14:paraId="7FB9A871" w14:textId="77777777" w:rsidR="00522495" w:rsidRPr="00E86575" w:rsidRDefault="00BA3D58">
            <w:pP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008" w:type="dxa"/>
            <w:tcBorders>
              <w:top w:val="nil"/>
              <w:left w:val="nil"/>
              <w:bottom w:val="single" w:sz="4" w:space="0" w:color="auto"/>
              <w:right w:val="single" w:sz="4" w:space="0" w:color="auto"/>
            </w:tcBorders>
            <w:shd w:val="clear" w:color="auto" w:fill="auto"/>
            <w:vAlign w:val="center"/>
          </w:tcPr>
          <w:p w14:paraId="108004BE"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984" w:type="dxa"/>
            <w:tcBorders>
              <w:top w:val="nil"/>
              <w:left w:val="nil"/>
              <w:bottom w:val="single" w:sz="4" w:space="0" w:color="auto"/>
              <w:right w:val="single" w:sz="4" w:space="0" w:color="auto"/>
            </w:tcBorders>
            <w:shd w:val="clear" w:color="auto" w:fill="auto"/>
            <w:vAlign w:val="center"/>
          </w:tcPr>
          <w:p w14:paraId="1A42B316"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shd w:val="clear" w:color="auto" w:fill="auto"/>
            <w:vAlign w:val="center"/>
          </w:tcPr>
          <w:p w14:paraId="0BDD001A"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tcPr>
          <w:p w14:paraId="3859A642"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82" w:type="dxa"/>
            <w:tcBorders>
              <w:top w:val="nil"/>
              <w:left w:val="nil"/>
              <w:bottom w:val="single" w:sz="4" w:space="0" w:color="auto"/>
              <w:right w:val="single" w:sz="4" w:space="0" w:color="auto"/>
            </w:tcBorders>
            <w:shd w:val="clear" w:color="auto" w:fill="auto"/>
            <w:vAlign w:val="center"/>
          </w:tcPr>
          <w:p w14:paraId="624C1062"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B1D7AB6"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26" w:type="dxa"/>
            <w:tcBorders>
              <w:top w:val="nil"/>
              <w:left w:val="nil"/>
              <w:bottom w:val="single" w:sz="4" w:space="0" w:color="auto"/>
              <w:right w:val="single" w:sz="4" w:space="0" w:color="auto"/>
            </w:tcBorders>
            <w:shd w:val="clear" w:color="auto" w:fill="auto"/>
            <w:vAlign w:val="center"/>
          </w:tcPr>
          <w:p w14:paraId="54F95C4D"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72" w:type="dxa"/>
            <w:tcBorders>
              <w:top w:val="nil"/>
              <w:left w:val="nil"/>
              <w:bottom w:val="single" w:sz="4" w:space="0" w:color="auto"/>
              <w:right w:val="single" w:sz="4" w:space="0" w:color="auto"/>
            </w:tcBorders>
            <w:shd w:val="clear" w:color="auto" w:fill="auto"/>
            <w:vAlign w:val="center"/>
          </w:tcPr>
          <w:p w14:paraId="7D56DB0C"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shd w:val="clear" w:color="auto" w:fill="auto"/>
            <w:vAlign w:val="center"/>
          </w:tcPr>
          <w:p w14:paraId="081E5CD7"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r>
      <w:tr w:rsidR="00522495" w:rsidRPr="00E86575" w14:paraId="4F6BA625" w14:textId="77777777">
        <w:trPr>
          <w:trHeight w:val="465"/>
        </w:trPr>
        <w:tc>
          <w:tcPr>
            <w:tcW w:w="519" w:type="dxa"/>
            <w:tcBorders>
              <w:top w:val="nil"/>
              <w:left w:val="single" w:sz="4" w:space="0" w:color="auto"/>
              <w:bottom w:val="single" w:sz="4" w:space="0" w:color="auto"/>
              <w:right w:val="single" w:sz="4" w:space="0" w:color="auto"/>
            </w:tcBorders>
            <w:shd w:val="clear" w:color="auto" w:fill="auto"/>
            <w:vAlign w:val="center"/>
          </w:tcPr>
          <w:p w14:paraId="1260C915"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60ED8DD"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2A24C89"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755" w:type="dxa"/>
            <w:tcBorders>
              <w:top w:val="nil"/>
              <w:left w:val="nil"/>
              <w:bottom w:val="single" w:sz="4" w:space="0" w:color="auto"/>
              <w:right w:val="single" w:sz="4" w:space="0" w:color="auto"/>
            </w:tcBorders>
            <w:shd w:val="clear" w:color="auto" w:fill="auto"/>
            <w:vAlign w:val="center"/>
          </w:tcPr>
          <w:p w14:paraId="475EEABA" w14:textId="77777777" w:rsidR="00522495" w:rsidRPr="00E86575" w:rsidRDefault="00BA3D58">
            <w:pPr>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008" w:type="dxa"/>
            <w:tcBorders>
              <w:top w:val="nil"/>
              <w:left w:val="nil"/>
              <w:bottom w:val="single" w:sz="4" w:space="0" w:color="auto"/>
              <w:right w:val="single" w:sz="4" w:space="0" w:color="auto"/>
            </w:tcBorders>
            <w:shd w:val="clear" w:color="auto" w:fill="auto"/>
            <w:vAlign w:val="center"/>
          </w:tcPr>
          <w:p w14:paraId="1F5FBBF0"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984" w:type="dxa"/>
            <w:tcBorders>
              <w:top w:val="nil"/>
              <w:left w:val="nil"/>
              <w:bottom w:val="single" w:sz="4" w:space="0" w:color="auto"/>
              <w:right w:val="single" w:sz="4" w:space="0" w:color="auto"/>
            </w:tcBorders>
            <w:shd w:val="clear" w:color="auto" w:fill="auto"/>
            <w:vAlign w:val="center"/>
          </w:tcPr>
          <w:p w14:paraId="36B99BE9"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96" w:type="dxa"/>
            <w:tcBorders>
              <w:top w:val="nil"/>
              <w:left w:val="nil"/>
              <w:bottom w:val="single" w:sz="4" w:space="0" w:color="auto"/>
              <w:right w:val="single" w:sz="4" w:space="0" w:color="auto"/>
            </w:tcBorders>
            <w:shd w:val="clear" w:color="auto" w:fill="auto"/>
            <w:vAlign w:val="center"/>
          </w:tcPr>
          <w:p w14:paraId="099F1C8E"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tcPr>
          <w:p w14:paraId="38171E12"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82" w:type="dxa"/>
            <w:tcBorders>
              <w:top w:val="nil"/>
              <w:left w:val="nil"/>
              <w:bottom w:val="single" w:sz="4" w:space="0" w:color="auto"/>
              <w:right w:val="single" w:sz="4" w:space="0" w:color="auto"/>
            </w:tcBorders>
            <w:shd w:val="clear" w:color="auto" w:fill="auto"/>
            <w:vAlign w:val="center"/>
          </w:tcPr>
          <w:p w14:paraId="69E97200"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BC7658F"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26" w:type="dxa"/>
            <w:tcBorders>
              <w:top w:val="nil"/>
              <w:left w:val="nil"/>
              <w:bottom w:val="single" w:sz="4" w:space="0" w:color="auto"/>
              <w:right w:val="single" w:sz="4" w:space="0" w:color="auto"/>
            </w:tcBorders>
            <w:shd w:val="clear" w:color="auto" w:fill="auto"/>
            <w:vAlign w:val="center"/>
          </w:tcPr>
          <w:p w14:paraId="6B8FE694"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72" w:type="dxa"/>
            <w:tcBorders>
              <w:top w:val="nil"/>
              <w:left w:val="nil"/>
              <w:bottom w:val="single" w:sz="4" w:space="0" w:color="auto"/>
              <w:right w:val="single" w:sz="4" w:space="0" w:color="auto"/>
            </w:tcBorders>
            <w:shd w:val="clear" w:color="auto" w:fill="auto"/>
            <w:vAlign w:val="center"/>
          </w:tcPr>
          <w:p w14:paraId="0A8DAE7C"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shd w:val="clear" w:color="auto" w:fill="auto"/>
            <w:vAlign w:val="center"/>
          </w:tcPr>
          <w:p w14:paraId="786B821E"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r>
      <w:tr w:rsidR="00522495" w:rsidRPr="00E86575" w14:paraId="130C250C" w14:textId="77777777">
        <w:trPr>
          <w:trHeight w:val="465"/>
        </w:trPr>
        <w:tc>
          <w:tcPr>
            <w:tcW w:w="519" w:type="dxa"/>
            <w:tcBorders>
              <w:top w:val="nil"/>
              <w:left w:val="single" w:sz="4" w:space="0" w:color="auto"/>
              <w:bottom w:val="single" w:sz="4" w:space="0" w:color="auto"/>
              <w:right w:val="single" w:sz="4" w:space="0" w:color="auto"/>
            </w:tcBorders>
            <w:shd w:val="clear" w:color="auto" w:fill="auto"/>
            <w:vAlign w:val="center"/>
          </w:tcPr>
          <w:p w14:paraId="6FD1ACFC"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9E62DB1"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E73B9BD"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1755" w:type="dxa"/>
            <w:tcBorders>
              <w:top w:val="nil"/>
              <w:left w:val="nil"/>
              <w:bottom w:val="single" w:sz="4" w:space="0" w:color="auto"/>
              <w:right w:val="single" w:sz="4" w:space="0" w:color="auto"/>
            </w:tcBorders>
            <w:shd w:val="clear" w:color="auto" w:fill="auto"/>
            <w:vAlign w:val="center"/>
          </w:tcPr>
          <w:p w14:paraId="68A96AB7" w14:textId="77777777" w:rsidR="00522495" w:rsidRPr="00E86575" w:rsidRDefault="00BA3D58">
            <w:pPr>
              <w:jc w:val="center"/>
              <w:rPr>
                <w:rFonts w:ascii="仿宋_GB2312" w:eastAsia="仿宋_GB2312" w:hAnsi="宋体" w:cs="宋体"/>
                <w:color w:val="000000"/>
                <w:sz w:val="20"/>
                <w:szCs w:val="20"/>
              </w:rPr>
            </w:pPr>
            <w:r w:rsidRPr="00E86575">
              <w:rPr>
                <w:rFonts w:ascii="仿宋_GB2312" w:eastAsia="仿宋_GB2312" w:hint="eastAsia"/>
                <w:color w:val="000000"/>
                <w:sz w:val="20"/>
                <w:szCs w:val="20"/>
              </w:rPr>
              <w:t>合计</w:t>
            </w:r>
          </w:p>
        </w:tc>
        <w:tc>
          <w:tcPr>
            <w:tcW w:w="1008" w:type="dxa"/>
            <w:tcBorders>
              <w:top w:val="nil"/>
              <w:left w:val="nil"/>
              <w:bottom w:val="single" w:sz="4" w:space="0" w:color="auto"/>
              <w:right w:val="single" w:sz="4" w:space="0" w:color="auto"/>
            </w:tcBorders>
            <w:shd w:val="clear" w:color="auto" w:fill="auto"/>
            <w:vAlign w:val="center"/>
          </w:tcPr>
          <w:p w14:paraId="466FCD6A"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425.48　</w:t>
            </w:r>
          </w:p>
        </w:tc>
        <w:tc>
          <w:tcPr>
            <w:tcW w:w="984" w:type="dxa"/>
            <w:tcBorders>
              <w:top w:val="nil"/>
              <w:left w:val="nil"/>
              <w:bottom w:val="single" w:sz="4" w:space="0" w:color="auto"/>
              <w:right w:val="single" w:sz="4" w:space="0" w:color="auto"/>
            </w:tcBorders>
            <w:shd w:val="clear" w:color="auto" w:fill="auto"/>
            <w:vAlign w:val="center"/>
          </w:tcPr>
          <w:p w14:paraId="4A283AAB"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425.48　</w:t>
            </w:r>
          </w:p>
        </w:tc>
        <w:tc>
          <w:tcPr>
            <w:tcW w:w="696" w:type="dxa"/>
            <w:tcBorders>
              <w:top w:val="nil"/>
              <w:left w:val="nil"/>
              <w:bottom w:val="single" w:sz="4" w:space="0" w:color="auto"/>
              <w:right w:val="single" w:sz="4" w:space="0" w:color="auto"/>
            </w:tcBorders>
            <w:shd w:val="clear" w:color="auto" w:fill="auto"/>
            <w:vAlign w:val="center"/>
          </w:tcPr>
          <w:p w14:paraId="045F7FD3"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60" w:type="dxa"/>
            <w:tcBorders>
              <w:top w:val="nil"/>
              <w:left w:val="nil"/>
              <w:bottom w:val="single" w:sz="4" w:space="0" w:color="auto"/>
              <w:right w:val="single" w:sz="4" w:space="0" w:color="auto"/>
            </w:tcBorders>
            <w:shd w:val="clear" w:color="auto" w:fill="auto"/>
            <w:vAlign w:val="center"/>
          </w:tcPr>
          <w:p w14:paraId="5EB782FD"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82" w:type="dxa"/>
            <w:tcBorders>
              <w:top w:val="nil"/>
              <w:left w:val="nil"/>
              <w:bottom w:val="single" w:sz="4" w:space="0" w:color="auto"/>
              <w:right w:val="single" w:sz="4" w:space="0" w:color="auto"/>
            </w:tcBorders>
            <w:shd w:val="clear" w:color="auto" w:fill="auto"/>
            <w:vAlign w:val="center"/>
          </w:tcPr>
          <w:p w14:paraId="41290CBC"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EDA668E"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526" w:type="dxa"/>
            <w:tcBorders>
              <w:top w:val="nil"/>
              <w:left w:val="nil"/>
              <w:bottom w:val="single" w:sz="4" w:space="0" w:color="auto"/>
              <w:right w:val="single" w:sz="4" w:space="0" w:color="auto"/>
            </w:tcBorders>
            <w:shd w:val="clear" w:color="auto" w:fill="auto"/>
            <w:vAlign w:val="center"/>
          </w:tcPr>
          <w:p w14:paraId="7B9D42C1"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672" w:type="dxa"/>
            <w:tcBorders>
              <w:top w:val="nil"/>
              <w:left w:val="nil"/>
              <w:bottom w:val="single" w:sz="4" w:space="0" w:color="auto"/>
              <w:right w:val="single" w:sz="4" w:space="0" w:color="auto"/>
            </w:tcBorders>
            <w:shd w:val="clear" w:color="auto" w:fill="auto"/>
            <w:vAlign w:val="center"/>
          </w:tcPr>
          <w:p w14:paraId="5B16D8E7"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c>
          <w:tcPr>
            <w:tcW w:w="720" w:type="dxa"/>
            <w:tcBorders>
              <w:top w:val="nil"/>
              <w:left w:val="nil"/>
              <w:bottom w:val="single" w:sz="4" w:space="0" w:color="auto"/>
              <w:right w:val="single" w:sz="4" w:space="0" w:color="auto"/>
            </w:tcBorders>
            <w:shd w:val="clear" w:color="auto" w:fill="auto"/>
            <w:vAlign w:val="center"/>
          </w:tcPr>
          <w:p w14:paraId="168BFA40" w14:textId="77777777" w:rsidR="00522495" w:rsidRPr="00E86575" w:rsidRDefault="00BA3D58">
            <w:pPr>
              <w:jc w:val="right"/>
              <w:rPr>
                <w:rFonts w:ascii="仿宋_GB2312" w:eastAsia="仿宋_GB2312" w:hAnsi="宋体" w:cs="宋体"/>
                <w:color w:val="000000"/>
                <w:sz w:val="20"/>
                <w:szCs w:val="20"/>
              </w:rPr>
            </w:pPr>
            <w:r w:rsidRPr="00E86575">
              <w:rPr>
                <w:rFonts w:ascii="仿宋_GB2312" w:eastAsia="仿宋_GB2312" w:hint="eastAsia"/>
                <w:color w:val="000000"/>
                <w:sz w:val="20"/>
                <w:szCs w:val="20"/>
              </w:rPr>
              <w:t xml:space="preserve">　</w:t>
            </w:r>
          </w:p>
        </w:tc>
      </w:tr>
    </w:tbl>
    <w:p w14:paraId="53F5EEE3" w14:textId="77777777" w:rsidR="00522495" w:rsidRPr="00E86575" w:rsidRDefault="00BA3D58">
      <w:pPr>
        <w:widowControl/>
        <w:outlineLvl w:val="1"/>
        <w:rPr>
          <w:rFonts w:ascii="仿宋_GB2312" w:eastAsia="仿宋_GB2312" w:hAnsi="宋体"/>
          <w:b/>
          <w:kern w:val="0"/>
          <w:sz w:val="28"/>
          <w:szCs w:val="32"/>
        </w:rPr>
      </w:pPr>
      <w:r w:rsidRPr="00E86575">
        <w:rPr>
          <w:rFonts w:ascii="仿宋_GB2312" w:eastAsia="仿宋_GB2312" w:hAnsi="宋体" w:hint="eastAsia"/>
          <w:b/>
          <w:kern w:val="0"/>
          <w:sz w:val="28"/>
          <w:szCs w:val="32"/>
        </w:rPr>
        <w:t>备注：无内容应公开空表并说明情况。</w:t>
      </w:r>
    </w:p>
    <w:p w14:paraId="1CDA56C7" w14:textId="77777777" w:rsidR="00522495" w:rsidRPr="00E86575" w:rsidRDefault="00522495">
      <w:pPr>
        <w:widowControl/>
        <w:jc w:val="left"/>
        <w:outlineLvl w:val="1"/>
        <w:rPr>
          <w:rFonts w:ascii="仿宋_GB2312" w:eastAsia="仿宋_GB2312" w:hAnsi="宋体"/>
          <w:b/>
          <w:kern w:val="0"/>
          <w:sz w:val="32"/>
          <w:szCs w:val="32"/>
        </w:rPr>
      </w:pPr>
    </w:p>
    <w:p w14:paraId="7F3FE1BD" w14:textId="77777777" w:rsidR="00522495" w:rsidRPr="00E86575" w:rsidRDefault="00BA3D58">
      <w:pPr>
        <w:widowControl/>
        <w:jc w:val="left"/>
        <w:outlineLvl w:val="1"/>
        <w:rPr>
          <w:rFonts w:ascii="仿宋_GB2312" w:eastAsia="仿宋_GB2312" w:hAnsi="宋体"/>
          <w:b/>
          <w:kern w:val="0"/>
          <w:sz w:val="32"/>
          <w:szCs w:val="32"/>
        </w:rPr>
      </w:pPr>
      <w:r w:rsidRPr="00E86575">
        <w:rPr>
          <w:rFonts w:ascii="仿宋_GB2312" w:eastAsia="仿宋_GB2312" w:hAnsi="宋体" w:hint="eastAsia"/>
          <w:b/>
          <w:kern w:val="0"/>
          <w:sz w:val="32"/>
          <w:szCs w:val="32"/>
        </w:rPr>
        <w:t>表三：</w:t>
      </w:r>
    </w:p>
    <w:p w14:paraId="50C3FA82" w14:textId="77777777" w:rsidR="00522495" w:rsidRPr="00E86575" w:rsidRDefault="00BA3D58">
      <w:pPr>
        <w:widowControl/>
        <w:jc w:val="center"/>
        <w:outlineLvl w:val="1"/>
        <w:rPr>
          <w:rFonts w:ascii="仿宋_GB2312" w:eastAsia="仿宋_GB2312" w:hAnsi="宋体"/>
          <w:b/>
          <w:kern w:val="0"/>
          <w:sz w:val="32"/>
          <w:szCs w:val="32"/>
        </w:rPr>
      </w:pPr>
      <w:r w:rsidRPr="00E86575">
        <w:rPr>
          <w:rFonts w:ascii="仿宋_GB2312" w:eastAsia="仿宋_GB2312" w:hAnsi="宋体" w:hint="eastAsia"/>
          <w:b/>
          <w:kern w:val="0"/>
          <w:sz w:val="32"/>
          <w:szCs w:val="32"/>
        </w:rPr>
        <w:t>部门支出总体情况表</w:t>
      </w:r>
    </w:p>
    <w:p w14:paraId="096E27F8" w14:textId="77777777" w:rsidR="00522495" w:rsidRPr="00E86575" w:rsidRDefault="00BA3D58">
      <w:pPr>
        <w:widowControl/>
        <w:jc w:val="left"/>
        <w:outlineLvl w:val="1"/>
        <w:rPr>
          <w:rFonts w:ascii="仿宋_GB2312" w:eastAsia="仿宋_GB2312" w:hAnsi="宋体"/>
          <w:kern w:val="0"/>
          <w:sz w:val="24"/>
        </w:rPr>
      </w:pPr>
      <w:r w:rsidRPr="00E86575">
        <w:rPr>
          <w:rFonts w:ascii="仿宋_GB2312" w:eastAsia="仿宋_GB2312" w:hAnsi="宋体" w:hint="eastAsia"/>
          <w:kern w:val="0"/>
          <w:sz w:val="24"/>
        </w:rPr>
        <w:t>编制部门：</w:t>
      </w:r>
      <w:r w:rsidRPr="00E86575">
        <w:rPr>
          <w:rFonts w:ascii="Dialog" w:eastAsia="Dialog" w:hAnsi="Dialog" w:cs="Dialog"/>
          <w:kern w:val="0"/>
          <w:sz w:val="24"/>
        </w:rPr>
        <w:t>昌吉回族自治州老年人老干部活动中心</w:t>
      </w:r>
      <w:r w:rsidRPr="00E86575">
        <w:rPr>
          <w:rFonts w:ascii="仿宋_GB2312" w:eastAsia="仿宋_GB2312" w:hAnsi="宋体" w:hint="eastAsia"/>
          <w:kern w:val="0"/>
          <w:sz w:val="24"/>
        </w:rPr>
        <w:t xml:space="preserve">           单位：万元</w:t>
      </w:r>
    </w:p>
    <w:tbl>
      <w:tblPr>
        <w:tblW w:w="9331" w:type="dxa"/>
        <w:tblInd w:w="-9" w:type="dxa"/>
        <w:tblLayout w:type="fixed"/>
        <w:tblLook w:val="04A0" w:firstRow="1" w:lastRow="0" w:firstColumn="1" w:lastColumn="0" w:noHBand="0" w:noVBand="1"/>
      </w:tblPr>
      <w:tblGrid>
        <w:gridCol w:w="503"/>
        <w:gridCol w:w="400"/>
        <w:gridCol w:w="400"/>
        <w:gridCol w:w="2604"/>
        <w:gridCol w:w="1855"/>
        <w:gridCol w:w="1856"/>
        <w:gridCol w:w="1713"/>
      </w:tblGrid>
      <w:tr w:rsidR="00522495" w:rsidRPr="00E86575" w14:paraId="3A70095E" w14:textId="77777777">
        <w:trPr>
          <w:trHeight w:val="345"/>
        </w:trPr>
        <w:tc>
          <w:tcPr>
            <w:tcW w:w="390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200074B" w14:textId="77777777" w:rsidR="00522495" w:rsidRPr="00E86575" w:rsidRDefault="00BA3D58">
            <w:pPr>
              <w:widowControl/>
              <w:jc w:val="center"/>
              <w:rPr>
                <w:rFonts w:ascii="宋体" w:hAnsi="宋体" w:cs="宋体"/>
                <w:b/>
                <w:bCs/>
                <w:color w:val="000000"/>
                <w:kern w:val="0"/>
                <w:sz w:val="20"/>
                <w:szCs w:val="20"/>
              </w:rPr>
            </w:pPr>
            <w:r w:rsidRPr="00E86575">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shd w:val="clear" w:color="auto" w:fill="auto"/>
            <w:vAlign w:val="center"/>
          </w:tcPr>
          <w:p w14:paraId="3624BCE9" w14:textId="77777777" w:rsidR="00522495" w:rsidRPr="00E86575" w:rsidRDefault="00BA3D58">
            <w:pPr>
              <w:widowControl/>
              <w:jc w:val="center"/>
              <w:rPr>
                <w:rFonts w:ascii="宋体" w:hAnsi="宋体" w:cs="宋体"/>
                <w:b/>
                <w:bCs/>
                <w:color w:val="000000"/>
                <w:kern w:val="0"/>
                <w:sz w:val="20"/>
                <w:szCs w:val="20"/>
              </w:rPr>
            </w:pPr>
            <w:r w:rsidRPr="00E86575">
              <w:rPr>
                <w:rFonts w:ascii="宋体" w:hAnsi="宋体" w:cs="宋体" w:hint="eastAsia"/>
                <w:b/>
                <w:bCs/>
                <w:color w:val="000000"/>
                <w:kern w:val="0"/>
                <w:sz w:val="20"/>
                <w:szCs w:val="20"/>
              </w:rPr>
              <w:t>支出预算</w:t>
            </w:r>
          </w:p>
        </w:tc>
      </w:tr>
      <w:tr w:rsidR="00522495" w:rsidRPr="00E86575" w14:paraId="287AB617" w14:textId="77777777">
        <w:trPr>
          <w:trHeight w:val="480"/>
        </w:trPr>
        <w:tc>
          <w:tcPr>
            <w:tcW w:w="13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242300" w14:textId="77777777" w:rsidR="00522495" w:rsidRPr="00E86575" w:rsidRDefault="00BA3D58">
            <w:pPr>
              <w:widowControl/>
              <w:jc w:val="center"/>
              <w:rPr>
                <w:rFonts w:ascii="宋体" w:hAnsi="宋体" w:cs="宋体"/>
                <w:b/>
                <w:bCs/>
                <w:color w:val="000000"/>
                <w:kern w:val="0"/>
                <w:sz w:val="20"/>
                <w:szCs w:val="20"/>
              </w:rPr>
            </w:pPr>
            <w:r w:rsidRPr="00E86575">
              <w:rPr>
                <w:rFonts w:ascii="宋体" w:hAnsi="宋体" w:cs="宋体" w:hint="eastAsia"/>
                <w:b/>
                <w:bCs/>
                <w:color w:val="000000"/>
                <w:kern w:val="0"/>
                <w:sz w:val="20"/>
                <w:szCs w:val="20"/>
              </w:rPr>
              <w:t>功能分类科目编码</w:t>
            </w:r>
          </w:p>
        </w:tc>
        <w:tc>
          <w:tcPr>
            <w:tcW w:w="2604" w:type="dxa"/>
            <w:vMerge w:val="restart"/>
            <w:tcBorders>
              <w:top w:val="nil"/>
              <w:left w:val="single" w:sz="4" w:space="0" w:color="auto"/>
              <w:bottom w:val="single" w:sz="4" w:space="0" w:color="000000"/>
              <w:right w:val="single" w:sz="4" w:space="0" w:color="auto"/>
            </w:tcBorders>
            <w:shd w:val="clear" w:color="auto" w:fill="auto"/>
            <w:vAlign w:val="center"/>
          </w:tcPr>
          <w:p w14:paraId="405FBE9F" w14:textId="77777777" w:rsidR="00522495" w:rsidRPr="00E86575" w:rsidRDefault="00BA3D58">
            <w:pPr>
              <w:widowControl/>
              <w:jc w:val="center"/>
              <w:rPr>
                <w:rFonts w:ascii="宋体" w:hAnsi="宋体" w:cs="宋体"/>
                <w:b/>
                <w:bCs/>
                <w:color w:val="000000"/>
                <w:kern w:val="0"/>
                <w:sz w:val="20"/>
                <w:szCs w:val="20"/>
              </w:rPr>
            </w:pPr>
            <w:r w:rsidRPr="00E86575">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shd w:val="clear" w:color="auto" w:fill="auto"/>
            <w:vAlign w:val="center"/>
          </w:tcPr>
          <w:p w14:paraId="3420AAE9" w14:textId="77777777" w:rsidR="00522495" w:rsidRPr="00E86575" w:rsidRDefault="00BA3D58">
            <w:pPr>
              <w:widowControl/>
              <w:jc w:val="center"/>
              <w:rPr>
                <w:rFonts w:ascii="宋体" w:hAnsi="宋体" w:cs="宋体"/>
                <w:b/>
                <w:bCs/>
                <w:color w:val="000000"/>
                <w:kern w:val="0"/>
                <w:sz w:val="20"/>
                <w:szCs w:val="20"/>
              </w:rPr>
            </w:pPr>
            <w:r w:rsidRPr="00E86575">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shd w:val="clear" w:color="auto" w:fill="auto"/>
            <w:vAlign w:val="center"/>
          </w:tcPr>
          <w:p w14:paraId="64497B9E" w14:textId="77777777" w:rsidR="00522495" w:rsidRPr="00E86575" w:rsidRDefault="00BA3D58">
            <w:pPr>
              <w:widowControl/>
              <w:jc w:val="center"/>
              <w:rPr>
                <w:rFonts w:ascii="宋体" w:hAnsi="宋体" w:cs="宋体"/>
                <w:b/>
                <w:bCs/>
                <w:color w:val="000000"/>
                <w:kern w:val="0"/>
                <w:sz w:val="20"/>
                <w:szCs w:val="20"/>
              </w:rPr>
            </w:pPr>
            <w:r w:rsidRPr="00E86575">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shd w:val="clear" w:color="auto" w:fill="auto"/>
            <w:vAlign w:val="center"/>
          </w:tcPr>
          <w:p w14:paraId="72184778" w14:textId="77777777" w:rsidR="00522495" w:rsidRPr="00E86575" w:rsidRDefault="00BA3D58">
            <w:pPr>
              <w:widowControl/>
              <w:jc w:val="center"/>
              <w:rPr>
                <w:rFonts w:ascii="宋体" w:hAnsi="宋体" w:cs="宋体"/>
                <w:b/>
                <w:bCs/>
                <w:color w:val="000000"/>
                <w:kern w:val="0"/>
                <w:sz w:val="20"/>
                <w:szCs w:val="20"/>
              </w:rPr>
            </w:pPr>
            <w:r w:rsidRPr="00E86575">
              <w:rPr>
                <w:rFonts w:ascii="宋体" w:hAnsi="宋体" w:cs="宋体" w:hint="eastAsia"/>
                <w:b/>
                <w:bCs/>
                <w:color w:val="000000"/>
                <w:kern w:val="0"/>
                <w:sz w:val="20"/>
                <w:szCs w:val="20"/>
              </w:rPr>
              <w:t>项目支出</w:t>
            </w:r>
          </w:p>
        </w:tc>
      </w:tr>
      <w:tr w:rsidR="00522495" w:rsidRPr="00E86575" w14:paraId="0781EC0F" w14:textId="77777777">
        <w:trPr>
          <w:trHeight w:val="270"/>
        </w:trPr>
        <w:tc>
          <w:tcPr>
            <w:tcW w:w="503" w:type="dxa"/>
            <w:tcBorders>
              <w:top w:val="nil"/>
              <w:left w:val="single" w:sz="4" w:space="0" w:color="auto"/>
              <w:bottom w:val="single" w:sz="4" w:space="0" w:color="auto"/>
              <w:right w:val="single" w:sz="4" w:space="0" w:color="auto"/>
            </w:tcBorders>
            <w:shd w:val="clear" w:color="auto" w:fill="auto"/>
            <w:vAlign w:val="center"/>
          </w:tcPr>
          <w:p w14:paraId="06A84EA0"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lastRenderedPageBreak/>
              <w:t>类</w:t>
            </w:r>
          </w:p>
        </w:tc>
        <w:tc>
          <w:tcPr>
            <w:tcW w:w="400" w:type="dxa"/>
            <w:tcBorders>
              <w:top w:val="nil"/>
              <w:left w:val="nil"/>
              <w:bottom w:val="single" w:sz="4" w:space="0" w:color="auto"/>
              <w:right w:val="single" w:sz="4" w:space="0" w:color="auto"/>
            </w:tcBorders>
            <w:shd w:val="clear" w:color="auto" w:fill="auto"/>
            <w:vAlign w:val="center"/>
          </w:tcPr>
          <w:p w14:paraId="01DD016F"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shd w:val="clear" w:color="auto" w:fill="auto"/>
            <w:vAlign w:val="center"/>
          </w:tcPr>
          <w:p w14:paraId="168CA05F"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项</w:t>
            </w:r>
          </w:p>
        </w:tc>
        <w:tc>
          <w:tcPr>
            <w:tcW w:w="2604" w:type="dxa"/>
            <w:vMerge/>
            <w:tcBorders>
              <w:top w:val="nil"/>
              <w:left w:val="single" w:sz="4" w:space="0" w:color="auto"/>
              <w:bottom w:val="single" w:sz="4" w:space="0" w:color="000000"/>
              <w:right w:val="single" w:sz="4" w:space="0" w:color="auto"/>
            </w:tcBorders>
            <w:vAlign w:val="center"/>
          </w:tcPr>
          <w:p w14:paraId="2BF113F6" w14:textId="77777777" w:rsidR="00522495" w:rsidRPr="00E86575" w:rsidRDefault="00522495">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14:paraId="5A979EBB" w14:textId="77777777" w:rsidR="00522495" w:rsidRPr="00E86575" w:rsidRDefault="00522495">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14:paraId="05B14806" w14:textId="77777777" w:rsidR="00522495" w:rsidRPr="00E86575" w:rsidRDefault="00522495">
            <w:pPr>
              <w:widowControl/>
              <w:jc w:val="left"/>
              <w:rPr>
                <w:rFonts w:ascii="宋体" w:hAns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14:paraId="7D24CAB8" w14:textId="77777777" w:rsidR="00522495" w:rsidRPr="00E86575" w:rsidRDefault="00522495">
            <w:pPr>
              <w:widowControl/>
              <w:jc w:val="left"/>
              <w:rPr>
                <w:rFonts w:ascii="宋体" w:hAnsi="宋体" w:cs="宋体"/>
                <w:b/>
                <w:bCs/>
                <w:color w:val="000000"/>
                <w:kern w:val="0"/>
                <w:sz w:val="20"/>
                <w:szCs w:val="20"/>
              </w:rPr>
            </w:pPr>
          </w:p>
        </w:tc>
      </w:tr>
      <w:tr w:rsidR="00522495" w:rsidRPr="00E86575" w14:paraId="523DB5F8"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1E49AEA1"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lastRenderedPageBreak/>
              <w:t>208</w:t>
            </w:r>
          </w:p>
        </w:tc>
        <w:tc>
          <w:tcPr>
            <w:tcW w:w="400" w:type="dxa"/>
            <w:tcBorders>
              <w:top w:val="nil"/>
              <w:left w:val="nil"/>
              <w:bottom w:val="single" w:sz="4" w:space="0" w:color="auto"/>
              <w:right w:val="single" w:sz="4" w:space="0" w:color="auto"/>
            </w:tcBorders>
            <w:shd w:val="clear" w:color="auto" w:fill="auto"/>
            <w:vAlign w:val="center"/>
          </w:tcPr>
          <w:p w14:paraId="0BBD0C4A"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05</w:t>
            </w:r>
          </w:p>
        </w:tc>
        <w:tc>
          <w:tcPr>
            <w:tcW w:w="400" w:type="dxa"/>
            <w:tcBorders>
              <w:top w:val="nil"/>
              <w:left w:val="nil"/>
              <w:bottom w:val="single" w:sz="4" w:space="0" w:color="auto"/>
              <w:right w:val="single" w:sz="4" w:space="0" w:color="auto"/>
            </w:tcBorders>
            <w:shd w:val="clear" w:color="auto" w:fill="auto"/>
            <w:vAlign w:val="center"/>
          </w:tcPr>
          <w:p w14:paraId="6E8D3664"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03</w:t>
            </w:r>
          </w:p>
        </w:tc>
        <w:tc>
          <w:tcPr>
            <w:tcW w:w="2604" w:type="dxa"/>
            <w:tcBorders>
              <w:top w:val="nil"/>
              <w:left w:val="nil"/>
              <w:bottom w:val="single" w:sz="4" w:space="0" w:color="auto"/>
              <w:right w:val="single" w:sz="4" w:space="0" w:color="auto"/>
            </w:tcBorders>
            <w:shd w:val="clear" w:color="auto" w:fill="auto"/>
            <w:vAlign w:val="center"/>
          </w:tcPr>
          <w:p w14:paraId="3A6C8D6B"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离退休人员管理机构　</w:t>
            </w:r>
          </w:p>
        </w:tc>
        <w:tc>
          <w:tcPr>
            <w:tcW w:w="1855" w:type="dxa"/>
            <w:tcBorders>
              <w:top w:val="nil"/>
              <w:left w:val="nil"/>
              <w:bottom w:val="single" w:sz="4" w:space="0" w:color="auto"/>
              <w:right w:val="single" w:sz="4" w:space="0" w:color="auto"/>
            </w:tcBorders>
            <w:shd w:val="clear" w:color="auto" w:fill="auto"/>
            <w:vAlign w:val="center"/>
          </w:tcPr>
          <w:p w14:paraId="717A1BB5"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425.48</w:t>
            </w:r>
          </w:p>
        </w:tc>
        <w:tc>
          <w:tcPr>
            <w:tcW w:w="1856" w:type="dxa"/>
            <w:tcBorders>
              <w:top w:val="nil"/>
              <w:left w:val="nil"/>
              <w:bottom w:val="single" w:sz="4" w:space="0" w:color="auto"/>
              <w:right w:val="single" w:sz="4" w:space="0" w:color="auto"/>
            </w:tcBorders>
            <w:shd w:val="clear" w:color="auto" w:fill="auto"/>
            <w:vAlign w:val="center"/>
          </w:tcPr>
          <w:p w14:paraId="7485E6C9"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396.48　</w:t>
            </w:r>
          </w:p>
        </w:tc>
        <w:tc>
          <w:tcPr>
            <w:tcW w:w="1713" w:type="dxa"/>
            <w:tcBorders>
              <w:top w:val="nil"/>
              <w:left w:val="nil"/>
              <w:bottom w:val="single" w:sz="4" w:space="0" w:color="auto"/>
              <w:right w:val="single" w:sz="4" w:space="0" w:color="auto"/>
            </w:tcBorders>
            <w:shd w:val="clear" w:color="auto" w:fill="auto"/>
            <w:vAlign w:val="center"/>
          </w:tcPr>
          <w:p w14:paraId="4FF3ACEC"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29　</w:t>
            </w:r>
          </w:p>
        </w:tc>
      </w:tr>
      <w:tr w:rsidR="00522495" w:rsidRPr="00E86575" w14:paraId="6EA72F7F"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247ADBF0"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18544ECC"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755F9BF5" w14:textId="77777777" w:rsidR="00522495" w:rsidRPr="00E86575" w:rsidRDefault="00522495">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6FEEFA84"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3E0D852D"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27BAE67E"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48292CC4"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r>
      <w:tr w:rsidR="00522495" w:rsidRPr="00E86575" w14:paraId="56A60977"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1ED6023E"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1320B59B"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68E3ADCF" w14:textId="77777777" w:rsidR="00522495" w:rsidRPr="00E86575" w:rsidRDefault="00522495">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018FC860"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0406CD1E"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13F79AE5"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1CFDFB7F"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r>
      <w:tr w:rsidR="00522495" w:rsidRPr="00E86575" w14:paraId="638DC7F2"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3AC5ED7A"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56343397"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2BAC12A1"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03537E1D"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3519C6EC"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38F121E8"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15AE876B"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r>
      <w:tr w:rsidR="00522495" w:rsidRPr="00E86575" w14:paraId="02407553"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513C71F8"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16ED15E2"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206D29F6"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16EF9850"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00B2F5A8"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6C86D12C"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0B136619"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r>
      <w:tr w:rsidR="00522495" w:rsidRPr="00E86575" w14:paraId="3C14263C"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7DE19304"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51D2048E"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01058EFC"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4D4B1364"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5433C5DC"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613A68C1"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18D19A2B"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r>
      <w:tr w:rsidR="00522495" w:rsidRPr="00E86575" w14:paraId="3A8EF937"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6C0B91A1"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12DEB26B"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046F8020"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44930984"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57E0E824"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6A368916"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4936134B"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r>
      <w:tr w:rsidR="00522495" w:rsidRPr="00E86575" w14:paraId="386AC767"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19FB8C13"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62396741"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4F3B04D9"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2635E9AD"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7D525A73"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5B64EE5A"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4A18E735"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r>
      <w:tr w:rsidR="00522495" w:rsidRPr="00E86575" w14:paraId="2B8F8539"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73708A83"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3F7ECA76"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7E29E8E8"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28D8F688"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267688C3"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2C697403"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64946264"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r>
      <w:tr w:rsidR="00522495" w:rsidRPr="00E86575" w14:paraId="446BC3AE"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3BF6AEF4"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01A298EB"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55D10D6B"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4FFC957E"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27FFDCFD"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1DCDA410"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751BBE98"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r>
      <w:tr w:rsidR="00522495" w:rsidRPr="00E86575" w14:paraId="5599108E"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753ECACA"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04F6ACC2"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064E4E3F" w14:textId="77777777" w:rsidR="00522495" w:rsidRPr="00E86575" w:rsidRDefault="00522495">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051C6A1B" w14:textId="77777777" w:rsidR="00522495" w:rsidRPr="00E86575" w:rsidRDefault="00522495">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2E1F4F86" w14:textId="77777777" w:rsidR="00522495" w:rsidRPr="00E86575" w:rsidRDefault="00522495">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023A86A0" w14:textId="77777777" w:rsidR="00522495" w:rsidRPr="00E86575" w:rsidRDefault="00522495">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1A4B4B6B" w14:textId="77777777" w:rsidR="00522495" w:rsidRPr="00E86575" w:rsidRDefault="00522495">
            <w:pPr>
              <w:widowControl/>
              <w:jc w:val="center"/>
              <w:rPr>
                <w:rFonts w:ascii="宋体" w:hAnsi="宋体" w:cs="宋体"/>
                <w:b/>
                <w:bCs/>
                <w:color w:val="000000"/>
                <w:kern w:val="0"/>
                <w:sz w:val="22"/>
                <w:szCs w:val="22"/>
              </w:rPr>
            </w:pPr>
          </w:p>
        </w:tc>
      </w:tr>
      <w:tr w:rsidR="00522495" w:rsidRPr="00E86575" w14:paraId="3B299A7B"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6C1CE968"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2C33221C"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40B0523B" w14:textId="77777777" w:rsidR="00522495" w:rsidRPr="00E86575" w:rsidRDefault="00522495">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474F74E7" w14:textId="77777777" w:rsidR="00522495" w:rsidRPr="00E86575" w:rsidRDefault="00522495">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4E44A918" w14:textId="77777777" w:rsidR="00522495" w:rsidRPr="00E86575" w:rsidRDefault="00522495">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3B17DC21" w14:textId="77777777" w:rsidR="00522495" w:rsidRPr="00E86575" w:rsidRDefault="00522495">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1D64B2BC" w14:textId="77777777" w:rsidR="00522495" w:rsidRPr="00E86575" w:rsidRDefault="00522495">
            <w:pPr>
              <w:widowControl/>
              <w:jc w:val="center"/>
              <w:rPr>
                <w:rFonts w:ascii="宋体" w:hAnsi="宋体" w:cs="宋体"/>
                <w:b/>
                <w:bCs/>
                <w:color w:val="000000"/>
                <w:kern w:val="0"/>
                <w:sz w:val="22"/>
                <w:szCs w:val="22"/>
              </w:rPr>
            </w:pPr>
          </w:p>
        </w:tc>
      </w:tr>
      <w:tr w:rsidR="00522495" w:rsidRPr="00E86575" w14:paraId="482BA6DD"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461845C3"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2C3924F4"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274B79B0" w14:textId="77777777" w:rsidR="00522495" w:rsidRPr="00E86575" w:rsidRDefault="00522495">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15880EA3" w14:textId="77777777" w:rsidR="00522495" w:rsidRPr="00E86575" w:rsidRDefault="00522495">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1FA63173" w14:textId="77777777" w:rsidR="00522495" w:rsidRPr="00E86575" w:rsidRDefault="00522495">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45C3BF07" w14:textId="77777777" w:rsidR="00522495" w:rsidRPr="00E86575" w:rsidRDefault="00522495">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01843681" w14:textId="77777777" w:rsidR="00522495" w:rsidRPr="00E86575" w:rsidRDefault="00522495">
            <w:pPr>
              <w:widowControl/>
              <w:jc w:val="center"/>
              <w:rPr>
                <w:rFonts w:ascii="宋体" w:hAnsi="宋体" w:cs="宋体"/>
                <w:b/>
                <w:bCs/>
                <w:color w:val="000000"/>
                <w:kern w:val="0"/>
                <w:sz w:val="22"/>
                <w:szCs w:val="22"/>
              </w:rPr>
            </w:pPr>
          </w:p>
        </w:tc>
      </w:tr>
      <w:tr w:rsidR="00522495" w:rsidRPr="00E86575" w14:paraId="3D07E95B"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4DAD485F"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0BBE52E2"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1F7E70EF" w14:textId="77777777" w:rsidR="00522495" w:rsidRPr="00E86575" w:rsidRDefault="00522495">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50BF4994" w14:textId="77777777" w:rsidR="00522495" w:rsidRPr="00E86575" w:rsidRDefault="00522495">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55769AEA" w14:textId="77777777" w:rsidR="00522495" w:rsidRPr="00E86575" w:rsidRDefault="00522495">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4221EF48" w14:textId="77777777" w:rsidR="00522495" w:rsidRPr="00E86575" w:rsidRDefault="00522495">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2AE562B1" w14:textId="77777777" w:rsidR="00522495" w:rsidRPr="00E86575" w:rsidRDefault="00522495">
            <w:pPr>
              <w:widowControl/>
              <w:jc w:val="center"/>
              <w:rPr>
                <w:rFonts w:ascii="宋体" w:hAnsi="宋体" w:cs="宋体"/>
                <w:b/>
                <w:bCs/>
                <w:color w:val="000000"/>
                <w:kern w:val="0"/>
                <w:sz w:val="22"/>
                <w:szCs w:val="22"/>
              </w:rPr>
            </w:pPr>
          </w:p>
        </w:tc>
      </w:tr>
      <w:tr w:rsidR="00522495" w:rsidRPr="00E86575" w14:paraId="5B625C7F"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739025B7"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7C03DFA1"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3BA710F6" w14:textId="77777777" w:rsidR="00522495" w:rsidRPr="00E86575" w:rsidRDefault="00522495">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13426F62" w14:textId="77777777" w:rsidR="00522495" w:rsidRPr="00E86575" w:rsidRDefault="00522495">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76B7B70C" w14:textId="77777777" w:rsidR="00522495" w:rsidRPr="00E86575" w:rsidRDefault="00522495">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00F64D43" w14:textId="77777777" w:rsidR="00522495" w:rsidRPr="00E86575" w:rsidRDefault="00522495">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03FEA73C" w14:textId="77777777" w:rsidR="00522495" w:rsidRPr="00E86575" w:rsidRDefault="00522495">
            <w:pPr>
              <w:widowControl/>
              <w:jc w:val="center"/>
              <w:rPr>
                <w:rFonts w:ascii="宋体" w:hAnsi="宋体" w:cs="宋体"/>
                <w:b/>
                <w:bCs/>
                <w:color w:val="000000"/>
                <w:kern w:val="0"/>
                <w:sz w:val="22"/>
                <w:szCs w:val="22"/>
              </w:rPr>
            </w:pPr>
          </w:p>
        </w:tc>
      </w:tr>
      <w:tr w:rsidR="00522495" w:rsidRPr="00E86575" w14:paraId="07DA3EC8"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67836635"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36F4F9B0"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6F1BA722" w14:textId="77777777" w:rsidR="00522495" w:rsidRPr="00E86575" w:rsidRDefault="00522495">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12E7A729" w14:textId="77777777" w:rsidR="00522495" w:rsidRPr="00E86575" w:rsidRDefault="00522495">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5C048145" w14:textId="77777777" w:rsidR="00522495" w:rsidRPr="00E86575" w:rsidRDefault="00522495">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33E028CE" w14:textId="77777777" w:rsidR="00522495" w:rsidRPr="00E86575" w:rsidRDefault="00522495">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398A4087" w14:textId="77777777" w:rsidR="00522495" w:rsidRPr="00E86575" w:rsidRDefault="00522495">
            <w:pPr>
              <w:widowControl/>
              <w:jc w:val="center"/>
              <w:rPr>
                <w:rFonts w:ascii="宋体" w:hAnsi="宋体" w:cs="宋体"/>
                <w:b/>
                <w:bCs/>
                <w:color w:val="000000"/>
                <w:kern w:val="0"/>
                <w:sz w:val="22"/>
                <w:szCs w:val="22"/>
              </w:rPr>
            </w:pPr>
          </w:p>
        </w:tc>
      </w:tr>
      <w:tr w:rsidR="00522495" w:rsidRPr="00E86575" w14:paraId="51C47216"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5AA739EC"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5C660692"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51170833" w14:textId="77777777" w:rsidR="00522495" w:rsidRPr="00E86575" w:rsidRDefault="00522495">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7BA25B59" w14:textId="77777777" w:rsidR="00522495" w:rsidRPr="00E86575" w:rsidRDefault="00522495">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1E9768D5" w14:textId="77777777" w:rsidR="00522495" w:rsidRPr="00E86575" w:rsidRDefault="00522495">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319D84D4" w14:textId="77777777" w:rsidR="00522495" w:rsidRPr="00E86575" w:rsidRDefault="00522495">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02FD7D81" w14:textId="77777777" w:rsidR="00522495" w:rsidRPr="00E86575" w:rsidRDefault="00522495">
            <w:pPr>
              <w:widowControl/>
              <w:jc w:val="center"/>
              <w:rPr>
                <w:rFonts w:ascii="宋体" w:hAnsi="宋体" w:cs="宋体"/>
                <w:b/>
                <w:bCs/>
                <w:color w:val="000000"/>
                <w:kern w:val="0"/>
                <w:sz w:val="22"/>
                <w:szCs w:val="22"/>
              </w:rPr>
            </w:pPr>
          </w:p>
        </w:tc>
      </w:tr>
      <w:tr w:rsidR="00522495" w:rsidRPr="00E86575" w14:paraId="28C6635A"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7859A6FC"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2267FF18"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0AB204C7" w14:textId="77777777" w:rsidR="00522495" w:rsidRPr="00E86575" w:rsidRDefault="00522495">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6A6DFD96" w14:textId="77777777" w:rsidR="00522495" w:rsidRPr="00E86575" w:rsidRDefault="00522495">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18A665A5" w14:textId="77777777" w:rsidR="00522495" w:rsidRPr="00E86575" w:rsidRDefault="00522495">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429631F9" w14:textId="77777777" w:rsidR="00522495" w:rsidRPr="00E86575" w:rsidRDefault="00522495">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1707FECB" w14:textId="77777777" w:rsidR="00522495" w:rsidRPr="00E86575" w:rsidRDefault="00522495">
            <w:pPr>
              <w:widowControl/>
              <w:jc w:val="center"/>
              <w:rPr>
                <w:rFonts w:ascii="宋体" w:hAnsi="宋体" w:cs="宋体"/>
                <w:b/>
                <w:bCs/>
                <w:color w:val="000000"/>
                <w:kern w:val="0"/>
                <w:sz w:val="22"/>
                <w:szCs w:val="22"/>
              </w:rPr>
            </w:pPr>
          </w:p>
        </w:tc>
      </w:tr>
      <w:tr w:rsidR="00522495" w:rsidRPr="00E86575" w14:paraId="2EF72B55"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5DDE309C"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2FFBC45D" w14:textId="77777777" w:rsidR="00522495" w:rsidRPr="00E86575" w:rsidRDefault="00522495">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68A8E8A4" w14:textId="77777777" w:rsidR="00522495" w:rsidRPr="00E86575" w:rsidRDefault="00522495">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14:paraId="32F1D902" w14:textId="77777777" w:rsidR="00522495" w:rsidRPr="00E86575" w:rsidRDefault="00522495">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14:paraId="031EFE1E" w14:textId="77777777" w:rsidR="00522495" w:rsidRPr="00E86575" w:rsidRDefault="00522495">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14:paraId="570776F3" w14:textId="77777777" w:rsidR="00522495" w:rsidRPr="00E86575" w:rsidRDefault="00522495">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14:paraId="546B2F01" w14:textId="77777777" w:rsidR="00522495" w:rsidRPr="00E86575" w:rsidRDefault="00522495">
            <w:pPr>
              <w:widowControl/>
              <w:jc w:val="center"/>
              <w:rPr>
                <w:rFonts w:ascii="宋体" w:hAnsi="宋体" w:cs="宋体"/>
                <w:b/>
                <w:bCs/>
                <w:color w:val="000000"/>
                <w:kern w:val="0"/>
                <w:sz w:val="22"/>
                <w:szCs w:val="22"/>
              </w:rPr>
            </w:pPr>
          </w:p>
        </w:tc>
      </w:tr>
      <w:tr w:rsidR="00522495" w:rsidRPr="00E86575" w14:paraId="0D8EC308"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5B4619EB"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2B5D357F"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31DA1CE8"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1793CCF8"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1C2B1406"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3BABDA0F"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4AD94DE9"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r>
      <w:tr w:rsidR="00522495" w:rsidRPr="00E86575" w14:paraId="53A9DC51"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38DCC626"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08AA7B25"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0F42FE08"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1818263E"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717FC7E0"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4E23D4C9"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4FA6F8F6"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r>
      <w:tr w:rsidR="00522495" w:rsidRPr="00E86575" w14:paraId="6E98E360" w14:textId="77777777">
        <w:trPr>
          <w:trHeight w:val="405"/>
        </w:trPr>
        <w:tc>
          <w:tcPr>
            <w:tcW w:w="503" w:type="dxa"/>
            <w:tcBorders>
              <w:top w:val="nil"/>
              <w:left w:val="single" w:sz="4" w:space="0" w:color="auto"/>
              <w:bottom w:val="single" w:sz="4" w:space="0" w:color="auto"/>
              <w:right w:val="single" w:sz="4" w:space="0" w:color="auto"/>
            </w:tcBorders>
            <w:shd w:val="clear" w:color="auto" w:fill="auto"/>
            <w:vAlign w:val="center"/>
          </w:tcPr>
          <w:p w14:paraId="3675FF4B"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67CFC15A"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2839831F" w14:textId="77777777" w:rsidR="00522495" w:rsidRPr="00E86575" w:rsidRDefault="00BA3D58">
            <w:pPr>
              <w:widowControl/>
              <w:jc w:val="center"/>
              <w:rPr>
                <w:rFonts w:ascii="宋体" w:hAnsi="宋体" w:cs="宋体"/>
                <w:b/>
                <w:bCs/>
                <w:color w:val="000000"/>
                <w:kern w:val="0"/>
                <w:sz w:val="16"/>
                <w:szCs w:val="16"/>
              </w:rPr>
            </w:pPr>
            <w:r w:rsidRPr="00E86575">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14:paraId="4168058B"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14:paraId="4EA971B3"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14:paraId="557BAF73"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14:paraId="0506BD4D"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 xml:space="preserve">　</w:t>
            </w:r>
          </w:p>
        </w:tc>
      </w:tr>
      <w:tr w:rsidR="00522495" w:rsidRPr="00E86575" w14:paraId="6639F019" w14:textId="77777777">
        <w:trPr>
          <w:trHeight w:val="405"/>
        </w:trPr>
        <w:tc>
          <w:tcPr>
            <w:tcW w:w="503" w:type="dxa"/>
            <w:tcBorders>
              <w:top w:val="nil"/>
              <w:left w:val="single" w:sz="4" w:space="0" w:color="auto"/>
              <w:bottom w:val="single" w:sz="4" w:space="0" w:color="auto"/>
              <w:right w:val="single" w:sz="4" w:space="0" w:color="auto"/>
            </w:tcBorders>
            <w:shd w:val="clear" w:color="auto" w:fill="auto"/>
            <w:noWrap/>
            <w:vAlign w:val="center"/>
          </w:tcPr>
          <w:p w14:paraId="7A57C0C0" w14:textId="77777777" w:rsidR="00522495" w:rsidRPr="00E86575" w:rsidRDefault="00BA3D58">
            <w:pPr>
              <w:widowControl/>
              <w:jc w:val="left"/>
              <w:rPr>
                <w:rFonts w:ascii="宋体" w:hAnsi="宋体" w:cs="宋体"/>
                <w:color w:val="000000"/>
                <w:kern w:val="0"/>
                <w:sz w:val="22"/>
                <w:szCs w:val="22"/>
              </w:rPr>
            </w:pPr>
            <w:r w:rsidRPr="00E86575">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shd w:val="clear" w:color="auto" w:fill="auto"/>
            <w:noWrap/>
            <w:vAlign w:val="center"/>
          </w:tcPr>
          <w:p w14:paraId="138A6EBA" w14:textId="77777777" w:rsidR="00522495" w:rsidRPr="00E86575" w:rsidRDefault="00BA3D58">
            <w:pPr>
              <w:widowControl/>
              <w:jc w:val="left"/>
              <w:rPr>
                <w:rFonts w:ascii="宋体" w:hAnsi="宋体" w:cs="宋体"/>
                <w:color w:val="000000"/>
                <w:kern w:val="0"/>
                <w:sz w:val="22"/>
                <w:szCs w:val="22"/>
              </w:rPr>
            </w:pPr>
            <w:r w:rsidRPr="00E86575">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tcPr>
          <w:p w14:paraId="40C69B7B"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2604" w:type="dxa"/>
            <w:tcBorders>
              <w:top w:val="nil"/>
              <w:left w:val="nil"/>
              <w:bottom w:val="single" w:sz="4" w:space="0" w:color="auto"/>
              <w:right w:val="single" w:sz="4" w:space="0" w:color="auto"/>
            </w:tcBorders>
            <w:shd w:val="clear" w:color="auto" w:fill="auto"/>
            <w:vAlign w:val="center"/>
          </w:tcPr>
          <w:p w14:paraId="1E478338" w14:textId="77777777" w:rsidR="00522495" w:rsidRPr="00E86575" w:rsidRDefault="00BA3D58">
            <w:pPr>
              <w:widowControl/>
              <w:jc w:val="center"/>
              <w:rPr>
                <w:rFonts w:ascii="宋体" w:hAnsi="宋体" w:cs="宋体"/>
                <w:color w:val="000000"/>
                <w:kern w:val="0"/>
                <w:sz w:val="22"/>
                <w:szCs w:val="22"/>
              </w:rPr>
            </w:pPr>
            <w:r w:rsidRPr="00E86575">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shd w:val="clear" w:color="auto" w:fill="auto"/>
            <w:vAlign w:val="center"/>
          </w:tcPr>
          <w:p w14:paraId="3881C466"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425.48</w:t>
            </w:r>
          </w:p>
        </w:tc>
        <w:tc>
          <w:tcPr>
            <w:tcW w:w="1856" w:type="dxa"/>
            <w:tcBorders>
              <w:top w:val="nil"/>
              <w:left w:val="nil"/>
              <w:bottom w:val="single" w:sz="4" w:space="0" w:color="auto"/>
              <w:right w:val="single" w:sz="4" w:space="0" w:color="auto"/>
            </w:tcBorders>
            <w:shd w:val="clear" w:color="auto" w:fill="auto"/>
            <w:vAlign w:val="center"/>
          </w:tcPr>
          <w:p w14:paraId="65585AB7"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396.48</w:t>
            </w:r>
          </w:p>
        </w:tc>
        <w:tc>
          <w:tcPr>
            <w:tcW w:w="1713" w:type="dxa"/>
            <w:tcBorders>
              <w:top w:val="nil"/>
              <w:left w:val="nil"/>
              <w:bottom w:val="single" w:sz="4" w:space="0" w:color="auto"/>
              <w:right w:val="single" w:sz="4" w:space="0" w:color="auto"/>
            </w:tcBorders>
            <w:shd w:val="clear" w:color="auto" w:fill="auto"/>
            <w:vAlign w:val="center"/>
          </w:tcPr>
          <w:p w14:paraId="099CFA45"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29</w:t>
            </w:r>
          </w:p>
        </w:tc>
      </w:tr>
    </w:tbl>
    <w:p w14:paraId="57BCD06A" w14:textId="77777777" w:rsidR="00522495" w:rsidRPr="00E86575" w:rsidRDefault="00BA3D58">
      <w:pPr>
        <w:widowControl/>
        <w:outlineLvl w:val="1"/>
        <w:rPr>
          <w:rFonts w:ascii="仿宋_GB2312" w:eastAsia="仿宋_GB2312" w:hAnsi="宋体"/>
          <w:b/>
          <w:kern w:val="0"/>
          <w:sz w:val="28"/>
          <w:szCs w:val="32"/>
        </w:rPr>
      </w:pPr>
      <w:r w:rsidRPr="00E86575">
        <w:rPr>
          <w:rFonts w:ascii="仿宋_GB2312" w:eastAsia="仿宋_GB2312" w:hAnsi="宋体" w:hint="eastAsia"/>
          <w:b/>
          <w:kern w:val="0"/>
          <w:sz w:val="28"/>
          <w:szCs w:val="32"/>
        </w:rPr>
        <w:t>备注：无内容应公开空表并说明情况。</w:t>
      </w:r>
    </w:p>
    <w:p w14:paraId="01944A7A" w14:textId="77777777" w:rsidR="00522495" w:rsidRPr="00E86575" w:rsidRDefault="00BA3D58" w:rsidP="009E12D2">
      <w:pPr>
        <w:widowControl/>
        <w:spacing w:beforeLines="50" w:before="120"/>
        <w:outlineLvl w:val="1"/>
        <w:rPr>
          <w:rFonts w:ascii="仿宋_GB2312" w:eastAsia="仿宋_GB2312" w:hAnsi="宋体"/>
          <w:b/>
          <w:kern w:val="0"/>
          <w:sz w:val="32"/>
          <w:szCs w:val="32"/>
        </w:rPr>
      </w:pPr>
      <w:r w:rsidRPr="00E86575">
        <w:rPr>
          <w:rFonts w:ascii="仿宋_GB2312" w:eastAsia="仿宋_GB2312" w:hAnsi="宋体" w:hint="eastAsia"/>
          <w:b/>
          <w:kern w:val="0"/>
          <w:sz w:val="32"/>
          <w:szCs w:val="32"/>
        </w:rPr>
        <w:t>表四：</w:t>
      </w:r>
    </w:p>
    <w:p w14:paraId="30F9E73D" w14:textId="77777777" w:rsidR="00522495" w:rsidRPr="00E86575" w:rsidRDefault="00BA3D58" w:rsidP="009E12D2">
      <w:pPr>
        <w:widowControl/>
        <w:spacing w:beforeLines="50" w:before="120"/>
        <w:jc w:val="center"/>
        <w:outlineLvl w:val="1"/>
        <w:rPr>
          <w:rFonts w:ascii="仿宋_GB2312" w:eastAsia="仿宋_GB2312" w:hAnsi="宋体"/>
          <w:b/>
          <w:kern w:val="0"/>
          <w:sz w:val="32"/>
          <w:szCs w:val="32"/>
        </w:rPr>
      </w:pPr>
      <w:r w:rsidRPr="00E86575">
        <w:rPr>
          <w:rFonts w:ascii="仿宋_GB2312" w:eastAsia="仿宋_GB2312" w:hAnsi="宋体" w:hint="eastAsia"/>
          <w:b/>
          <w:kern w:val="0"/>
          <w:sz w:val="32"/>
          <w:szCs w:val="32"/>
        </w:rPr>
        <w:t>财政拨款收支预算总体情况表</w:t>
      </w:r>
    </w:p>
    <w:p w14:paraId="7E28DC7C" w14:textId="77777777" w:rsidR="00522495" w:rsidRPr="00E86575" w:rsidRDefault="00BA3D58">
      <w:pPr>
        <w:widowControl/>
        <w:jc w:val="left"/>
        <w:outlineLvl w:val="1"/>
        <w:rPr>
          <w:rFonts w:ascii="仿宋_GB2312" w:eastAsia="仿宋_GB2312" w:hAnsi="宋体"/>
          <w:kern w:val="0"/>
          <w:sz w:val="24"/>
        </w:rPr>
      </w:pPr>
      <w:r w:rsidRPr="00E86575">
        <w:rPr>
          <w:rFonts w:ascii="仿宋_GB2312" w:eastAsia="仿宋_GB2312" w:hAnsi="宋体" w:hint="eastAsia"/>
          <w:kern w:val="0"/>
          <w:sz w:val="24"/>
        </w:rPr>
        <w:t>编制部门：</w:t>
      </w:r>
      <w:r w:rsidRPr="00E86575">
        <w:rPr>
          <w:rFonts w:ascii="Dialog" w:eastAsia="Dialog" w:hAnsi="Dialog" w:cs="Dialog"/>
          <w:kern w:val="0"/>
          <w:sz w:val="24"/>
        </w:rPr>
        <w:t>昌吉回族自治州老年人老干部活动中心</w:t>
      </w:r>
      <w:r w:rsidRPr="00E86575">
        <w:rPr>
          <w:rFonts w:ascii="仿宋_GB2312" w:eastAsia="仿宋_GB2312" w:hAnsi="宋体" w:hint="eastAsia"/>
          <w:kern w:val="0"/>
          <w:sz w:val="24"/>
        </w:rPr>
        <w:t xml:space="preserve">           单位：万元</w:t>
      </w:r>
    </w:p>
    <w:tbl>
      <w:tblPr>
        <w:tblW w:w="9229" w:type="dxa"/>
        <w:tblInd w:w="93" w:type="dxa"/>
        <w:tblLayout w:type="fixed"/>
        <w:tblLook w:val="04A0" w:firstRow="1" w:lastRow="0" w:firstColumn="1" w:lastColumn="0" w:noHBand="0" w:noVBand="1"/>
      </w:tblPr>
      <w:tblGrid>
        <w:gridCol w:w="1620"/>
        <w:gridCol w:w="1230"/>
        <w:gridCol w:w="2250"/>
        <w:gridCol w:w="1294"/>
        <w:gridCol w:w="1418"/>
        <w:gridCol w:w="1417"/>
      </w:tblGrid>
      <w:tr w:rsidR="00522495" w:rsidRPr="00E86575" w14:paraId="467644C3" w14:textId="77777777">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009F77C6" w14:textId="77777777" w:rsidR="00522495" w:rsidRPr="00E86575" w:rsidRDefault="00BA3D58">
            <w:pPr>
              <w:widowControl/>
              <w:jc w:val="center"/>
              <w:rPr>
                <w:rFonts w:ascii="仿宋_GB2312" w:eastAsia="仿宋_GB2312" w:hAnsi="宋体" w:cs="宋体"/>
                <w:b/>
                <w:bCs/>
                <w:kern w:val="0"/>
                <w:sz w:val="24"/>
              </w:rPr>
            </w:pPr>
            <w:r w:rsidRPr="00E86575">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shd w:val="clear" w:color="auto" w:fill="auto"/>
            <w:noWrap/>
            <w:vAlign w:val="center"/>
          </w:tcPr>
          <w:p w14:paraId="00C2A666" w14:textId="77777777" w:rsidR="00522495" w:rsidRPr="00E86575" w:rsidRDefault="00BA3D58">
            <w:pPr>
              <w:widowControl/>
              <w:jc w:val="center"/>
              <w:rPr>
                <w:rFonts w:ascii="仿宋_GB2312" w:eastAsia="仿宋_GB2312" w:hAnsi="宋体" w:cs="宋体"/>
                <w:b/>
                <w:bCs/>
                <w:kern w:val="0"/>
                <w:sz w:val="24"/>
              </w:rPr>
            </w:pPr>
            <w:r w:rsidRPr="00E86575">
              <w:rPr>
                <w:rFonts w:ascii="仿宋_GB2312" w:eastAsia="仿宋_GB2312" w:hAnsi="宋体" w:cs="宋体" w:hint="eastAsia"/>
                <w:b/>
                <w:bCs/>
                <w:kern w:val="0"/>
                <w:sz w:val="24"/>
              </w:rPr>
              <w:t>财政拨款支出</w:t>
            </w:r>
          </w:p>
        </w:tc>
      </w:tr>
      <w:tr w:rsidR="00522495" w:rsidRPr="00E86575" w14:paraId="396F5C5E" w14:textId="77777777">
        <w:trPr>
          <w:trHeight w:val="465"/>
        </w:trPr>
        <w:tc>
          <w:tcPr>
            <w:tcW w:w="1620" w:type="dxa"/>
            <w:tcBorders>
              <w:top w:val="nil"/>
              <w:left w:val="single" w:sz="4" w:space="0" w:color="auto"/>
              <w:bottom w:val="single" w:sz="4" w:space="0" w:color="auto"/>
              <w:right w:val="single" w:sz="4" w:space="0" w:color="auto"/>
            </w:tcBorders>
            <w:shd w:val="clear" w:color="auto" w:fill="auto"/>
            <w:vAlign w:val="center"/>
          </w:tcPr>
          <w:p w14:paraId="4238CA89" w14:textId="77777777" w:rsidR="00522495" w:rsidRPr="00E86575" w:rsidRDefault="00BA3D58">
            <w:pPr>
              <w:widowControl/>
              <w:jc w:val="center"/>
              <w:rPr>
                <w:rFonts w:ascii="仿宋_GB2312" w:eastAsia="仿宋_GB2312" w:hAnsi="宋体" w:cs="宋体"/>
                <w:b/>
                <w:kern w:val="0"/>
                <w:sz w:val="20"/>
                <w:szCs w:val="20"/>
              </w:rPr>
            </w:pPr>
            <w:r w:rsidRPr="00E86575">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shd w:val="clear" w:color="auto" w:fill="auto"/>
            <w:vAlign w:val="center"/>
          </w:tcPr>
          <w:p w14:paraId="17BEC542" w14:textId="77777777" w:rsidR="00522495" w:rsidRPr="00E86575" w:rsidRDefault="00BA3D58">
            <w:pPr>
              <w:widowControl/>
              <w:jc w:val="center"/>
              <w:rPr>
                <w:rFonts w:ascii="仿宋_GB2312" w:eastAsia="仿宋_GB2312" w:hAnsi="宋体" w:cs="宋体"/>
                <w:b/>
                <w:kern w:val="0"/>
                <w:sz w:val="20"/>
                <w:szCs w:val="20"/>
              </w:rPr>
            </w:pPr>
            <w:r w:rsidRPr="00E86575">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shd w:val="clear" w:color="auto" w:fill="auto"/>
            <w:vAlign w:val="center"/>
          </w:tcPr>
          <w:p w14:paraId="0CA24681" w14:textId="77777777" w:rsidR="00522495" w:rsidRPr="00E86575" w:rsidRDefault="00BA3D58">
            <w:pPr>
              <w:widowControl/>
              <w:jc w:val="center"/>
              <w:rPr>
                <w:rFonts w:ascii="仿宋_GB2312" w:eastAsia="仿宋_GB2312" w:hAnsi="宋体" w:cs="宋体"/>
                <w:b/>
                <w:kern w:val="0"/>
                <w:sz w:val="20"/>
                <w:szCs w:val="20"/>
              </w:rPr>
            </w:pPr>
            <w:r w:rsidRPr="00E86575">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shd w:val="clear" w:color="auto" w:fill="auto"/>
            <w:vAlign w:val="center"/>
          </w:tcPr>
          <w:p w14:paraId="487767F4" w14:textId="77777777" w:rsidR="00522495" w:rsidRPr="00E86575" w:rsidRDefault="00BA3D58">
            <w:pPr>
              <w:widowControl/>
              <w:jc w:val="center"/>
              <w:rPr>
                <w:rFonts w:ascii="仿宋_GB2312" w:eastAsia="仿宋_GB2312" w:hAnsi="宋体" w:cs="宋体"/>
                <w:b/>
                <w:kern w:val="0"/>
                <w:sz w:val="20"/>
                <w:szCs w:val="20"/>
              </w:rPr>
            </w:pPr>
            <w:r w:rsidRPr="00E86575">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shd w:val="clear" w:color="auto" w:fill="auto"/>
            <w:vAlign w:val="center"/>
          </w:tcPr>
          <w:p w14:paraId="27DBD21C" w14:textId="77777777" w:rsidR="00522495" w:rsidRPr="00E86575" w:rsidRDefault="00BA3D58">
            <w:pPr>
              <w:widowControl/>
              <w:jc w:val="center"/>
              <w:rPr>
                <w:rFonts w:ascii="仿宋_GB2312" w:eastAsia="仿宋_GB2312" w:hAnsi="宋体" w:cs="宋体"/>
                <w:b/>
                <w:kern w:val="0"/>
                <w:sz w:val="20"/>
                <w:szCs w:val="20"/>
              </w:rPr>
            </w:pPr>
            <w:r w:rsidRPr="00E86575">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shd w:val="clear" w:color="auto" w:fill="auto"/>
            <w:vAlign w:val="center"/>
          </w:tcPr>
          <w:p w14:paraId="3718472D" w14:textId="77777777" w:rsidR="00522495" w:rsidRPr="00E86575" w:rsidRDefault="00BA3D58">
            <w:pPr>
              <w:widowControl/>
              <w:jc w:val="center"/>
              <w:rPr>
                <w:rFonts w:ascii="仿宋_GB2312" w:eastAsia="仿宋_GB2312" w:hAnsi="宋体" w:cs="宋体"/>
                <w:b/>
                <w:kern w:val="0"/>
                <w:sz w:val="20"/>
                <w:szCs w:val="20"/>
              </w:rPr>
            </w:pPr>
            <w:r w:rsidRPr="00E86575">
              <w:rPr>
                <w:rFonts w:ascii="仿宋_GB2312" w:eastAsia="仿宋_GB2312" w:hAnsi="宋体" w:cs="宋体" w:hint="eastAsia"/>
                <w:b/>
                <w:kern w:val="0"/>
                <w:sz w:val="20"/>
                <w:szCs w:val="20"/>
              </w:rPr>
              <w:t>政府性基金预算</w:t>
            </w:r>
          </w:p>
        </w:tc>
      </w:tr>
      <w:tr w:rsidR="00522495" w:rsidRPr="00E86575" w14:paraId="025BAF2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03765E2"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tcPr>
          <w:p w14:paraId="684C3982" w14:textId="77777777" w:rsidR="00522495" w:rsidRPr="00E86575" w:rsidRDefault="00BA3D58">
            <w:pPr>
              <w:widowControl/>
              <w:jc w:val="righ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425.48　</w:t>
            </w:r>
          </w:p>
        </w:tc>
        <w:tc>
          <w:tcPr>
            <w:tcW w:w="2250" w:type="dxa"/>
            <w:tcBorders>
              <w:top w:val="nil"/>
              <w:left w:val="nil"/>
              <w:bottom w:val="single" w:sz="4" w:space="0" w:color="auto"/>
              <w:right w:val="single" w:sz="4" w:space="0" w:color="auto"/>
            </w:tcBorders>
            <w:shd w:val="clear" w:color="auto" w:fill="auto"/>
            <w:noWrap/>
            <w:vAlign w:val="center"/>
          </w:tcPr>
          <w:p w14:paraId="4F472916"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shd w:val="clear" w:color="auto" w:fill="auto"/>
            <w:vAlign w:val="center"/>
          </w:tcPr>
          <w:p w14:paraId="780018B1"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6C02720"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4A9D4F7"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2FC2696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25AE6C0" w14:textId="77777777" w:rsidR="00522495" w:rsidRPr="00E86575" w:rsidRDefault="00BA3D58">
            <w:pPr>
              <w:widowControl/>
              <w:jc w:val="left"/>
              <w:rPr>
                <w:rFonts w:ascii="仿宋_GB2312" w:eastAsia="仿宋_GB2312" w:hAnsi="宋体" w:cs="宋体"/>
                <w:color w:val="000000"/>
                <w:kern w:val="0"/>
                <w:sz w:val="18"/>
                <w:szCs w:val="18"/>
              </w:rPr>
            </w:pPr>
            <w:r w:rsidRPr="00E86575">
              <w:rPr>
                <w:rFonts w:ascii="仿宋_GB2312" w:eastAsia="仿宋_GB2312" w:hAnsi="宋体" w:cs="宋体" w:hint="eastAsia"/>
                <w:color w:val="000000"/>
                <w:kern w:val="0"/>
                <w:sz w:val="18"/>
                <w:szCs w:val="18"/>
              </w:rPr>
              <w:lastRenderedPageBreak/>
              <w:t xml:space="preserve"> 一般公共预算</w:t>
            </w:r>
          </w:p>
        </w:tc>
        <w:tc>
          <w:tcPr>
            <w:tcW w:w="1230" w:type="dxa"/>
            <w:tcBorders>
              <w:top w:val="nil"/>
              <w:left w:val="nil"/>
              <w:bottom w:val="single" w:sz="4" w:space="0" w:color="auto"/>
              <w:right w:val="single" w:sz="4" w:space="0" w:color="auto"/>
            </w:tcBorders>
            <w:shd w:val="clear" w:color="auto" w:fill="auto"/>
            <w:vAlign w:val="center"/>
          </w:tcPr>
          <w:p w14:paraId="44531218" w14:textId="77777777" w:rsidR="00522495" w:rsidRPr="00E86575" w:rsidRDefault="00BA3D58">
            <w:pPr>
              <w:widowControl/>
              <w:jc w:val="righ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425.48　</w:t>
            </w:r>
          </w:p>
        </w:tc>
        <w:tc>
          <w:tcPr>
            <w:tcW w:w="2250" w:type="dxa"/>
            <w:tcBorders>
              <w:top w:val="nil"/>
              <w:left w:val="nil"/>
              <w:bottom w:val="single" w:sz="4" w:space="0" w:color="auto"/>
              <w:right w:val="single" w:sz="4" w:space="0" w:color="auto"/>
            </w:tcBorders>
            <w:shd w:val="clear" w:color="auto" w:fill="auto"/>
            <w:noWrap/>
            <w:vAlign w:val="center"/>
          </w:tcPr>
          <w:p w14:paraId="41E9F1FE"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shd w:val="clear" w:color="auto" w:fill="auto"/>
            <w:vAlign w:val="center"/>
          </w:tcPr>
          <w:p w14:paraId="46F57DDB"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2EA1991"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9E3B5CD"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29D07798"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052EFBB" w14:textId="77777777" w:rsidR="00522495" w:rsidRPr="00E86575" w:rsidRDefault="00BA3D58">
            <w:pPr>
              <w:widowControl/>
              <w:jc w:val="left"/>
              <w:rPr>
                <w:rFonts w:ascii="仿宋_GB2312" w:eastAsia="仿宋_GB2312" w:hAnsi="宋体" w:cs="宋体"/>
                <w:color w:val="000000"/>
                <w:kern w:val="0"/>
                <w:sz w:val="18"/>
                <w:szCs w:val="18"/>
              </w:rPr>
            </w:pPr>
            <w:r w:rsidRPr="00E86575">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shd w:val="clear" w:color="auto" w:fill="auto"/>
            <w:vAlign w:val="center"/>
          </w:tcPr>
          <w:p w14:paraId="18C3CC2D" w14:textId="77777777" w:rsidR="00522495" w:rsidRPr="00E86575" w:rsidRDefault="00BA3D58">
            <w:pPr>
              <w:widowControl/>
              <w:jc w:val="righ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A7C9BC3"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shd w:val="clear" w:color="auto" w:fill="auto"/>
            <w:vAlign w:val="center"/>
          </w:tcPr>
          <w:p w14:paraId="09705146"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4EA9E35"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7C41E70"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40D660DC"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D88D1F1"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4EAEE94"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3CF906A"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shd w:val="clear" w:color="auto" w:fill="auto"/>
            <w:vAlign w:val="center"/>
          </w:tcPr>
          <w:p w14:paraId="4CE3F485"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0286D21"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9EF6A87"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1FF4466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B4EAB04"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403A327"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A96DBD1"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shd w:val="clear" w:color="auto" w:fill="auto"/>
            <w:vAlign w:val="center"/>
          </w:tcPr>
          <w:p w14:paraId="387BDA29"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26D2CB1"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15834F4"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3CF80E38"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93D3B53"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D19C68E"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0E3028A"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shd w:val="clear" w:color="auto" w:fill="auto"/>
            <w:vAlign w:val="center"/>
          </w:tcPr>
          <w:p w14:paraId="3FE53084"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682FD43"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A3ACDDA"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277B72D7"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3465516"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C3ADF33"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9914F77"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shd w:val="clear" w:color="auto" w:fill="auto"/>
            <w:vAlign w:val="center"/>
          </w:tcPr>
          <w:p w14:paraId="66A25AF3"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D880A7E"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7078B64"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3B1BAC39"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5F17114"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A8BF756"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69C8DBC"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shd w:val="clear" w:color="auto" w:fill="auto"/>
            <w:vAlign w:val="center"/>
          </w:tcPr>
          <w:p w14:paraId="7EF649EC"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425.48　</w:t>
            </w:r>
          </w:p>
        </w:tc>
        <w:tc>
          <w:tcPr>
            <w:tcW w:w="1418" w:type="dxa"/>
            <w:tcBorders>
              <w:top w:val="nil"/>
              <w:left w:val="nil"/>
              <w:bottom w:val="single" w:sz="4" w:space="0" w:color="auto"/>
              <w:right w:val="single" w:sz="4" w:space="0" w:color="auto"/>
            </w:tcBorders>
            <w:shd w:val="clear" w:color="auto" w:fill="auto"/>
            <w:vAlign w:val="center"/>
          </w:tcPr>
          <w:p w14:paraId="497EE0C3"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425.48　</w:t>
            </w:r>
          </w:p>
        </w:tc>
        <w:tc>
          <w:tcPr>
            <w:tcW w:w="1417" w:type="dxa"/>
            <w:tcBorders>
              <w:top w:val="nil"/>
              <w:left w:val="nil"/>
              <w:bottom w:val="single" w:sz="4" w:space="0" w:color="auto"/>
              <w:right w:val="single" w:sz="4" w:space="0" w:color="auto"/>
            </w:tcBorders>
            <w:shd w:val="clear" w:color="auto" w:fill="auto"/>
            <w:vAlign w:val="center"/>
          </w:tcPr>
          <w:p w14:paraId="238186C3"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6CF545A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FAAE831"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A9A5F57"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F4867A5"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shd w:val="clear" w:color="auto" w:fill="auto"/>
            <w:vAlign w:val="center"/>
          </w:tcPr>
          <w:p w14:paraId="37BCF304"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6C3C4A1"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F5B4F11"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16BD0FF8"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87EB320"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FAA8BCB"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CC1DB49" w14:textId="77777777" w:rsidR="00522495" w:rsidRPr="00E86575" w:rsidRDefault="00BA3D58">
            <w:pPr>
              <w:widowControl/>
              <w:jc w:val="left"/>
              <w:rPr>
                <w:rFonts w:ascii="仿宋_GB2312" w:eastAsia="仿宋_GB2312" w:hAnsi="宋体" w:cs="宋体"/>
                <w:kern w:val="0"/>
                <w:sz w:val="15"/>
                <w:szCs w:val="15"/>
              </w:rPr>
            </w:pPr>
            <w:r w:rsidRPr="00E86575">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shd w:val="clear" w:color="auto" w:fill="auto"/>
            <w:vAlign w:val="center"/>
          </w:tcPr>
          <w:p w14:paraId="140678FB"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75BF984"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E802FF7"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4D3129A5"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E1A4CAC"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1FC4971"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69A1758"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shd w:val="clear" w:color="auto" w:fill="auto"/>
            <w:vAlign w:val="center"/>
          </w:tcPr>
          <w:p w14:paraId="207E53A7"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95BFF7E"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96545BC"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6DBAB848"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2176B71"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781B95A"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6B0695F"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shd w:val="clear" w:color="auto" w:fill="auto"/>
            <w:vAlign w:val="center"/>
          </w:tcPr>
          <w:p w14:paraId="08C7136B"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840A24C"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29F20D1"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1A05464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F3C9180"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1A6B258"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314A174"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shd w:val="clear" w:color="auto" w:fill="auto"/>
            <w:vAlign w:val="center"/>
          </w:tcPr>
          <w:p w14:paraId="39829D8E"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2E33630"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1A2B4F7"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3F762A8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7666790"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E9FE19F"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69F503A"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shd w:val="clear" w:color="auto" w:fill="auto"/>
            <w:vAlign w:val="center"/>
          </w:tcPr>
          <w:p w14:paraId="48D59524"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44C75846"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E92593C"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2B7A83B1"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34ABE82"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57B5AEA"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85BAD1A"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shd w:val="clear" w:color="auto" w:fill="auto"/>
            <w:vAlign w:val="center"/>
          </w:tcPr>
          <w:p w14:paraId="700CC670"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525AA9A"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10EAFCA"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59CC780F"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61AF6B2"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376BE08"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D64ECF2"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shd w:val="clear" w:color="auto" w:fill="auto"/>
            <w:vAlign w:val="center"/>
          </w:tcPr>
          <w:p w14:paraId="43E2CC4E"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EC499FF"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754C314"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70C5B22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426AE38"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AF65ADC"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8086C75"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shd w:val="clear" w:color="auto" w:fill="auto"/>
            <w:vAlign w:val="center"/>
          </w:tcPr>
          <w:p w14:paraId="0635A9BC"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53BD53FB"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14BB75A"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52FF0857"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B4FDCA0"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1CFE653"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FC3F643"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shd w:val="clear" w:color="auto" w:fill="auto"/>
            <w:vAlign w:val="center"/>
          </w:tcPr>
          <w:p w14:paraId="2BCB48C6"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0B3A501"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6CDDF5E"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69CC923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CEFE0BA"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98D015C"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179EC54"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shd w:val="clear" w:color="auto" w:fill="auto"/>
            <w:vAlign w:val="center"/>
          </w:tcPr>
          <w:p w14:paraId="6D6C3E69"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CA3318F"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BB13F0C"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19ECFA1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8112BAE"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75C58FCB"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72A59EE"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shd w:val="clear" w:color="auto" w:fill="auto"/>
            <w:vAlign w:val="center"/>
          </w:tcPr>
          <w:p w14:paraId="6EC8CA9D"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2811C9FF"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D7EF0E9"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316D08AF"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343A105"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4851408"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05E613B"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shd w:val="clear" w:color="auto" w:fill="auto"/>
            <w:vAlign w:val="center"/>
          </w:tcPr>
          <w:p w14:paraId="7FC4E49A"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F82F5C9"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E1BF404"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0DA283B5"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EF2E323"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7008D16"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B313087" w14:textId="77777777" w:rsidR="00522495" w:rsidRPr="00E86575" w:rsidRDefault="00BA3D58">
            <w:pPr>
              <w:widowControl/>
              <w:jc w:val="left"/>
              <w:rPr>
                <w:rFonts w:ascii="仿宋_GB2312" w:eastAsia="仿宋_GB2312" w:hAnsi="宋体" w:cs="宋体"/>
                <w:kern w:val="0"/>
                <w:sz w:val="15"/>
                <w:szCs w:val="15"/>
              </w:rPr>
            </w:pPr>
            <w:r w:rsidRPr="00E86575">
              <w:rPr>
                <w:rFonts w:ascii="仿宋_GB2312" w:eastAsia="仿宋_GB2312" w:hAnsi="宋体" w:cs="宋体" w:hint="eastAsia"/>
                <w:kern w:val="0"/>
                <w:sz w:val="15"/>
                <w:szCs w:val="15"/>
              </w:rPr>
              <w:t>2</w:t>
            </w:r>
            <w:r w:rsidRPr="00E86575">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shd w:val="clear" w:color="auto" w:fill="auto"/>
            <w:vAlign w:val="center"/>
          </w:tcPr>
          <w:p w14:paraId="691F72F9"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768AA2AE"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F8FE073"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571292E9"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EA367C2"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DD04F5F"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B81DDCE"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shd w:val="clear" w:color="auto" w:fill="auto"/>
            <w:vAlign w:val="center"/>
          </w:tcPr>
          <w:p w14:paraId="5027100F"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05A002B1"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69401B6"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60B6A1B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E9ACEC8"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3FBBC34"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3B6FDFF2"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shd w:val="clear" w:color="auto" w:fill="auto"/>
            <w:vAlign w:val="center"/>
          </w:tcPr>
          <w:p w14:paraId="4DEF2493"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A5AF730"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EC9D9D5"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08A1A85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9669B15"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05857E9"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83152F8"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w:t>
            </w:r>
            <w:r w:rsidRPr="00E86575">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shd w:val="clear" w:color="auto" w:fill="auto"/>
            <w:vAlign w:val="center"/>
          </w:tcPr>
          <w:p w14:paraId="4748DF51" w14:textId="77777777" w:rsidR="00522495" w:rsidRPr="00E86575" w:rsidRDefault="00BA3D58">
            <w:pPr>
              <w:widowControl/>
              <w:jc w:val="right"/>
              <w:rPr>
                <w:rFonts w:ascii="宋体" w:hAnsi="宋体" w:cs="宋体"/>
                <w:color w:val="000000"/>
                <w:kern w:val="0"/>
                <w:sz w:val="22"/>
                <w:szCs w:val="22"/>
              </w:rPr>
            </w:pPr>
            <w:r w:rsidRPr="00E86575">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51ABFD7E" w14:textId="77777777" w:rsidR="00522495" w:rsidRPr="00E86575" w:rsidRDefault="00BA3D58">
            <w:pPr>
              <w:widowControl/>
              <w:jc w:val="right"/>
              <w:rPr>
                <w:rFonts w:ascii="宋体" w:hAnsi="宋体" w:cs="宋体"/>
                <w:color w:val="000000"/>
                <w:kern w:val="0"/>
                <w:sz w:val="22"/>
                <w:szCs w:val="22"/>
              </w:rPr>
            </w:pPr>
            <w:r w:rsidRPr="00E86575">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4E28A729" w14:textId="77777777" w:rsidR="00522495" w:rsidRPr="00E86575" w:rsidRDefault="00BA3D58">
            <w:pPr>
              <w:widowControl/>
              <w:jc w:val="right"/>
              <w:rPr>
                <w:rFonts w:ascii="宋体" w:hAnsi="宋体" w:cs="宋体"/>
                <w:color w:val="000000"/>
                <w:kern w:val="0"/>
                <w:sz w:val="22"/>
                <w:szCs w:val="22"/>
              </w:rPr>
            </w:pPr>
            <w:r w:rsidRPr="00E86575">
              <w:rPr>
                <w:rFonts w:ascii="宋体" w:hAnsi="宋体" w:cs="宋体" w:hint="eastAsia"/>
                <w:color w:val="000000"/>
                <w:kern w:val="0"/>
                <w:sz w:val="22"/>
                <w:szCs w:val="22"/>
              </w:rPr>
              <w:t xml:space="preserve">　</w:t>
            </w:r>
          </w:p>
        </w:tc>
      </w:tr>
      <w:tr w:rsidR="00522495" w:rsidRPr="00E86575" w14:paraId="5A6D2828"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CC2C56D"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71CC190"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53A786B"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w:t>
            </w:r>
            <w:r w:rsidRPr="00E86575">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shd w:val="clear" w:color="auto" w:fill="auto"/>
            <w:vAlign w:val="center"/>
          </w:tcPr>
          <w:p w14:paraId="6F2A892B" w14:textId="77777777" w:rsidR="00522495" w:rsidRPr="00E86575" w:rsidRDefault="00BA3D58">
            <w:pPr>
              <w:widowControl/>
              <w:jc w:val="right"/>
              <w:rPr>
                <w:rFonts w:ascii="宋体" w:hAnsi="宋体" w:cs="宋体"/>
                <w:color w:val="000000"/>
                <w:kern w:val="0"/>
                <w:sz w:val="22"/>
                <w:szCs w:val="22"/>
              </w:rPr>
            </w:pPr>
            <w:r w:rsidRPr="00E86575">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14:paraId="4DDD30D4" w14:textId="77777777" w:rsidR="00522495" w:rsidRPr="00E86575" w:rsidRDefault="00BA3D58">
            <w:pPr>
              <w:widowControl/>
              <w:jc w:val="right"/>
              <w:rPr>
                <w:rFonts w:ascii="宋体" w:hAnsi="宋体" w:cs="宋体"/>
                <w:color w:val="000000"/>
                <w:kern w:val="0"/>
                <w:sz w:val="22"/>
                <w:szCs w:val="22"/>
              </w:rPr>
            </w:pPr>
            <w:r w:rsidRPr="00E86575">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39A718BF" w14:textId="77777777" w:rsidR="00522495" w:rsidRPr="00E86575" w:rsidRDefault="00BA3D58">
            <w:pPr>
              <w:widowControl/>
              <w:jc w:val="right"/>
              <w:rPr>
                <w:rFonts w:ascii="宋体" w:hAnsi="宋体" w:cs="宋体"/>
                <w:color w:val="000000"/>
                <w:kern w:val="0"/>
                <w:sz w:val="22"/>
                <w:szCs w:val="22"/>
              </w:rPr>
            </w:pPr>
            <w:r w:rsidRPr="00E86575">
              <w:rPr>
                <w:rFonts w:ascii="宋体" w:hAnsi="宋体" w:cs="宋体" w:hint="eastAsia"/>
                <w:color w:val="000000"/>
                <w:kern w:val="0"/>
                <w:sz w:val="22"/>
                <w:szCs w:val="22"/>
              </w:rPr>
              <w:t xml:space="preserve">　</w:t>
            </w:r>
          </w:p>
        </w:tc>
      </w:tr>
      <w:tr w:rsidR="00522495" w:rsidRPr="00E86575" w14:paraId="63B0415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8AA7F64"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FE5F8A5"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24809933"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18"/>
                <w:szCs w:val="18"/>
              </w:rPr>
              <w:t>233</w:t>
            </w:r>
            <w:r w:rsidRPr="00E86575">
              <w:rPr>
                <w:rFonts w:ascii="仿宋_GB2312" w:eastAsia="仿宋_GB2312" w:hAnsi="宋体" w:cs="宋体" w:hint="eastAsia"/>
                <w:color w:val="000000"/>
                <w:kern w:val="0"/>
                <w:sz w:val="18"/>
                <w:szCs w:val="18"/>
              </w:rPr>
              <w:t xml:space="preserve"> 债务发行费支出</w:t>
            </w:r>
          </w:p>
        </w:tc>
        <w:tc>
          <w:tcPr>
            <w:tcW w:w="1294" w:type="dxa"/>
            <w:tcBorders>
              <w:top w:val="nil"/>
              <w:left w:val="nil"/>
              <w:bottom w:val="single" w:sz="4" w:space="0" w:color="auto"/>
              <w:right w:val="single" w:sz="4" w:space="0" w:color="auto"/>
            </w:tcBorders>
            <w:shd w:val="clear" w:color="auto" w:fill="auto"/>
            <w:vAlign w:val="center"/>
          </w:tcPr>
          <w:p w14:paraId="74820966"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3BAF8005"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6CF244B"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1820CD1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BC77640"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shd w:val="clear" w:color="auto" w:fill="auto"/>
            <w:noWrap/>
            <w:vAlign w:val="center"/>
          </w:tcPr>
          <w:p w14:paraId="2E1078AD" w14:textId="77777777" w:rsidR="00522495" w:rsidRPr="00E86575" w:rsidRDefault="00BA3D58">
            <w:pPr>
              <w:widowControl/>
              <w:jc w:val="lef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425.48</w:t>
            </w:r>
          </w:p>
        </w:tc>
        <w:tc>
          <w:tcPr>
            <w:tcW w:w="2250" w:type="dxa"/>
            <w:tcBorders>
              <w:top w:val="nil"/>
              <w:left w:val="nil"/>
              <w:bottom w:val="single" w:sz="4" w:space="0" w:color="auto"/>
              <w:right w:val="single" w:sz="4" w:space="0" w:color="auto"/>
            </w:tcBorders>
            <w:shd w:val="clear" w:color="auto" w:fill="auto"/>
            <w:noWrap/>
            <w:vAlign w:val="center"/>
          </w:tcPr>
          <w:p w14:paraId="48F24F67" w14:textId="77777777" w:rsidR="00522495" w:rsidRPr="00E86575" w:rsidRDefault="00BA3D58">
            <w:pPr>
              <w:widowControl/>
              <w:jc w:val="left"/>
              <w:rPr>
                <w:rFonts w:ascii="仿宋_GB2312" w:eastAsia="仿宋_GB2312" w:hAnsi="宋体" w:cs="宋体"/>
                <w:kern w:val="0"/>
                <w:sz w:val="18"/>
                <w:szCs w:val="18"/>
              </w:rPr>
            </w:pPr>
            <w:r w:rsidRPr="00E86575">
              <w:rPr>
                <w:rFonts w:ascii="仿宋_GB2312" w:eastAsia="仿宋_GB2312" w:hAnsi="宋体" w:cs="宋体" w:hint="eastAsia"/>
                <w:kern w:val="0"/>
                <w:sz w:val="20"/>
                <w:szCs w:val="20"/>
              </w:rPr>
              <w:t>小           计</w:t>
            </w:r>
          </w:p>
        </w:tc>
        <w:tc>
          <w:tcPr>
            <w:tcW w:w="1294" w:type="dxa"/>
            <w:tcBorders>
              <w:top w:val="nil"/>
              <w:left w:val="nil"/>
              <w:bottom w:val="single" w:sz="4" w:space="0" w:color="auto"/>
              <w:right w:val="single" w:sz="4" w:space="0" w:color="auto"/>
            </w:tcBorders>
            <w:shd w:val="clear" w:color="auto" w:fill="auto"/>
            <w:vAlign w:val="center"/>
          </w:tcPr>
          <w:p w14:paraId="12DCF1FF"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color w:val="000000"/>
                <w:kern w:val="0"/>
                <w:sz w:val="22"/>
                <w:szCs w:val="22"/>
              </w:rPr>
              <w:t xml:space="preserve">425.48　</w:t>
            </w:r>
          </w:p>
        </w:tc>
        <w:tc>
          <w:tcPr>
            <w:tcW w:w="1418" w:type="dxa"/>
            <w:tcBorders>
              <w:top w:val="nil"/>
              <w:left w:val="nil"/>
              <w:bottom w:val="single" w:sz="4" w:space="0" w:color="auto"/>
              <w:right w:val="single" w:sz="4" w:space="0" w:color="auto"/>
            </w:tcBorders>
            <w:shd w:val="clear" w:color="auto" w:fill="auto"/>
            <w:noWrap/>
            <w:vAlign w:val="center"/>
          </w:tcPr>
          <w:p w14:paraId="413C735E"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color w:val="000000"/>
                <w:kern w:val="0"/>
                <w:sz w:val="22"/>
                <w:szCs w:val="22"/>
              </w:rPr>
              <w:t xml:space="preserve">425.48　</w:t>
            </w:r>
          </w:p>
        </w:tc>
        <w:tc>
          <w:tcPr>
            <w:tcW w:w="1417" w:type="dxa"/>
            <w:tcBorders>
              <w:top w:val="nil"/>
              <w:left w:val="nil"/>
              <w:bottom w:val="single" w:sz="4" w:space="0" w:color="auto"/>
              <w:right w:val="single" w:sz="4" w:space="0" w:color="auto"/>
            </w:tcBorders>
            <w:shd w:val="clear" w:color="auto" w:fill="auto"/>
            <w:vAlign w:val="center"/>
          </w:tcPr>
          <w:p w14:paraId="4722ABAC"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576EC61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D698D07" w14:textId="77777777" w:rsidR="00522495" w:rsidRPr="00E86575" w:rsidRDefault="00BA3D58">
            <w:pPr>
              <w:widowControl/>
              <w:rPr>
                <w:rFonts w:ascii="仿宋_GB2312" w:eastAsia="仿宋_GB2312" w:hAnsi="宋体" w:cs="宋体"/>
                <w:kern w:val="0"/>
                <w:sz w:val="20"/>
                <w:szCs w:val="20"/>
              </w:rPr>
            </w:pPr>
            <w:r w:rsidRPr="00E86575">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shd w:val="clear" w:color="auto" w:fill="auto"/>
            <w:noWrap/>
            <w:vAlign w:val="center"/>
          </w:tcPr>
          <w:p w14:paraId="155427ED" w14:textId="77777777" w:rsidR="00522495" w:rsidRPr="00E86575" w:rsidRDefault="00BA3D58">
            <w:pPr>
              <w:widowControl/>
              <w:jc w:val="righ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88C7587" w14:textId="77777777" w:rsidR="00522495" w:rsidRPr="00E86575" w:rsidRDefault="00BA3D58">
            <w:pPr>
              <w:widowControl/>
              <w:jc w:val="center"/>
              <w:rPr>
                <w:rFonts w:ascii="仿宋_GB2312" w:eastAsia="仿宋_GB2312" w:hAnsi="宋体" w:cs="宋体"/>
                <w:kern w:val="0"/>
                <w:sz w:val="20"/>
                <w:szCs w:val="20"/>
              </w:rPr>
            </w:pPr>
            <w:r w:rsidRPr="00E86575">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shd w:val="clear" w:color="auto" w:fill="auto"/>
            <w:vAlign w:val="center"/>
          </w:tcPr>
          <w:p w14:paraId="1F85B25B" w14:textId="77777777" w:rsidR="00522495" w:rsidRPr="00E86575" w:rsidRDefault="00BA3D58">
            <w:pPr>
              <w:widowControl/>
              <w:jc w:val="right"/>
              <w:rPr>
                <w:rFonts w:ascii="宋体" w:hAnsi="宋体" w:cs="宋体"/>
                <w:color w:val="000000"/>
                <w:kern w:val="0"/>
                <w:sz w:val="22"/>
                <w:szCs w:val="22"/>
              </w:rPr>
            </w:pPr>
            <w:r w:rsidRPr="00E86575">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14:paraId="67181FA1" w14:textId="77777777" w:rsidR="00522495" w:rsidRPr="00E86575" w:rsidRDefault="00BA3D58">
            <w:pPr>
              <w:widowControl/>
              <w:jc w:val="right"/>
              <w:rPr>
                <w:rFonts w:ascii="宋体" w:hAnsi="宋体" w:cs="宋体"/>
                <w:color w:val="000000"/>
                <w:kern w:val="0"/>
                <w:sz w:val="22"/>
                <w:szCs w:val="22"/>
              </w:rPr>
            </w:pPr>
            <w:r w:rsidRPr="00E86575">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38243C6"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r w:rsidR="00522495" w:rsidRPr="00E86575" w14:paraId="541B68D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FB14A6C" w14:textId="77777777" w:rsidR="00522495" w:rsidRPr="00E86575" w:rsidRDefault="00BA3D58">
            <w:pPr>
              <w:widowControl/>
              <w:jc w:val="left"/>
              <w:rPr>
                <w:rFonts w:ascii="仿宋_GB2312" w:eastAsia="仿宋_GB2312" w:hAnsi="宋体" w:cs="宋体"/>
                <w:kern w:val="0"/>
                <w:sz w:val="20"/>
                <w:szCs w:val="20"/>
              </w:rPr>
            </w:pPr>
            <w:r w:rsidRPr="00E86575">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shd w:val="clear" w:color="auto" w:fill="auto"/>
            <w:vAlign w:val="center"/>
          </w:tcPr>
          <w:p w14:paraId="5F80FFAD" w14:textId="77777777" w:rsidR="00522495" w:rsidRPr="00E86575" w:rsidRDefault="00BA3D58">
            <w:pPr>
              <w:widowControl/>
              <w:jc w:val="right"/>
              <w:rPr>
                <w:rFonts w:ascii="仿宋_GB2312" w:eastAsia="仿宋_GB2312" w:hAnsi="宋体" w:cs="宋体"/>
                <w:color w:val="000000"/>
                <w:kern w:val="0"/>
                <w:sz w:val="22"/>
                <w:szCs w:val="22"/>
              </w:rPr>
            </w:pPr>
            <w:r w:rsidRPr="00E86575">
              <w:rPr>
                <w:rFonts w:ascii="仿宋_GB2312" w:eastAsia="仿宋_GB2312" w:hAnsi="宋体" w:cs="宋体" w:hint="eastAsia"/>
                <w:color w:val="000000"/>
                <w:kern w:val="0"/>
                <w:sz w:val="22"/>
                <w:szCs w:val="22"/>
              </w:rPr>
              <w:t xml:space="preserve">425.48　</w:t>
            </w:r>
          </w:p>
        </w:tc>
        <w:tc>
          <w:tcPr>
            <w:tcW w:w="2250" w:type="dxa"/>
            <w:tcBorders>
              <w:top w:val="nil"/>
              <w:left w:val="nil"/>
              <w:bottom w:val="single" w:sz="4" w:space="0" w:color="auto"/>
              <w:right w:val="single" w:sz="4" w:space="0" w:color="auto"/>
            </w:tcBorders>
            <w:shd w:val="clear" w:color="auto" w:fill="auto"/>
            <w:noWrap/>
            <w:vAlign w:val="center"/>
          </w:tcPr>
          <w:p w14:paraId="72DD8602" w14:textId="77777777" w:rsidR="00522495" w:rsidRPr="00E86575" w:rsidRDefault="00BA3D58">
            <w:pPr>
              <w:widowControl/>
              <w:jc w:val="left"/>
              <w:rPr>
                <w:rFonts w:ascii="仿宋_GB2312" w:eastAsia="仿宋_GB2312" w:hAnsi="宋体" w:cs="宋体"/>
                <w:kern w:val="0"/>
                <w:sz w:val="20"/>
                <w:szCs w:val="20"/>
              </w:rPr>
            </w:pPr>
            <w:r w:rsidRPr="00E86575">
              <w:rPr>
                <w:rFonts w:ascii="仿宋_GB2312" w:eastAsia="仿宋_GB2312" w:hAnsi="宋体" w:cs="宋体" w:hint="eastAsia"/>
                <w:kern w:val="0"/>
                <w:sz w:val="20"/>
                <w:szCs w:val="20"/>
              </w:rPr>
              <w:t>支  出  总  计</w:t>
            </w:r>
          </w:p>
        </w:tc>
        <w:tc>
          <w:tcPr>
            <w:tcW w:w="1294" w:type="dxa"/>
            <w:tcBorders>
              <w:top w:val="nil"/>
              <w:left w:val="nil"/>
              <w:bottom w:val="single" w:sz="4" w:space="0" w:color="auto"/>
              <w:right w:val="single" w:sz="4" w:space="0" w:color="auto"/>
            </w:tcBorders>
            <w:shd w:val="clear" w:color="auto" w:fill="auto"/>
            <w:vAlign w:val="center"/>
          </w:tcPr>
          <w:p w14:paraId="376AE5BA"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color w:val="000000"/>
                <w:kern w:val="0"/>
                <w:sz w:val="22"/>
                <w:szCs w:val="22"/>
              </w:rPr>
              <w:t xml:space="preserve">425.48　</w:t>
            </w:r>
          </w:p>
        </w:tc>
        <w:tc>
          <w:tcPr>
            <w:tcW w:w="1418" w:type="dxa"/>
            <w:tcBorders>
              <w:top w:val="nil"/>
              <w:left w:val="nil"/>
              <w:bottom w:val="single" w:sz="4" w:space="0" w:color="auto"/>
              <w:right w:val="single" w:sz="4" w:space="0" w:color="auto"/>
            </w:tcBorders>
            <w:shd w:val="clear" w:color="auto" w:fill="auto"/>
            <w:vAlign w:val="center"/>
          </w:tcPr>
          <w:p w14:paraId="1AFBD2BC"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color w:val="000000"/>
                <w:kern w:val="0"/>
                <w:sz w:val="22"/>
                <w:szCs w:val="22"/>
              </w:rPr>
              <w:t xml:space="preserve">425.48　</w:t>
            </w:r>
          </w:p>
        </w:tc>
        <w:tc>
          <w:tcPr>
            <w:tcW w:w="1417" w:type="dxa"/>
            <w:tcBorders>
              <w:top w:val="nil"/>
              <w:left w:val="nil"/>
              <w:bottom w:val="single" w:sz="4" w:space="0" w:color="auto"/>
              <w:right w:val="single" w:sz="4" w:space="0" w:color="auto"/>
            </w:tcBorders>
            <w:shd w:val="clear" w:color="auto" w:fill="auto"/>
            <w:vAlign w:val="center"/>
          </w:tcPr>
          <w:p w14:paraId="49D038AF" w14:textId="77777777" w:rsidR="00522495" w:rsidRPr="00E86575" w:rsidRDefault="00BA3D58">
            <w:pPr>
              <w:widowControl/>
              <w:jc w:val="right"/>
              <w:rPr>
                <w:rFonts w:ascii="宋体" w:hAnsi="宋体" w:cs="宋体"/>
                <w:kern w:val="0"/>
                <w:sz w:val="18"/>
                <w:szCs w:val="18"/>
              </w:rPr>
            </w:pPr>
            <w:r w:rsidRPr="00E86575">
              <w:rPr>
                <w:rFonts w:ascii="宋体" w:hAnsi="宋体" w:cs="宋体" w:hint="eastAsia"/>
                <w:kern w:val="0"/>
                <w:sz w:val="18"/>
                <w:szCs w:val="18"/>
              </w:rPr>
              <w:t xml:space="preserve">　</w:t>
            </w:r>
          </w:p>
        </w:tc>
      </w:tr>
    </w:tbl>
    <w:p w14:paraId="3A92D794" w14:textId="77777777" w:rsidR="00522495" w:rsidRPr="00E86575" w:rsidRDefault="00BA3D58">
      <w:pPr>
        <w:widowControl/>
        <w:outlineLvl w:val="1"/>
        <w:rPr>
          <w:rFonts w:ascii="仿宋_GB2312" w:eastAsia="仿宋_GB2312" w:hAnsi="宋体"/>
          <w:b/>
          <w:kern w:val="0"/>
          <w:sz w:val="28"/>
          <w:szCs w:val="32"/>
        </w:rPr>
      </w:pPr>
      <w:r w:rsidRPr="00E86575">
        <w:rPr>
          <w:rFonts w:ascii="仿宋_GB2312" w:eastAsia="仿宋_GB2312" w:hAnsi="宋体" w:hint="eastAsia"/>
          <w:b/>
          <w:kern w:val="0"/>
          <w:sz w:val="28"/>
          <w:szCs w:val="32"/>
        </w:rPr>
        <w:t>备注：无内容应公开空表并说明情况。</w:t>
      </w:r>
    </w:p>
    <w:p w14:paraId="2E6514D2" w14:textId="77777777" w:rsidR="00522495" w:rsidRPr="00E86575" w:rsidRDefault="00522495">
      <w:pPr>
        <w:widowControl/>
        <w:jc w:val="left"/>
        <w:outlineLvl w:val="1"/>
        <w:rPr>
          <w:rFonts w:ascii="仿宋_GB2312" w:eastAsia="仿宋_GB2312" w:hAnsi="宋体"/>
          <w:b/>
          <w:kern w:val="0"/>
          <w:sz w:val="32"/>
          <w:szCs w:val="32"/>
        </w:rPr>
      </w:pPr>
    </w:p>
    <w:p w14:paraId="76DC7DC6" w14:textId="77777777" w:rsidR="00522495" w:rsidRPr="00E86575" w:rsidRDefault="00BA3D58">
      <w:pPr>
        <w:widowControl/>
        <w:jc w:val="left"/>
        <w:outlineLvl w:val="1"/>
        <w:rPr>
          <w:rFonts w:ascii="仿宋_GB2312" w:eastAsia="仿宋_GB2312" w:hAnsi="宋体"/>
          <w:b/>
          <w:kern w:val="0"/>
          <w:sz w:val="32"/>
          <w:szCs w:val="32"/>
        </w:rPr>
      </w:pPr>
      <w:r w:rsidRPr="00E86575">
        <w:rPr>
          <w:rFonts w:ascii="仿宋_GB2312" w:eastAsia="仿宋_GB2312" w:hAnsi="宋体" w:hint="eastAsia"/>
          <w:b/>
          <w:kern w:val="0"/>
          <w:sz w:val="32"/>
          <w:szCs w:val="32"/>
        </w:rPr>
        <w:t>表五：</w:t>
      </w:r>
    </w:p>
    <w:tbl>
      <w:tblPr>
        <w:tblW w:w="9213" w:type="dxa"/>
        <w:tblInd w:w="-33" w:type="dxa"/>
        <w:tblLayout w:type="fixed"/>
        <w:tblLook w:val="04A0" w:firstRow="1" w:lastRow="0" w:firstColumn="1" w:lastColumn="0" w:noHBand="0" w:noVBand="1"/>
      </w:tblPr>
      <w:tblGrid>
        <w:gridCol w:w="567"/>
        <w:gridCol w:w="492"/>
        <w:gridCol w:w="417"/>
        <w:gridCol w:w="2510"/>
        <w:gridCol w:w="1684"/>
        <w:gridCol w:w="216"/>
        <w:gridCol w:w="1626"/>
        <w:gridCol w:w="1701"/>
      </w:tblGrid>
      <w:tr w:rsidR="00522495" w:rsidRPr="00E86575" w14:paraId="2C175B65" w14:textId="77777777">
        <w:trPr>
          <w:trHeight w:val="450"/>
        </w:trPr>
        <w:tc>
          <w:tcPr>
            <w:tcW w:w="9213" w:type="dxa"/>
            <w:gridSpan w:val="8"/>
            <w:tcBorders>
              <w:top w:val="nil"/>
              <w:left w:val="nil"/>
              <w:bottom w:val="nil"/>
              <w:right w:val="nil"/>
            </w:tcBorders>
            <w:shd w:val="clear" w:color="auto" w:fill="auto"/>
            <w:noWrap/>
            <w:vAlign w:val="center"/>
          </w:tcPr>
          <w:p w14:paraId="03D20BB2" w14:textId="77777777" w:rsidR="00522495" w:rsidRPr="00E86575" w:rsidRDefault="00BA3D58">
            <w:pPr>
              <w:widowControl/>
              <w:jc w:val="center"/>
              <w:rPr>
                <w:rFonts w:ascii="仿宋_GB2312" w:eastAsia="仿宋_GB2312" w:hAnsi="宋体" w:cs="宋体"/>
                <w:b/>
                <w:bCs/>
                <w:color w:val="000000"/>
                <w:kern w:val="0"/>
                <w:sz w:val="32"/>
                <w:szCs w:val="32"/>
              </w:rPr>
            </w:pPr>
            <w:r w:rsidRPr="00E86575">
              <w:rPr>
                <w:rFonts w:ascii="仿宋_GB2312" w:eastAsia="仿宋_GB2312" w:hAnsi="宋体" w:cs="宋体" w:hint="eastAsia"/>
                <w:b/>
                <w:bCs/>
                <w:color w:val="000000"/>
                <w:kern w:val="0"/>
                <w:sz w:val="32"/>
                <w:szCs w:val="32"/>
              </w:rPr>
              <w:t>一般公共预算支出情况表</w:t>
            </w:r>
          </w:p>
        </w:tc>
      </w:tr>
      <w:tr w:rsidR="00522495" w:rsidRPr="00E86575" w14:paraId="6ABA8D2A" w14:textId="77777777">
        <w:trPr>
          <w:trHeight w:val="285"/>
        </w:trPr>
        <w:tc>
          <w:tcPr>
            <w:tcW w:w="5886" w:type="dxa"/>
            <w:gridSpan w:val="6"/>
            <w:tcBorders>
              <w:top w:val="nil"/>
              <w:left w:val="nil"/>
              <w:bottom w:val="nil"/>
              <w:right w:val="nil"/>
            </w:tcBorders>
            <w:shd w:val="clear" w:color="auto" w:fill="auto"/>
            <w:noWrap/>
            <w:vAlign w:val="center"/>
          </w:tcPr>
          <w:p w14:paraId="171A0038" w14:textId="77777777" w:rsidR="00522495" w:rsidRPr="00E86575" w:rsidRDefault="00BA3D58">
            <w:pPr>
              <w:widowControl/>
              <w:jc w:val="center"/>
              <w:outlineLvl w:val="1"/>
              <w:rPr>
                <w:rFonts w:ascii="仿宋_GB2312" w:eastAsia="仿宋_GB2312" w:hAnsi="宋体" w:cs="宋体"/>
                <w:color w:val="000000"/>
                <w:kern w:val="0"/>
                <w:sz w:val="24"/>
              </w:rPr>
            </w:pPr>
            <w:r w:rsidRPr="00E86575">
              <w:rPr>
                <w:rFonts w:ascii="仿宋_GB2312" w:eastAsia="仿宋_GB2312" w:hAnsi="宋体" w:cs="宋体" w:hint="eastAsia"/>
                <w:color w:val="000000"/>
                <w:kern w:val="0"/>
                <w:sz w:val="24"/>
              </w:rPr>
              <w:t>编制部门：</w:t>
            </w:r>
            <w:r w:rsidRPr="00E86575">
              <w:rPr>
                <w:rFonts w:ascii="Dialog" w:eastAsia="Dialog" w:hAnsi="Dialog" w:cs="Dialog"/>
                <w:kern w:val="0"/>
                <w:sz w:val="24"/>
              </w:rPr>
              <w:t>昌吉回族自治州老年人老干部活动中心</w:t>
            </w:r>
          </w:p>
        </w:tc>
        <w:tc>
          <w:tcPr>
            <w:tcW w:w="3327" w:type="dxa"/>
            <w:gridSpan w:val="2"/>
            <w:tcBorders>
              <w:top w:val="nil"/>
              <w:left w:val="nil"/>
              <w:bottom w:val="nil"/>
              <w:right w:val="nil"/>
            </w:tcBorders>
            <w:shd w:val="clear" w:color="auto" w:fill="auto"/>
            <w:noWrap/>
            <w:vAlign w:val="center"/>
          </w:tcPr>
          <w:p w14:paraId="5B87259B" w14:textId="77777777" w:rsidR="00522495" w:rsidRPr="00E86575" w:rsidRDefault="00BA3D58">
            <w:pPr>
              <w:widowControl/>
              <w:jc w:val="center"/>
              <w:rPr>
                <w:rFonts w:ascii="仿宋_GB2312" w:eastAsia="仿宋_GB2312" w:hAnsi="宋体" w:cs="宋体"/>
                <w:color w:val="000000"/>
                <w:kern w:val="0"/>
                <w:sz w:val="24"/>
              </w:rPr>
            </w:pPr>
            <w:r w:rsidRPr="00E86575">
              <w:rPr>
                <w:rFonts w:ascii="仿宋_GB2312" w:eastAsia="仿宋_GB2312" w:hAnsi="宋体" w:cs="宋体" w:hint="eastAsia"/>
                <w:color w:val="000000"/>
                <w:kern w:val="0"/>
                <w:sz w:val="24"/>
              </w:rPr>
              <w:t>单位：万元</w:t>
            </w:r>
          </w:p>
        </w:tc>
      </w:tr>
      <w:tr w:rsidR="00522495" w:rsidRPr="00E86575" w14:paraId="0AA3397D" w14:textId="77777777">
        <w:trPr>
          <w:trHeight w:val="465"/>
        </w:trPr>
        <w:tc>
          <w:tcPr>
            <w:tcW w:w="1476"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11C666A4" w14:textId="77777777" w:rsidR="00522495" w:rsidRPr="00E86575" w:rsidRDefault="00BA3D58">
            <w:pPr>
              <w:widowControl/>
              <w:jc w:val="center"/>
              <w:rPr>
                <w:rFonts w:ascii="仿宋_GB2312" w:eastAsia="仿宋_GB2312" w:hAnsi="宋体" w:cs="宋体"/>
                <w:b/>
                <w:bCs/>
                <w:color w:val="000000"/>
                <w:kern w:val="0"/>
                <w:sz w:val="20"/>
                <w:szCs w:val="20"/>
              </w:rPr>
            </w:pPr>
            <w:r w:rsidRPr="00E86575">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shd w:val="clear" w:color="auto" w:fill="auto"/>
            <w:vAlign w:val="center"/>
          </w:tcPr>
          <w:p w14:paraId="035C6804" w14:textId="77777777" w:rsidR="00522495" w:rsidRPr="00E86575" w:rsidRDefault="00BA3D58">
            <w:pPr>
              <w:widowControl/>
              <w:jc w:val="center"/>
              <w:rPr>
                <w:rFonts w:ascii="仿宋_GB2312" w:eastAsia="仿宋_GB2312" w:hAnsi="宋体" w:cs="宋体"/>
                <w:b/>
                <w:bCs/>
                <w:color w:val="000000"/>
                <w:kern w:val="0"/>
                <w:sz w:val="20"/>
                <w:szCs w:val="20"/>
              </w:rPr>
            </w:pPr>
            <w:r w:rsidRPr="00E86575">
              <w:rPr>
                <w:rFonts w:ascii="仿宋_GB2312" w:eastAsia="仿宋_GB2312" w:hAnsi="宋体" w:cs="宋体" w:hint="eastAsia"/>
                <w:b/>
                <w:bCs/>
                <w:color w:val="000000"/>
                <w:kern w:val="0"/>
                <w:sz w:val="20"/>
                <w:szCs w:val="20"/>
              </w:rPr>
              <w:t>功能分类科目名称</w:t>
            </w:r>
          </w:p>
        </w:tc>
        <w:tc>
          <w:tcPr>
            <w:tcW w:w="1684" w:type="dxa"/>
            <w:vMerge w:val="restart"/>
            <w:tcBorders>
              <w:top w:val="nil"/>
              <w:left w:val="single" w:sz="4" w:space="0" w:color="auto"/>
              <w:bottom w:val="single" w:sz="4" w:space="0" w:color="000000"/>
              <w:right w:val="single" w:sz="4" w:space="0" w:color="auto"/>
            </w:tcBorders>
            <w:shd w:val="clear" w:color="auto" w:fill="auto"/>
            <w:vAlign w:val="center"/>
          </w:tcPr>
          <w:p w14:paraId="0B0F0B0B" w14:textId="77777777" w:rsidR="00522495" w:rsidRPr="00E86575" w:rsidRDefault="00BA3D58">
            <w:pPr>
              <w:widowControl/>
              <w:jc w:val="center"/>
              <w:rPr>
                <w:rFonts w:ascii="仿宋_GB2312" w:eastAsia="仿宋_GB2312" w:hAnsi="宋体" w:cs="宋体"/>
                <w:b/>
                <w:bCs/>
                <w:color w:val="000000"/>
                <w:kern w:val="0"/>
                <w:sz w:val="20"/>
                <w:szCs w:val="20"/>
              </w:rPr>
            </w:pPr>
            <w:r w:rsidRPr="00E86575">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5B275134" w14:textId="77777777" w:rsidR="00522495" w:rsidRPr="00E86575" w:rsidRDefault="00BA3D58">
            <w:pPr>
              <w:widowControl/>
              <w:jc w:val="center"/>
              <w:rPr>
                <w:rFonts w:ascii="仿宋_GB2312" w:eastAsia="仿宋_GB2312" w:hAnsi="宋体" w:cs="宋体"/>
                <w:b/>
                <w:bCs/>
                <w:color w:val="000000"/>
                <w:kern w:val="0"/>
                <w:sz w:val="20"/>
                <w:szCs w:val="20"/>
              </w:rPr>
            </w:pPr>
            <w:r w:rsidRPr="00E86575">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0E63182D" w14:textId="77777777" w:rsidR="00522495" w:rsidRPr="00E86575" w:rsidRDefault="00BA3D58">
            <w:pPr>
              <w:widowControl/>
              <w:jc w:val="center"/>
              <w:rPr>
                <w:rFonts w:ascii="仿宋_GB2312" w:eastAsia="仿宋_GB2312" w:hAnsi="宋体" w:cs="宋体"/>
                <w:b/>
                <w:bCs/>
                <w:color w:val="000000"/>
                <w:kern w:val="0"/>
                <w:sz w:val="20"/>
                <w:szCs w:val="20"/>
              </w:rPr>
            </w:pPr>
            <w:r w:rsidRPr="00E86575">
              <w:rPr>
                <w:rFonts w:ascii="仿宋_GB2312" w:eastAsia="仿宋_GB2312" w:hAnsi="宋体" w:cs="宋体" w:hint="eastAsia"/>
                <w:b/>
                <w:bCs/>
                <w:color w:val="000000"/>
                <w:kern w:val="0"/>
                <w:sz w:val="20"/>
                <w:szCs w:val="20"/>
              </w:rPr>
              <w:t>项目支出</w:t>
            </w:r>
          </w:p>
        </w:tc>
      </w:tr>
      <w:tr w:rsidR="00522495" w:rsidRPr="00E86575" w14:paraId="368A01F1" w14:textId="77777777">
        <w:trPr>
          <w:trHeight w:val="300"/>
        </w:trPr>
        <w:tc>
          <w:tcPr>
            <w:tcW w:w="567" w:type="dxa"/>
            <w:tcBorders>
              <w:top w:val="nil"/>
              <w:left w:val="single" w:sz="4" w:space="0" w:color="auto"/>
              <w:bottom w:val="single" w:sz="4" w:space="0" w:color="auto"/>
              <w:right w:val="single" w:sz="4" w:space="0" w:color="auto"/>
            </w:tcBorders>
            <w:shd w:val="clear" w:color="auto" w:fill="auto"/>
            <w:vAlign w:val="center"/>
          </w:tcPr>
          <w:p w14:paraId="32E11A4C" w14:textId="77777777" w:rsidR="00522495" w:rsidRPr="00E86575" w:rsidRDefault="00BA3D58">
            <w:pPr>
              <w:widowControl/>
              <w:jc w:val="left"/>
              <w:rPr>
                <w:rFonts w:ascii="仿宋_GB2312" w:eastAsia="仿宋_GB2312" w:hAnsi="宋体" w:cs="宋体"/>
                <w:b/>
                <w:bCs/>
                <w:color w:val="000000"/>
                <w:kern w:val="0"/>
                <w:sz w:val="20"/>
                <w:szCs w:val="20"/>
              </w:rPr>
            </w:pPr>
            <w:r w:rsidRPr="00E86575">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shd w:val="clear" w:color="auto" w:fill="auto"/>
            <w:vAlign w:val="center"/>
          </w:tcPr>
          <w:p w14:paraId="00BA9DB2" w14:textId="77777777" w:rsidR="00522495" w:rsidRPr="00E86575" w:rsidRDefault="00BA3D58">
            <w:pPr>
              <w:widowControl/>
              <w:jc w:val="left"/>
              <w:rPr>
                <w:rFonts w:ascii="仿宋_GB2312" w:eastAsia="仿宋_GB2312" w:hAnsi="宋体" w:cs="宋体"/>
                <w:b/>
                <w:bCs/>
                <w:color w:val="000000"/>
                <w:kern w:val="0"/>
                <w:sz w:val="20"/>
                <w:szCs w:val="20"/>
              </w:rPr>
            </w:pPr>
            <w:r w:rsidRPr="00E86575">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shd w:val="clear" w:color="auto" w:fill="auto"/>
            <w:vAlign w:val="center"/>
          </w:tcPr>
          <w:p w14:paraId="12405F1A" w14:textId="77777777" w:rsidR="00522495" w:rsidRPr="00E86575" w:rsidRDefault="00BA3D58">
            <w:pPr>
              <w:widowControl/>
              <w:jc w:val="left"/>
              <w:rPr>
                <w:rFonts w:ascii="仿宋_GB2312" w:eastAsia="仿宋_GB2312" w:hAnsi="宋体" w:cs="宋体"/>
                <w:b/>
                <w:bCs/>
                <w:color w:val="000000"/>
                <w:kern w:val="0"/>
                <w:sz w:val="20"/>
                <w:szCs w:val="20"/>
              </w:rPr>
            </w:pPr>
            <w:r w:rsidRPr="00E86575">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14:paraId="4A8D2D15" w14:textId="77777777" w:rsidR="00522495" w:rsidRPr="00E86575" w:rsidRDefault="00522495">
            <w:pPr>
              <w:widowControl/>
              <w:jc w:val="left"/>
              <w:rPr>
                <w:rFonts w:ascii="仿宋_GB2312" w:eastAsia="仿宋_GB2312" w:hAnsi="宋体" w:cs="宋体"/>
                <w:b/>
                <w:bCs/>
                <w:color w:val="000000"/>
                <w:kern w:val="0"/>
                <w:sz w:val="20"/>
                <w:szCs w:val="20"/>
              </w:rPr>
            </w:pPr>
          </w:p>
        </w:tc>
        <w:tc>
          <w:tcPr>
            <w:tcW w:w="1684" w:type="dxa"/>
            <w:vMerge/>
            <w:tcBorders>
              <w:top w:val="nil"/>
              <w:left w:val="single" w:sz="4" w:space="0" w:color="auto"/>
              <w:bottom w:val="single" w:sz="4" w:space="0" w:color="000000"/>
              <w:right w:val="single" w:sz="4" w:space="0" w:color="auto"/>
            </w:tcBorders>
            <w:vAlign w:val="center"/>
          </w:tcPr>
          <w:p w14:paraId="25074C4B" w14:textId="77777777" w:rsidR="00522495" w:rsidRPr="00E86575" w:rsidRDefault="00522495">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14:paraId="2406AA52" w14:textId="77777777" w:rsidR="00522495" w:rsidRPr="00E86575" w:rsidRDefault="00522495">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2EC0D3CC" w14:textId="77777777" w:rsidR="00522495" w:rsidRPr="00E86575" w:rsidRDefault="00522495">
            <w:pPr>
              <w:widowControl/>
              <w:jc w:val="left"/>
              <w:rPr>
                <w:rFonts w:ascii="仿宋_GB2312" w:eastAsia="仿宋_GB2312" w:hAnsi="宋体" w:cs="宋体"/>
                <w:b/>
                <w:bCs/>
                <w:color w:val="000000"/>
                <w:kern w:val="0"/>
                <w:sz w:val="20"/>
                <w:szCs w:val="20"/>
              </w:rPr>
            </w:pPr>
          </w:p>
        </w:tc>
      </w:tr>
      <w:tr w:rsidR="00522495" w:rsidRPr="00E86575" w14:paraId="123F5D09"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6779434E" w14:textId="77777777" w:rsidR="00522495" w:rsidRPr="00E86575" w:rsidRDefault="00BA3D58">
            <w:pPr>
              <w:widowControl/>
              <w:jc w:val="center"/>
              <w:rPr>
                <w:rFonts w:ascii="仿宋_GB2312" w:eastAsia="仿宋_GB2312" w:hAnsi="宋体" w:cs="宋体"/>
                <w:b/>
                <w:color w:val="000000"/>
                <w:kern w:val="0"/>
                <w:sz w:val="20"/>
                <w:szCs w:val="20"/>
              </w:rPr>
            </w:pPr>
            <w:r w:rsidRPr="00E86575">
              <w:rPr>
                <w:rFonts w:ascii="仿宋_GB2312" w:eastAsia="仿宋_GB2312" w:hAnsi="宋体" w:cs="宋体" w:hint="eastAsia"/>
                <w:b/>
                <w:color w:val="000000"/>
                <w:kern w:val="0"/>
                <w:sz w:val="20"/>
                <w:szCs w:val="20"/>
              </w:rPr>
              <w:t>208</w:t>
            </w:r>
          </w:p>
        </w:tc>
        <w:tc>
          <w:tcPr>
            <w:tcW w:w="492" w:type="dxa"/>
            <w:tcBorders>
              <w:top w:val="nil"/>
              <w:left w:val="nil"/>
              <w:bottom w:val="single" w:sz="4" w:space="0" w:color="auto"/>
              <w:right w:val="single" w:sz="4" w:space="0" w:color="auto"/>
            </w:tcBorders>
            <w:shd w:val="clear" w:color="auto" w:fill="auto"/>
            <w:vAlign w:val="center"/>
          </w:tcPr>
          <w:p w14:paraId="3217EF7D" w14:textId="77777777" w:rsidR="00522495" w:rsidRPr="00E86575" w:rsidRDefault="00BA3D58">
            <w:pPr>
              <w:widowControl/>
              <w:jc w:val="center"/>
              <w:rPr>
                <w:rFonts w:ascii="仿宋_GB2312" w:eastAsia="仿宋_GB2312" w:hAnsi="宋体" w:cs="宋体"/>
                <w:b/>
                <w:color w:val="000000"/>
                <w:kern w:val="0"/>
                <w:sz w:val="20"/>
                <w:szCs w:val="20"/>
              </w:rPr>
            </w:pPr>
            <w:r w:rsidRPr="00E86575">
              <w:rPr>
                <w:rFonts w:ascii="仿宋_GB2312" w:eastAsia="仿宋_GB2312" w:hAnsi="宋体" w:cs="宋体" w:hint="eastAsia"/>
                <w:b/>
                <w:color w:val="000000"/>
                <w:kern w:val="0"/>
                <w:sz w:val="20"/>
                <w:szCs w:val="20"/>
              </w:rPr>
              <w:t>05</w:t>
            </w:r>
          </w:p>
        </w:tc>
        <w:tc>
          <w:tcPr>
            <w:tcW w:w="417" w:type="dxa"/>
            <w:tcBorders>
              <w:top w:val="nil"/>
              <w:left w:val="nil"/>
              <w:bottom w:val="single" w:sz="4" w:space="0" w:color="auto"/>
              <w:right w:val="single" w:sz="4" w:space="0" w:color="auto"/>
            </w:tcBorders>
            <w:shd w:val="clear" w:color="auto" w:fill="auto"/>
            <w:vAlign w:val="center"/>
          </w:tcPr>
          <w:p w14:paraId="5B4B5451" w14:textId="77777777" w:rsidR="00522495" w:rsidRPr="00E86575" w:rsidRDefault="00BA3D58">
            <w:pPr>
              <w:widowControl/>
              <w:jc w:val="center"/>
              <w:rPr>
                <w:rFonts w:ascii="仿宋_GB2312" w:eastAsia="仿宋_GB2312" w:hAnsi="宋体" w:cs="宋体"/>
                <w:b/>
                <w:color w:val="000000"/>
                <w:kern w:val="0"/>
                <w:sz w:val="20"/>
                <w:szCs w:val="20"/>
              </w:rPr>
            </w:pPr>
            <w:r w:rsidRPr="00E86575">
              <w:rPr>
                <w:rFonts w:ascii="仿宋_GB2312" w:eastAsia="仿宋_GB2312" w:hAnsi="宋体" w:cs="宋体" w:hint="eastAsia"/>
                <w:b/>
                <w:color w:val="000000"/>
                <w:kern w:val="0"/>
                <w:sz w:val="20"/>
                <w:szCs w:val="20"/>
              </w:rPr>
              <w:t>03</w:t>
            </w:r>
          </w:p>
        </w:tc>
        <w:tc>
          <w:tcPr>
            <w:tcW w:w="2510" w:type="dxa"/>
            <w:tcBorders>
              <w:top w:val="nil"/>
              <w:left w:val="nil"/>
              <w:bottom w:val="single" w:sz="4" w:space="0" w:color="auto"/>
              <w:right w:val="single" w:sz="4" w:space="0" w:color="auto"/>
            </w:tcBorders>
            <w:shd w:val="clear" w:color="auto" w:fill="auto"/>
            <w:vAlign w:val="center"/>
          </w:tcPr>
          <w:p w14:paraId="73EE9352" w14:textId="77777777" w:rsidR="00522495" w:rsidRPr="00E86575" w:rsidRDefault="00BA3D58">
            <w:pPr>
              <w:widowControl/>
              <w:jc w:val="left"/>
              <w:rPr>
                <w:rFonts w:ascii="仿宋_GB2312" w:eastAsia="仿宋_GB2312" w:hAnsi="宋体" w:cs="宋体"/>
                <w:b/>
                <w:color w:val="000000"/>
                <w:kern w:val="0"/>
                <w:sz w:val="20"/>
                <w:szCs w:val="20"/>
              </w:rPr>
            </w:pPr>
            <w:r w:rsidRPr="00E86575">
              <w:rPr>
                <w:rFonts w:ascii="仿宋_GB2312" w:eastAsia="仿宋_GB2312" w:hAnsi="宋体" w:cs="宋体" w:hint="eastAsia"/>
                <w:b/>
                <w:color w:val="000000"/>
                <w:kern w:val="0"/>
                <w:sz w:val="20"/>
                <w:szCs w:val="20"/>
              </w:rPr>
              <w:t>离退休人员管理机构</w:t>
            </w:r>
          </w:p>
        </w:tc>
        <w:tc>
          <w:tcPr>
            <w:tcW w:w="1684" w:type="dxa"/>
            <w:tcBorders>
              <w:top w:val="nil"/>
              <w:left w:val="nil"/>
              <w:bottom w:val="single" w:sz="4" w:space="0" w:color="auto"/>
              <w:right w:val="single" w:sz="4" w:space="0" w:color="auto"/>
            </w:tcBorders>
            <w:shd w:val="clear" w:color="auto" w:fill="auto"/>
            <w:vAlign w:val="center"/>
          </w:tcPr>
          <w:p w14:paraId="2296A036" w14:textId="77777777" w:rsidR="00522495" w:rsidRPr="00E86575" w:rsidRDefault="00BA3D58">
            <w:pPr>
              <w:widowControl/>
              <w:jc w:val="left"/>
              <w:rPr>
                <w:rFonts w:ascii="仿宋_GB2312" w:eastAsia="仿宋_GB2312" w:hAnsi="宋体" w:cs="宋体"/>
                <w:b/>
                <w:color w:val="000000"/>
                <w:kern w:val="0"/>
                <w:sz w:val="20"/>
                <w:szCs w:val="20"/>
              </w:rPr>
            </w:pPr>
            <w:r w:rsidRPr="00E86575">
              <w:rPr>
                <w:rFonts w:ascii="仿宋_GB2312" w:eastAsia="仿宋_GB2312" w:hAnsi="宋体" w:cs="宋体" w:hint="eastAsia"/>
                <w:b/>
                <w:color w:val="000000"/>
                <w:kern w:val="0"/>
                <w:sz w:val="20"/>
                <w:szCs w:val="20"/>
              </w:rPr>
              <w:t xml:space="preserve">　425.48</w:t>
            </w:r>
          </w:p>
        </w:tc>
        <w:tc>
          <w:tcPr>
            <w:tcW w:w="1842" w:type="dxa"/>
            <w:gridSpan w:val="2"/>
            <w:tcBorders>
              <w:top w:val="nil"/>
              <w:left w:val="nil"/>
              <w:bottom w:val="single" w:sz="4" w:space="0" w:color="auto"/>
              <w:right w:val="single" w:sz="4" w:space="0" w:color="auto"/>
            </w:tcBorders>
            <w:shd w:val="clear" w:color="auto" w:fill="auto"/>
            <w:vAlign w:val="center"/>
          </w:tcPr>
          <w:p w14:paraId="078CEEFE" w14:textId="77777777" w:rsidR="00522495" w:rsidRPr="00E86575" w:rsidRDefault="00BA3D58">
            <w:pPr>
              <w:widowControl/>
              <w:jc w:val="left"/>
              <w:rPr>
                <w:rFonts w:ascii="仿宋_GB2312" w:eastAsia="仿宋_GB2312" w:hAnsi="宋体" w:cs="宋体"/>
                <w:b/>
                <w:color w:val="000000"/>
                <w:kern w:val="0"/>
                <w:sz w:val="20"/>
                <w:szCs w:val="20"/>
              </w:rPr>
            </w:pPr>
            <w:r w:rsidRPr="00E86575">
              <w:rPr>
                <w:rFonts w:ascii="仿宋_GB2312" w:eastAsia="仿宋_GB2312" w:hAnsi="宋体" w:cs="宋体" w:hint="eastAsia"/>
                <w:b/>
                <w:color w:val="000000"/>
                <w:kern w:val="0"/>
                <w:sz w:val="20"/>
                <w:szCs w:val="20"/>
              </w:rPr>
              <w:t xml:space="preserve">　396.48</w:t>
            </w:r>
          </w:p>
        </w:tc>
        <w:tc>
          <w:tcPr>
            <w:tcW w:w="1701" w:type="dxa"/>
            <w:tcBorders>
              <w:top w:val="nil"/>
              <w:left w:val="nil"/>
              <w:bottom w:val="single" w:sz="4" w:space="0" w:color="auto"/>
              <w:right w:val="single" w:sz="4" w:space="0" w:color="auto"/>
            </w:tcBorders>
            <w:shd w:val="clear" w:color="auto" w:fill="auto"/>
            <w:vAlign w:val="center"/>
          </w:tcPr>
          <w:p w14:paraId="44B942AA" w14:textId="77777777" w:rsidR="00522495" w:rsidRPr="00E86575" w:rsidRDefault="00BA3D58">
            <w:pPr>
              <w:widowControl/>
              <w:jc w:val="left"/>
              <w:rPr>
                <w:rFonts w:ascii="仿宋_GB2312" w:eastAsia="仿宋_GB2312" w:hAnsi="宋体" w:cs="宋体"/>
                <w:b/>
                <w:color w:val="000000"/>
                <w:kern w:val="0"/>
                <w:sz w:val="20"/>
                <w:szCs w:val="20"/>
              </w:rPr>
            </w:pPr>
            <w:r w:rsidRPr="00E86575">
              <w:rPr>
                <w:rFonts w:ascii="仿宋_GB2312" w:eastAsia="仿宋_GB2312" w:hAnsi="宋体" w:cs="宋体" w:hint="eastAsia"/>
                <w:b/>
                <w:color w:val="000000"/>
                <w:kern w:val="0"/>
                <w:sz w:val="20"/>
                <w:szCs w:val="20"/>
              </w:rPr>
              <w:t xml:space="preserve">　29</w:t>
            </w:r>
          </w:p>
        </w:tc>
      </w:tr>
      <w:tr w:rsidR="00522495" w:rsidRPr="00E86575" w14:paraId="7091E433"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23E0DD9D" w14:textId="77777777" w:rsidR="00522495" w:rsidRPr="00E86575" w:rsidRDefault="00522495">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04A2A47C" w14:textId="77777777" w:rsidR="00522495" w:rsidRPr="00E86575" w:rsidRDefault="00522495">
            <w:pPr>
              <w:widowControl/>
              <w:jc w:val="center"/>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6E8CD15B" w14:textId="77777777" w:rsidR="00522495" w:rsidRPr="00E86575" w:rsidRDefault="00522495">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2B48859F" w14:textId="77777777" w:rsidR="00522495" w:rsidRPr="00E86575" w:rsidRDefault="00522495">
            <w:pPr>
              <w:widowControl/>
              <w:jc w:val="left"/>
              <w:rPr>
                <w:rFonts w:ascii="宋体" w:hAnsi="宋体" w:cs="宋体"/>
                <w:color w:val="000000"/>
                <w:kern w:val="0"/>
                <w:sz w:val="20"/>
                <w:szCs w:val="20"/>
              </w:rPr>
            </w:pPr>
          </w:p>
        </w:tc>
        <w:tc>
          <w:tcPr>
            <w:tcW w:w="1684" w:type="dxa"/>
            <w:tcBorders>
              <w:top w:val="nil"/>
              <w:left w:val="nil"/>
              <w:bottom w:val="single" w:sz="4" w:space="0" w:color="auto"/>
              <w:right w:val="single" w:sz="4" w:space="0" w:color="auto"/>
            </w:tcBorders>
            <w:shd w:val="clear" w:color="auto" w:fill="auto"/>
            <w:vAlign w:val="center"/>
          </w:tcPr>
          <w:p w14:paraId="183AFE74"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2A406BE1"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04775203"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r>
      <w:tr w:rsidR="00522495" w:rsidRPr="00E86575" w14:paraId="0A3D5616"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27EC71B0" w14:textId="77777777" w:rsidR="00522495" w:rsidRPr="00E86575" w:rsidRDefault="00522495">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34D23BD7" w14:textId="77777777" w:rsidR="00522495" w:rsidRPr="00E86575" w:rsidRDefault="00522495">
            <w:pPr>
              <w:widowControl/>
              <w:jc w:val="center"/>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004E64DA" w14:textId="77777777" w:rsidR="00522495" w:rsidRPr="00E86575" w:rsidRDefault="00522495">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5A7FA615" w14:textId="77777777" w:rsidR="00522495" w:rsidRPr="00E86575" w:rsidRDefault="00522495">
            <w:pPr>
              <w:widowControl/>
              <w:jc w:val="left"/>
              <w:rPr>
                <w:rFonts w:ascii="宋体" w:hAnsi="宋体" w:cs="宋体"/>
                <w:color w:val="000000"/>
                <w:kern w:val="0"/>
                <w:sz w:val="20"/>
                <w:szCs w:val="20"/>
              </w:rPr>
            </w:pPr>
          </w:p>
        </w:tc>
        <w:tc>
          <w:tcPr>
            <w:tcW w:w="1684" w:type="dxa"/>
            <w:tcBorders>
              <w:top w:val="nil"/>
              <w:left w:val="nil"/>
              <w:bottom w:val="single" w:sz="4" w:space="0" w:color="auto"/>
              <w:right w:val="single" w:sz="4" w:space="0" w:color="auto"/>
            </w:tcBorders>
            <w:shd w:val="clear" w:color="auto" w:fill="auto"/>
            <w:vAlign w:val="center"/>
          </w:tcPr>
          <w:p w14:paraId="6E1357E2" w14:textId="77777777" w:rsidR="00522495" w:rsidRPr="00E86575" w:rsidRDefault="00522495">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771F62AC" w14:textId="77777777" w:rsidR="00522495" w:rsidRPr="00E86575" w:rsidRDefault="00522495">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A195E25" w14:textId="77777777" w:rsidR="00522495" w:rsidRPr="00E86575" w:rsidRDefault="00522495">
            <w:pPr>
              <w:widowControl/>
              <w:jc w:val="left"/>
              <w:rPr>
                <w:rFonts w:ascii="宋体" w:hAnsi="宋体" w:cs="宋体"/>
                <w:color w:val="000000"/>
                <w:kern w:val="0"/>
                <w:sz w:val="20"/>
                <w:szCs w:val="20"/>
              </w:rPr>
            </w:pPr>
          </w:p>
        </w:tc>
      </w:tr>
      <w:tr w:rsidR="00522495" w:rsidRPr="00E86575" w14:paraId="270D0B28"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6E1C36A6" w14:textId="77777777" w:rsidR="00522495" w:rsidRPr="00E86575" w:rsidRDefault="00522495">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4B696209" w14:textId="77777777" w:rsidR="00522495" w:rsidRPr="00E86575" w:rsidRDefault="00522495">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24E2C41E" w14:textId="77777777" w:rsidR="00522495" w:rsidRPr="00E86575" w:rsidRDefault="00522495">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2A8A8C5D" w14:textId="77777777" w:rsidR="00522495" w:rsidRPr="00E86575" w:rsidRDefault="00522495">
            <w:pPr>
              <w:widowControl/>
              <w:jc w:val="left"/>
              <w:rPr>
                <w:rFonts w:ascii="宋体" w:hAnsi="宋体" w:cs="宋体"/>
                <w:color w:val="000000"/>
                <w:kern w:val="0"/>
                <w:sz w:val="20"/>
                <w:szCs w:val="20"/>
              </w:rPr>
            </w:pPr>
          </w:p>
        </w:tc>
        <w:tc>
          <w:tcPr>
            <w:tcW w:w="1684" w:type="dxa"/>
            <w:tcBorders>
              <w:top w:val="nil"/>
              <w:left w:val="nil"/>
              <w:bottom w:val="single" w:sz="4" w:space="0" w:color="auto"/>
              <w:right w:val="single" w:sz="4" w:space="0" w:color="auto"/>
            </w:tcBorders>
            <w:shd w:val="clear" w:color="auto" w:fill="auto"/>
            <w:vAlign w:val="center"/>
          </w:tcPr>
          <w:p w14:paraId="2037A0FB" w14:textId="77777777" w:rsidR="00522495" w:rsidRPr="00E86575" w:rsidRDefault="00522495">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112784D1" w14:textId="77777777" w:rsidR="00522495" w:rsidRPr="00E86575" w:rsidRDefault="00522495">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341F1247" w14:textId="77777777" w:rsidR="00522495" w:rsidRPr="00E86575" w:rsidRDefault="00522495">
            <w:pPr>
              <w:widowControl/>
              <w:jc w:val="left"/>
              <w:rPr>
                <w:rFonts w:ascii="宋体" w:hAnsi="宋体" w:cs="宋体"/>
                <w:color w:val="000000"/>
                <w:kern w:val="0"/>
                <w:sz w:val="20"/>
                <w:szCs w:val="20"/>
              </w:rPr>
            </w:pPr>
          </w:p>
        </w:tc>
      </w:tr>
      <w:tr w:rsidR="00522495" w:rsidRPr="00E86575" w14:paraId="2853DBB3"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3A71BD72" w14:textId="77777777" w:rsidR="00522495" w:rsidRPr="00E86575" w:rsidRDefault="00522495">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387D95EE" w14:textId="77777777" w:rsidR="00522495" w:rsidRPr="00E86575" w:rsidRDefault="00522495">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44EDAB4B" w14:textId="77777777" w:rsidR="00522495" w:rsidRPr="00E86575" w:rsidRDefault="00522495">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6CD1424C" w14:textId="77777777" w:rsidR="00522495" w:rsidRPr="00E86575" w:rsidRDefault="00522495">
            <w:pPr>
              <w:widowControl/>
              <w:jc w:val="left"/>
              <w:rPr>
                <w:rFonts w:ascii="宋体" w:hAnsi="宋体" w:cs="宋体"/>
                <w:color w:val="000000"/>
                <w:kern w:val="0"/>
                <w:sz w:val="20"/>
                <w:szCs w:val="20"/>
              </w:rPr>
            </w:pPr>
          </w:p>
        </w:tc>
        <w:tc>
          <w:tcPr>
            <w:tcW w:w="1684" w:type="dxa"/>
            <w:tcBorders>
              <w:top w:val="nil"/>
              <w:left w:val="nil"/>
              <w:bottom w:val="single" w:sz="4" w:space="0" w:color="auto"/>
              <w:right w:val="single" w:sz="4" w:space="0" w:color="auto"/>
            </w:tcBorders>
            <w:shd w:val="clear" w:color="auto" w:fill="auto"/>
            <w:vAlign w:val="center"/>
          </w:tcPr>
          <w:p w14:paraId="32E94696" w14:textId="77777777" w:rsidR="00522495" w:rsidRPr="00E86575" w:rsidRDefault="00522495">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3A45AE67" w14:textId="77777777" w:rsidR="00522495" w:rsidRPr="00E86575" w:rsidRDefault="00522495">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1E406AF4" w14:textId="77777777" w:rsidR="00522495" w:rsidRPr="00E86575" w:rsidRDefault="00522495">
            <w:pPr>
              <w:widowControl/>
              <w:jc w:val="left"/>
              <w:rPr>
                <w:rFonts w:ascii="宋体" w:hAnsi="宋体" w:cs="宋体"/>
                <w:color w:val="000000"/>
                <w:kern w:val="0"/>
                <w:sz w:val="20"/>
                <w:szCs w:val="20"/>
              </w:rPr>
            </w:pPr>
          </w:p>
        </w:tc>
      </w:tr>
      <w:tr w:rsidR="00522495" w:rsidRPr="00E86575" w14:paraId="68264315"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34201953" w14:textId="77777777" w:rsidR="00522495" w:rsidRPr="00E86575" w:rsidRDefault="00522495">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4E7860F0" w14:textId="77777777" w:rsidR="00522495" w:rsidRPr="00E86575" w:rsidRDefault="00522495">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7B2BC494" w14:textId="77777777" w:rsidR="00522495" w:rsidRPr="00E86575" w:rsidRDefault="00522495">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59216976" w14:textId="77777777" w:rsidR="00522495" w:rsidRPr="00E86575" w:rsidRDefault="00522495">
            <w:pPr>
              <w:widowControl/>
              <w:jc w:val="left"/>
              <w:rPr>
                <w:rFonts w:ascii="宋体" w:hAnsi="宋体" w:cs="宋体"/>
                <w:color w:val="000000"/>
                <w:kern w:val="0"/>
                <w:sz w:val="20"/>
                <w:szCs w:val="20"/>
              </w:rPr>
            </w:pPr>
          </w:p>
        </w:tc>
        <w:tc>
          <w:tcPr>
            <w:tcW w:w="1684" w:type="dxa"/>
            <w:tcBorders>
              <w:top w:val="nil"/>
              <w:left w:val="nil"/>
              <w:bottom w:val="single" w:sz="4" w:space="0" w:color="auto"/>
              <w:right w:val="single" w:sz="4" w:space="0" w:color="auto"/>
            </w:tcBorders>
            <w:shd w:val="clear" w:color="auto" w:fill="auto"/>
            <w:vAlign w:val="center"/>
          </w:tcPr>
          <w:p w14:paraId="71D7ABE8" w14:textId="77777777" w:rsidR="00522495" w:rsidRPr="00E86575" w:rsidRDefault="00522495">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14:paraId="79EACD87" w14:textId="77777777" w:rsidR="00522495" w:rsidRPr="00E86575" w:rsidRDefault="00522495">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3FDBA3C3" w14:textId="77777777" w:rsidR="00522495" w:rsidRPr="00E86575" w:rsidRDefault="00522495">
            <w:pPr>
              <w:widowControl/>
              <w:jc w:val="left"/>
              <w:rPr>
                <w:rFonts w:ascii="宋体" w:hAnsi="宋体" w:cs="宋体"/>
                <w:color w:val="000000"/>
                <w:kern w:val="0"/>
                <w:sz w:val="20"/>
                <w:szCs w:val="20"/>
              </w:rPr>
            </w:pPr>
          </w:p>
        </w:tc>
      </w:tr>
      <w:tr w:rsidR="00522495" w:rsidRPr="00E86575" w14:paraId="0BD8ECA6"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1EE87544"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56E7761D"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8AB0A29"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24B16F48"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4606F353"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13B18CA6"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1D6D7973"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r>
      <w:tr w:rsidR="00522495" w:rsidRPr="00E86575" w14:paraId="44499288"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1BFB54CE"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13F114AB"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2B28F95"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373B0818"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6EB246B3"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484F33E4"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21869D34"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r>
      <w:tr w:rsidR="00522495" w:rsidRPr="00E86575" w14:paraId="48B0F2DA"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55873F8D"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409DDD63"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342FEA7"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3C2FFE6C"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18404018"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73E78E71"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155067F6"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r>
      <w:tr w:rsidR="00522495" w:rsidRPr="00E86575" w14:paraId="4463AF87"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47616EA9"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7FDF1E96"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DA54E7D"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39C0DDC3"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37085F34"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57390DCE"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42D36F5A"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r>
      <w:tr w:rsidR="00522495" w:rsidRPr="00E86575" w14:paraId="08F9B630"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3F51B418"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3C76E5B2"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856A37F"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6ECB2410"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02336D5B"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09F6F322"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61DA263C"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r>
      <w:tr w:rsidR="00522495" w:rsidRPr="00E86575" w14:paraId="1345E180"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6ECF174B"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19BD7981"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4EB1B03"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1A781111"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0B337DE3"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51713698"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F4849D8"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r>
      <w:tr w:rsidR="00522495" w:rsidRPr="00E86575" w14:paraId="6449EB1E"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7AE8B30E"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4C2A0BD5"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414CC04"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2CE35C91"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2962F979"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550965C8"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649286CA"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r>
      <w:tr w:rsidR="00522495" w:rsidRPr="00E86575" w14:paraId="711A5CE2"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02CDC1C8"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2A8FCE01"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9DEC69E"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22768C78"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38F78EBE"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0C2BDCE1"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09C54CA7"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r>
      <w:tr w:rsidR="00522495" w:rsidRPr="00E86575" w14:paraId="46CFF380"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1B6A4F7A"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5877BB15"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4510493"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33293D1E"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501A66D6"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1FE80FC3"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24B17486"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r>
      <w:tr w:rsidR="00522495" w:rsidRPr="00E86575" w14:paraId="1D1D9BBC"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32BD3F88"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213B0991"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0EACC40"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7AAAA583"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7F9C92F0"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34BE073C"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92860FC"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r>
      <w:tr w:rsidR="00522495" w:rsidRPr="00E86575" w14:paraId="3EC4B3CF"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13EC3C43"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68D09C52"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609E8A8"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652F39F7"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5FCF96C4"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39D7B578"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23599563"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r>
      <w:tr w:rsidR="00522495" w:rsidRPr="00E86575" w14:paraId="2D2E8239"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1B32D28F"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07C480EF"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8930128"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5AA01513"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4A5566EC"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14:paraId="495A5096"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28D27711"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 xml:space="preserve">　</w:t>
            </w:r>
          </w:p>
        </w:tc>
      </w:tr>
      <w:tr w:rsidR="00522495" w:rsidRPr="00E86575" w14:paraId="1A44FED9" w14:textId="77777777">
        <w:trPr>
          <w:trHeight w:val="450"/>
        </w:trPr>
        <w:tc>
          <w:tcPr>
            <w:tcW w:w="567" w:type="dxa"/>
            <w:tcBorders>
              <w:top w:val="nil"/>
              <w:left w:val="single" w:sz="4" w:space="0" w:color="auto"/>
              <w:bottom w:val="single" w:sz="4" w:space="0" w:color="auto"/>
              <w:right w:val="single" w:sz="4" w:space="0" w:color="auto"/>
            </w:tcBorders>
            <w:shd w:val="clear" w:color="auto" w:fill="auto"/>
            <w:vAlign w:val="center"/>
          </w:tcPr>
          <w:p w14:paraId="6C467D47" w14:textId="77777777" w:rsidR="00522495" w:rsidRPr="00E86575" w:rsidRDefault="00522495">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6740EBF3" w14:textId="77777777" w:rsidR="00522495" w:rsidRPr="00E86575" w:rsidRDefault="00522495">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40A8BD7E" w14:textId="77777777" w:rsidR="00522495" w:rsidRPr="00E86575" w:rsidRDefault="00522495">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247A5A0D" w14:textId="77777777" w:rsidR="00522495" w:rsidRPr="00E86575" w:rsidRDefault="00BA3D58">
            <w:pPr>
              <w:widowControl/>
              <w:jc w:val="center"/>
              <w:rPr>
                <w:rFonts w:ascii="宋体" w:hAnsi="宋体" w:cs="宋体"/>
                <w:color w:val="000000"/>
                <w:kern w:val="0"/>
                <w:sz w:val="20"/>
                <w:szCs w:val="20"/>
              </w:rPr>
            </w:pPr>
            <w:r w:rsidRPr="00E86575">
              <w:rPr>
                <w:rFonts w:ascii="宋体" w:hAnsi="宋体" w:cs="宋体" w:hint="eastAsia"/>
                <w:color w:val="000000"/>
                <w:kern w:val="0"/>
                <w:sz w:val="20"/>
                <w:szCs w:val="20"/>
              </w:rPr>
              <w:t>合计</w:t>
            </w:r>
          </w:p>
        </w:tc>
        <w:tc>
          <w:tcPr>
            <w:tcW w:w="1684" w:type="dxa"/>
            <w:tcBorders>
              <w:top w:val="nil"/>
              <w:left w:val="nil"/>
              <w:bottom w:val="single" w:sz="4" w:space="0" w:color="auto"/>
              <w:right w:val="single" w:sz="4" w:space="0" w:color="auto"/>
            </w:tcBorders>
            <w:shd w:val="clear" w:color="auto" w:fill="auto"/>
            <w:vAlign w:val="center"/>
          </w:tcPr>
          <w:p w14:paraId="04DD5EF2"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425.48</w:t>
            </w:r>
          </w:p>
        </w:tc>
        <w:tc>
          <w:tcPr>
            <w:tcW w:w="1842" w:type="dxa"/>
            <w:gridSpan w:val="2"/>
            <w:tcBorders>
              <w:top w:val="nil"/>
              <w:left w:val="nil"/>
              <w:bottom w:val="single" w:sz="4" w:space="0" w:color="auto"/>
              <w:right w:val="single" w:sz="4" w:space="0" w:color="auto"/>
            </w:tcBorders>
            <w:shd w:val="clear" w:color="auto" w:fill="auto"/>
            <w:vAlign w:val="center"/>
          </w:tcPr>
          <w:p w14:paraId="3B90228F"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396.48</w:t>
            </w:r>
          </w:p>
        </w:tc>
        <w:tc>
          <w:tcPr>
            <w:tcW w:w="1701" w:type="dxa"/>
            <w:tcBorders>
              <w:top w:val="nil"/>
              <w:left w:val="nil"/>
              <w:bottom w:val="single" w:sz="4" w:space="0" w:color="auto"/>
              <w:right w:val="single" w:sz="4" w:space="0" w:color="auto"/>
            </w:tcBorders>
            <w:shd w:val="clear" w:color="auto" w:fill="auto"/>
            <w:vAlign w:val="center"/>
          </w:tcPr>
          <w:p w14:paraId="238AAE14" w14:textId="77777777" w:rsidR="00522495" w:rsidRPr="00E86575" w:rsidRDefault="00BA3D58">
            <w:pPr>
              <w:widowControl/>
              <w:jc w:val="left"/>
              <w:rPr>
                <w:rFonts w:ascii="宋体" w:hAnsi="宋体" w:cs="宋体"/>
                <w:color w:val="000000"/>
                <w:kern w:val="0"/>
                <w:sz w:val="20"/>
                <w:szCs w:val="20"/>
              </w:rPr>
            </w:pPr>
            <w:r w:rsidRPr="00E86575">
              <w:rPr>
                <w:rFonts w:ascii="宋体" w:hAnsi="宋体" w:cs="宋体" w:hint="eastAsia"/>
                <w:color w:val="000000"/>
                <w:kern w:val="0"/>
                <w:sz w:val="20"/>
                <w:szCs w:val="20"/>
              </w:rPr>
              <w:t>29</w:t>
            </w:r>
          </w:p>
        </w:tc>
      </w:tr>
    </w:tbl>
    <w:p w14:paraId="63F18C8B" w14:textId="77777777" w:rsidR="00522495" w:rsidRPr="00E86575" w:rsidRDefault="00BA3D58">
      <w:pPr>
        <w:widowControl/>
        <w:outlineLvl w:val="1"/>
        <w:rPr>
          <w:rFonts w:ascii="仿宋_GB2312" w:eastAsia="仿宋_GB2312" w:hAnsi="宋体"/>
          <w:b/>
          <w:kern w:val="0"/>
          <w:sz w:val="28"/>
          <w:szCs w:val="32"/>
        </w:rPr>
      </w:pPr>
      <w:r w:rsidRPr="00E86575">
        <w:rPr>
          <w:rFonts w:ascii="仿宋_GB2312" w:eastAsia="仿宋_GB2312" w:hAnsi="宋体" w:hint="eastAsia"/>
          <w:b/>
          <w:kern w:val="0"/>
          <w:sz w:val="28"/>
          <w:szCs w:val="32"/>
        </w:rPr>
        <w:t>备注：无内容应公开空表并说明情况。</w:t>
      </w:r>
    </w:p>
    <w:p w14:paraId="44A995CD" w14:textId="77777777" w:rsidR="00522495" w:rsidRPr="00E86575" w:rsidRDefault="00BA3D58">
      <w:pPr>
        <w:widowControl/>
        <w:jc w:val="left"/>
        <w:outlineLvl w:val="1"/>
        <w:rPr>
          <w:rFonts w:ascii="仿宋_GB2312" w:eastAsia="仿宋_GB2312" w:hAnsi="宋体"/>
          <w:b/>
          <w:kern w:val="0"/>
          <w:sz w:val="32"/>
          <w:szCs w:val="32"/>
        </w:rPr>
      </w:pPr>
      <w:r w:rsidRPr="00E86575">
        <w:rPr>
          <w:rFonts w:ascii="仿宋_GB2312" w:eastAsia="仿宋_GB2312" w:hAnsi="宋体" w:hint="eastAsia"/>
          <w:b/>
          <w:kern w:val="0"/>
          <w:sz w:val="32"/>
          <w:szCs w:val="32"/>
        </w:rPr>
        <w:t>表六：</w:t>
      </w:r>
    </w:p>
    <w:tbl>
      <w:tblPr>
        <w:tblW w:w="9402" w:type="dxa"/>
        <w:tblLayout w:type="fixed"/>
        <w:tblCellMar>
          <w:left w:w="0" w:type="dxa"/>
          <w:right w:w="0" w:type="dxa"/>
        </w:tblCellMar>
        <w:tblLook w:val="04A0" w:firstRow="1" w:lastRow="0" w:firstColumn="1" w:lastColumn="0" w:noHBand="0" w:noVBand="1"/>
      </w:tblPr>
      <w:tblGrid>
        <w:gridCol w:w="1224"/>
        <w:gridCol w:w="473"/>
        <w:gridCol w:w="3501"/>
        <w:gridCol w:w="1083"/>
        <w:gridCol w:w="1086"/>
        <w:gridCol w:w="2035"/>
      </w:tblGrid>
      <w:tr w:rsidR="00522495" w:rsidRPr="00E86575" w14:paraId="3652F1AB" w14:textId="77777777">
        <w:trPr>
          <w:trHeight w:val="689"/>
        </w:trPr>
        <w:tc>
          <w:tcPr>
            <w:tcW w:w="9402" w:type="dxa"/>
            <w:gridSpan w:val="6"/>
            <w:tcBorders>
              <w:top w:val="nil"/>
              <w:left w:val="nil"/>
              <w:bottom w:val="nil"/>
              <w:right w:val="nil"/>
            </w:tcBorders>
            <w:shd w:val="clear" w:color="auto" w:fill="auto"/>
            <w:noWrap/>
            <w:tcMar>
              <w:top w:w="12" w:type="dxa"/>
              <w:left w:w="12" w:type="dxa"/>
              <w:right w:w="12" w:type="dxa"/>
            </w:tcMar>
            <w:vAlign w:val="center"/>
          </w:tcPr>
          <w:p w14:paraId="38E4A321" w14:textId="77777777" w:rsidR="00522495" w:rsidRPr="00E86575" w:rsidRDefault="00BA3D58">
            <w:pPr>
              <w:widowControl/>
              <w:jc w:val="center"/>
              <w:textAlignment w:val="center"/>
              <w:rPr>
                <w:rFonts w:ascii="黑体" w:eastAsia="黑体" w:hAnsi="宋体" w:cs="黑体"/>
                <w:color w:val="000000"/>
                <w:sz w:val="52"/>
                <w:szCs w:val="52"/>
              </w:rPr>
            </w:pPr>
            <w:r w:rsidRPr="00E86575">
              <w:rPr>
                <w:rFonts w:ascii="仿宋_GB2312" w:eastAsia="仿宋_GB2312" w:hAnsi="仿宋_GB2312" w:cs="仿宋_GB2312" w:hint="eastAsia"/>
                <w:color w:val="000000"/>
                <w:kern w:val="0"/>
                <w:sz w:val="32"/>
                <w:szCs w:val="32"/>
              </w:rPr>
              <w:t>一般公共预算基本支出情况表</w:t>
            </w:r>
          </w:p>
        </w:tc>
      </w:tr>
      <w:tr w:rsidR="00522495" w:rsidRPr="00E86575" w14:paraId="16DC4247" w14:textId="77777777">
        <w:trPr>
          <w:trHeight w:val="599"/>
        </w:trPr>
        <w:tc>
          <w:tcPr>
            <w:tcW w:w="1224" w:type="dxa"/>
            <w:tcBorders>
              <w:top w:val="nil"/>
              <w:left w:val="nil"/>
              <w:bottom w:val="single" w:sz="4" w:space="0" w:color="000000"/>
              <w:right w:val="nil"/>
            </w:tcBorders>
            <w:shd w:val="clear" w:color="auto" w:fill="auto"/>
            <w:noWrap/>
            <w:tcMar>
              <w:top w:w="12" w:type="dxa"/>
              <w:left w:w="12" w:type="dxa"/>
              <w:right w:w="12" w:type="dxa"/>
            </w:tcMar>
            <w:vAlign w:val="center"/>
          </w:tcPr>
          <w:p w14:paraId="270E0E4E" w14:textId="77777777" w:rsidR="00522495" w:rsidRPr="00E86575" w:rsidRDefault="00BA3D58">
            <w:pPr>
              <w:widowControl/>
              <w:jc w:val="center"/>
              <w:textAlignment w:val="center"/>
              <w:rPr>
                <w:rFonts w:ascii="Dialog" w:eastAsia="Dialog" w:hAnsi="Dialog" w:cs="Dialog"/>
                <w:color w:val="000000"/>
                <w:sz w:val="24"/>
              </w:rPr>
            </w:pPr>
            <w:r w:rsidRPr="00E86575">
              <w:rPr>
                <w:rFonts w:ascii="Dialog" w:eastAsia="Dialog" w:hAnsi="Dialog" w:cs="Dialog"/>
                <w:color w:val="000000"/>
                <w:kern w:val="0"/>
                <w:sz w:val="24"/>
              </w:rPr>
              <w:t>编制部门：</w:t>
            </w:r>
          </w:p>
        </w:tc>
        <w:tc>
          <w:tcPr>
            <w:tcW w:w="6143" w:type="dxa"/>
            <w:gridSpan w:val="4"/>
            <w:tcBorders>
              <w:top w:val="nil"/>
              <w:left w:val="nil"/>
              <w:bottom w:val="single" w:sz="4" w:space="0" w:color="000000"/>
              <w:right w:val="nil"/>
            </w:tcBorders>
            <w:shd w:val="clear" w:color="auto" w:fill="auto"/>
            <w:noWrap/>
            <w:tcMar>
              <w:top w:w="12" w:type="dxa"/>
              <w:left w:w="12" w:type="dxa"/>
              <w:right w:w="12" w:type="dxa"/>
            </w:tcMar>
            <w:vAlign w:val="center"/>
          </w:tcPr>
          <w:p w14:paraId="6147905D" w14:textId="77777777" w:rsidR="00522495" w:rsidRPr="00E86575" w:rsidRDefault="00BA3D58">
            <w:pPr>
              <w:widowControl/>
              <w:jc w:val="left"/>
              <w:textAlignment w:val="center"/>
              <w:rPr>
                <w:rFonts w:ascii="Dialog" w:eastAsia="Dialog" w:hAnsi="Dialog" w:cs="Dialog"/>
                <w:color w:val="000000"/>
                <w:sz w:val="24"/>
              </w:rPr>
            </w:pPr>
            <w:r w:rsidRPr="00E86575">
              <w:rPr>
                <w:rFonts w:ascii="Dialog" w:eastAsia="Dialog" w:hAnsi="Dialog" w:cs="Dialog"/>
                <w:color w:val="000000"/>
                <w:kern w:val="0"/>
                <w:sz w:val="24"/>
              </w:rPr>
              <w:t>昌吉回族自治州老年人老干部活动中心</w:t>
            </w:r>
          </w:p>
        </w:tc>
        <w:tc>
          <w:tcPr>
            <w:tcW w:w="2035" w:type="dxa"/>
            <w:tcBorders>
              <w:top w:val="nil"/>
              <w:left w:val="nil"/>
              <w:bottom w:val="single" w:sz="4" w:space="0" w:color="000000"/>
              <w:right w:val="nil"/>
            </w:tcBorders>
            <w:shd w:val="clear" w:color="auto" w:fill="auto"/>
            <w:noWrap/>
            <w:tcMar>
              <w:top w:w="12" w:type="dxa"/>
              <w:left w:w="12" w:type="dxa"/>
              <w:right w:w="12" w:type="dxa"/>
            </w:tcMar>
            <w:vAlign w:val="center"/>
          </w:tcPr>
          <w:p w14:paraId="117A2B4F" w14:textId="77777777" w:rsidR="00522495" w:rsidRPr="00E86575" w:rsidRDefault="00BA3D58">
            <w:pPr>
              <w:widowControl/>
              <w:jc w:val="right"/>
              <w:textAlignment w:val="center"/>
              <w:rPr>
                <w:rFonts w:ascii="Dialog" w:eastAsia="Dialog" w:hAnsi="Dialog" w:cs="Dialog"/>
                <w:color w:val="000000"/>
                <w:sz w:val="24"/>
              </w:rPr>
            </w:pPr>
            <w:r w:rsidRPr="00E86575">
              <w:rPr>
                <w:rFonts w:ascii="Dialog" w:eastAsia="Dialog" w:hAnsi="Dialog" w:cs="Dialog"/>
                <w:color w:val="000000"/>
                <w:kern w:val="0"/>
                <w:sz w:val="24"/>
              </w:rPr>
              <w:t xml:space="preserve"> 单位：万元</w:t>
            </w:r>
          </w:p>
        </w:tc>
      </w:tr>
      <w:tr w:rsidR="00522495" w:rsidRPr="00E86575" w14:paraId="25992568" w14:textId="77777777">
        <w:trPr>
          <w:trHeight w:val="440"/>
        </w:trPr>
        <w:tc>
          <w:tcPr>
            <w:tcW w:w="5198"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1AE769B3" w14:textId="77777777" w:rsidR="00522495" w:rsidRPr="00E86575" w:rsidRDefault="00BA3D58">
            <w:pPr>
              <w:widowControl/>
              <w:jc w:val="center"/>
              <w:textAlignment w:val="center"/>
              <w:rPr>
                <w:rFonts w:ascii="宋体" w:hAnsi="宋体" w:cs="宋体"/>
                <w:color w:val="000000"/>
                <w:sz w:val="20"/>
                <w:szCs w:val="20"/>
              </w:rPr>
            </w:pPr>
            <w:r w:rsidRPr="00E86575">
              <w:rPr>
                <w:rFonts w:ascii="宋体" w:hAnsi="宋体" w:cs="宋体" w:hint="eastAsia"/>
                <w:color w:val="000000"/>
                <w:kern w:val="0"/>
                <w:sz w:val="20"/>
                <w:szCs w:val="20"/>
              </w:rPr>
              <w:t>项目</w:t>
            </w:r>
          </w:p>
        </w:tc>
        <w:tc>
          <w:tcPr>
            <w:tcW w:w="4204" w:type="dxa"/>
            <w:gridSpan w:val="3"/>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3ACEAB94" w14:textId="77777777" w:rsidR="00522495" w:rsidRPr="00E86575" w:rsidRDefault="00BA3D58">
            <w:pPr>
              <w:widowControl/>
              <w:jc w:val="center"/>
              <w:textAlignment w:val="center"/>
              <w:rPr>
                <w:rFonts w:ascii="宋体" w:hAnsi="宋体" w:cs="宋体"/>
                <w:color w:val="000000"/>
                <w:sz w:val="20"/>
                <w:szCs w:val="20"/>
              </w:rPr>
            </w:pPr>
            <w:r w:rsidRPr="00E86575">
              <w:rPr>
                <w:rFonts w:ascii="宋体" w:hAnsi="宋体" w:cs="宋体" w:hint="eastAsia"/>
                <w:color w:val="000000"/>
                <w:kern w:val="0"/>
                <w:sz w:val="20"/>
                <w:szCs w:val="20"/>
              </w:rPr>
              <w:t>一般公共预算基本支出</w:t>
            </w:r>
          </w:p>
        </w:tc>
      </w:tr>
      <w:tr w:rsidR="00522495" w:rsidRPr="00E86575" w14:paraId="2BAD0B1E" w14:textId="77777777">
        <w:trPr>
          <w:trHeight w:val="560"/>
        </w:trPr>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7F3CDC0C" w14:textId="77777777" w:rsidR="00522495" w:rsidRPr="00E86575" w:rsidRDefault="00BA3D58">
            <w:pPr>
              <w:widowControl/>
              <w:jc w:val="center"/>
              <w:textAlignment w:val="center"/>
              <w:rPr>
                <w:rFonts w:ascii="宋体" w:hAnsi="宋体" w:cs="宋体"/>
                <w:color w:val="000000"/>
                <w:sz w:val="20"/>
                <w:szCs w:val="20"/>
              </w:rPr>
            </w:pPr>
            <w:r w:rsidRPr="00E86575">
              <w:rPr>
                <w:rFonts w:ascii="宋体" w:hAnsi="宋体" w:cs="宋体" w:hint="eastAsia"/>
                <w:color w:val="000000"/>
                <w:kern w:val="0"/>
                <w:sz w:val="20"/>
                <w:szCs w:val="20"/>
              </w:rPr>
              <w:t>经济分类科目编码</w:t>
            </w:r>
          </w:p>
        </w:tc>
        <w:tc>
          <w:tcPr>
            <w:tcW w:w="3501"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5CD2AD52" w14:textId="77777777" w:rsidR="00522495" w:rsidRPr="00E86575" w:rsidRDefault="00BA3D58">
            <w:pPr>
              <w:widowControl/>
              <w:jc w:val="center"/>
              <w:textAlignment w:val="center"/>
              <w:rPr>
                <w:rFonts w:ascii="宋体" w:hAnsi="宋体" w:cs="宋体"/>
                <w:color w:val="000000"/>
                <w:sz w:val="20"/>
                <w:szCs w:val="20"/>
              </w:rPr>
            </w:pPr>
            <w:r w:rsidRPr="00E86575">
              <w:rPr>
                <w:rFonts w:ascii="宋体" w:hAnsi="宋体" w:cs="宋体" w:hint="eastAsia"/>
                <w:color w:val="000000"/>
                <w:kern w:val="0"/>
                <w:sz w:val="20"/>
                <w:szCs w:val="20"/>
              </w:rPr>
              <w:t>经济分类科目名称</w:t>
            </w:r>
          </w:p>
        </w:tc>
        <w:tc>
          <w:tcPr>
            <w:tcW w:w="1083"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19501176" w14:textId="77777777" w:rsidR="00522495" w:rsidRPr="00E86575" w:rsidRDefault="00BA3D58">
            <w:pPr>
              <w:widowControl/>
              <w:jc w:val="center"/>
              <w:textAlignment w:val="center"/>
              <w:rPr>
                <w:rFonts w:ascii="宋体" w:hAnsi="宋体" w:cs="宋体"/>
                <w:color w:val="000000"/>
                <w:sz w:val="20"/>
                <w:szCs w:val="20"/>
              </w:rPr>
            </w:pPr>
            <w:r w:rsidRPr="00E86575">
              <w:rPr>
                <w:rFonts w:ascii="宋体" w:hAnsi="宋体" w:cs="宋体" w:hint="eastAsia"/>
                <w:color w:val="000000"/>
                <w:kern w:val="0"/>
                <w:sz w:val="20"/>
                <w:szCs w:val="20"/>
              </w:rPr>
              <w:t>小计</w:t>
            </w:r>
          </w:p>
        </w:tc>
        <w:tc>
          <w:tcPr>
            <w:tcW w:w="1086"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2FBA9A35" w14:textId="77777777" w:rsidR="00522495" w:rsidRPr="00E86575" w:rsidRDefault="00BA3D58">
            <w:pPr>
              <w:widowControl/>
              <w:jc w:val="center"/>
              <w:textAlignment w:val="center"/>
              <w:rPr>
                <w:rFonts w:ascii="宋体" w:hAnsi="宋体" w:cs="宋体"/>
                <w:color w:val="000000"/>
                <w:sz w:val="20"/>
                <w:szCs w:val="20"/>
              </w:rPr>
            </w:pPr>
            <w:r w:rsidRPr="00E86575">
              <w:rPr>
                <w:rFonts w:ascii="宋体" w:hAnsi="宋体" w:cs="宋体" w:hint="eastAsia"/>
                <w:color w:val="000000"/>
                <w:kern w:val="0"/>
                <w:sz w:val="20"/>
                <w:szCs w:val="20"/>
              </w:rPr>
              <w:t>人员经费</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24BAC1E4" w14:textId="77777777" w:rsidR="00522495" w:rsidRPr="00E86575" w:rsidRDefault="00BA3D58">
            <w:pPr>
              <w:widowControl/>
              <w:jc w:val="center"/>
              <w:textAlignment w:val="center"/>
              <w:rPr>
                <w:rFonts w:ascii="宋体" w:hAnsi="宋体" w:cs="宋体"/>
                <w:color w:val="000000"/>
                <w:sz w:val="20"/>
                <w:szCs w:val="20"/>
              </w:rPr>
            </w:pPr>
            <w:r w:rsidRPr="00E86575">
              <w:rPr>
                <w:rFonts w:ascii="宋体" w:hAnsi="宋体" w:cs="宋体" w:hint="eastAsia"/>
                <w:color w:val="000000"/>
                <w:kern w:val="0"/>
                <w:sz w:val="20"/>
                <w:szCs w:val="20"/>
              </w:rPr>
              <w:t>公用经费</w:t>
            </w:r>
          </w:p>
        </w:tc>
      </w:tr>
      <w:tr w:rsidR="00522495" w:rsidRPr="00E86575" w14:paraId="53996394" w14:textId="77777777">
        <w:trPr>
          <w:trHeight w:val="400"/>
        </w:trPr>
        <w:tc>
          <w:tcPr>
            <w:tcW w:w="122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289035B9" w14:textId="77777777" w:rsidR="00522495" w:rsidRPr="00E86575" w:rsidRDefault="00BA3D58">
            <w:pPr>
              <w:widowControl/>
              <w:jc w:val="center"/>
              <w:textAlignment w:val="center"/>
              <w:rPr>
                <w:rFonts w:ascii="宋体" w:hAnsi="宋体" w:cs="宋体"/>
                <w:color w:val="000000"/>
                <w:sz w:val="20"/>
                <w:szCs w:val="20"/>
              </w:rPr>
            </w:pPr>
            <w:r w:rsidRPr="00E86575">
              <w:rPr>
                <w:rFonts w:ascii="宋体" w:hAnsi="宋体" w:cs="宋体" w:hint="eastAsia"/>
                <w:color w:val="000000"/>
                <w:kern w:val="0"/>
                <w:sz w:val="20"/>
                <w:szCs w:val="20"/>
              </w:rPr>
              <w:t>类</w:t>
            </w:r>
          </w:p>
        </w:tc>
        <w:tc>
          <w:tcPr>
            <w:tcW w:w="47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14:paraId="3F69BA0C" w14:textId="77777777" w:rsidR="00522495" w:rsidRPr="00E86575" w:rsidRDefault="00BA3D58">
            <w:pPr>
              <w:widowControl/>
              <w:jc w:val="center"/>
              <w:textAlignment w:val="center"/>
              <w:rPr>
                <w:rFonts w:ascii="宋体" w:hAnsi="宋体" w:cs="宋体"/>
                <w:color w:val="000000"/>
                <w:sz w:val="20"/>
                <w:szCs w:val="20"/>
              </w:rPr>
            </w:pPr>
            <w:r w:rsidRPr="00E86575">
              <w:rPr>
                <w:rFonts w:ascii="宋体" w:hAnsi="宋体" w:cs="宋体" w:hint="eastAsia"/>
                <w:color w:val="000000"/>
                <w:kern w:val="0"/>
                <w:sz w:val="20"/>
                <w:szCs w:val="20"/>
              </w:rPr>
              <w:t>款</w:t>
            </w:r>
          </w:p>
        </w:tc>
        <w:tc>
          <w:tcPr>
            <w:tcW w:w="3501" w:type="dxa"/>
            <w:vMerge/>
            <w:tcBorders>
              <w:top w:val="single" w:sz="4" w:space="0" w:color="000000"/>
              <w:left w:val="single" w:sz="4" w:space="0" w:color="000000"/>
              <w:bottom w:val="single" w:sz="4" w:space="0" w:color="000000"/>
              <w:right w:val="single" w:sz="4" w:space="0" w:color="000000"/>
            </w:tcBorders>
            <w:shd w:val="clear" w:color="auto" w:fill="4FBCFF"/>
            <w:tcMar>
              <w:top w:w="12" w:type="dxa"/>
              <w:left w:w="12" w:type="dxa"/>
              <w:right w:w="12" w:type="dxa"/>
            </w:tcMar>
            <w:vAlign w:val="center"/>
          </w:tcPr>
          <w:p w14:paraId="56132EE8" w14:textId="77777777" w:rsidR="00522495" w:rsidRPr="00E86575" w:rsidRDefault="00522495">
            <w:pPr>
              <w:jc w:val="center"/>
              <w:rPr>
                <w:rFonts w:ascii="宋体" w:hAnsi="宋体" w:cs="宋体"/>
                <w:color w:val="000000"/>
                <w:sz w:val="20"/>
                <w:szCs w:val="20"/>
              </w:rPr>
            </w:pPr>
          </w:p>
        </w:tc>
        <w:tc>
          <w:tcPr>
            <w:tcW w:w="1083" w:type="dxa"/>
            <w:vMerge/>
            <w:tcBorders>
              <w:top w:val="single" w:sz="4" w:space="0" w:color="000000"/>
              <w:left w:val="single" w:sz="4" w:space="0" w:color="000000"/>
              <w:bottom w:val="single" w:sz="4" w:space="0" w:color="000000"/>
              <w:right w:val="single" w:sz="4" w:space="0" w:color="000000"/>
            </w:tcBorders>
            <w:shd w:val="clear" w:color="auto" w:fill="4FBCFF"/>
            <w:tcMar>
              <w:top w:w="12" w:type="dxa"/>
              <w:left w:w="12" w:type="dxa"/>
              <w:right w:w="12" w:type="dxa"/>
            </w:tcMar>
            <w:vAlign w:val="center"/>
          </w:tcPr>
          <w:p w14:paraId="38FB5E3D" w14:textId="77777777" w:rsidR="00522495" w:rsidRPr="00E86575" w:rsidRDefault="00522495">
            <w:pPr>
              <w:jc w:val="center"/>
              <w:rPr>
                <w:rFonts w:ascii="宋体" w:hAnsi="宋体" w:cs="宋体"/>
                <w:color w:val="000000"/>
                <w:sz w:val="20"/>
                <w:szCs w:val="20"/>
              </w:rPr>
            </w:pPr>
          </w:p>
        </w:tc>
        <w:tc>
          <w:tcPr>
            <w:tcW w:w="1086" w:type="dxa"/>
            <w:vMerge/>
            <w:tcBorders>
              <w:top w:val="single" w:sz="4" w:space="0" w:color="000000"/>
              <w:left w:val="single" w:sz="4" w:space="0" w:color="000000"/>
              <w:bottom w:val="single" w:sz="4" w:space="0" w:color="000000"/>
              <w:right w:val="single" w:sz="4" w:space="0" w:color="000000"/>
            </w:tcBorders>
            <w:shd w:val="clear" w:color="auto" w:fill="4FBCFF"/>
            <w:tcMar>
              <w:top w:w="12" w:type="dxa"/>
              <w:left w:w="12" w:type="dxa"/>
              <w:right w:w="12" w:type="dxa"/>
            </w:tcMar>
            <w:vAlign w:val="center"/>
          </w:tcPr>
          <w:p w14:paraId="1E5B097A" w14:textId="77777777" w:rsidR="00522495" w:rsidRPr="00E86575" w:rsidRDefault="00522495">
            <w:pPr>
              <w:jc w:val="center"/>
              <w:rPr>
                <w:rFonts w:ascii="宋体" w:hAnsi="宋体" w:cs="宋体"/>
                <w:color w:val="000000"/>
                <w:sz w:val="20"/>
                <w:szCs w:val="20"/>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4FBCFF"/>
            <w:tcMar>
              <w:top w:w="12" w:type="dxa"/>
              <w:left w:w="12" w:type="dxa"/>
              <w:right w:w="12" w:type="dxa"/>
            </w:tcMar>
            <w:vAlign w:val="center"/>
          </w:tcPr>
          <w:p w14:paraId="25875375" w14:textId="77777777" w:rsidR="00522495" w:rsidRPr="00E86575" w:rsidRDefault="00522495">
            <w:pPr>
              <w:jc w:val="center"/>
              <w:rPr>
                <w:rFonts w:ascii="宋体" w:hAnsi="宋体" w:cs="宋体"/>
                <w:color w:val="000000"/>
                <w:sz w:val="20"/>
                <w:szCs w:val="20"/>
              </w:rPr>
            </w:pPr>
          </w:p>
        </w:tc>
      </w:tr>
      <w:tr w:rsidR="00522495" w:rsidRPr="00E86575" w14:paraId="140E2862"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E8E07D2" w14:textId="77777777" w:rsidR="00522495" w:rsidRPr="00E86575" w:rsidRDefault="00522495">
            <w:pPr>
              <w:jc w:val="left"/>
              <w:rPr>
                <w:rFonts w:ascii="Dialog" w:eastAsia="Dialog" w:hAnsi="Dialog" w:cs="Dialog"/>
                <w:color w:val="000000"/>
                <w:sz w:val="20"/>
                <w:szCs w:val="20"/>
              </w:rPr>
            </w:pP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9CEE212" w14:textId="77777777" w:rsidR="00522495" w:rsidRPr="00E86575" w:rsidRDefault="00522495">
            <w:pPr>
              <w:jc w:val="left"/>
              <w:rPr>
                <w:rFonts w:ascii="Dialog" w:eastAsia="Dialog" w:hAnsi="Dialog" w:cs="Dialog"/>
                <w:color w:val="000000"/>
                <w:sz w:val="20"/>
                <w:szCs w:val="20"/>
              </w:rPr>
            </w:pP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0C3C420"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合计</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147D592"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396.48</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BD902A1"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301.27</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F46A3FE"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95.21</w:t>
            </w:r>
          </w:p>
        </w:tc>
      </w:tr>
      <w:tr w:rsidR="00522495" w:rsidRPr="00E86575" w14:paraId="0D030C11"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E2FFAA9"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301</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1B0150A"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01</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B23ECFD"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基本工资</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C475CE9"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57.35</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8C4168E"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57.35</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5A24378"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r>
      <w:tr w:rsidR="00522495" w:rsidRPr="00E86575" w14:paraId="39F544CE"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8F2A7DD"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lastRenderedPageBreak/>
              <w:t>301</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01EB243"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02</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4A97A2C"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津贴补贴</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4C0CEEB"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13.96</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3CEB42E"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13.96</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BE34C5C"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r>
      <w:tr w:rsidR="00522495" w:rsidRPr="00E86575" w14:paraId="589C0736"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15D7572"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301</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96F4B63"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03</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DABFEEA"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奖金</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A5F2AB4"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3.92</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FF6111D"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3.92</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DFB3137"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r>
      <w:tr w:rsidR="00522495" w:rsidRPr="00E86575" w14:paraId="5DDCFB62"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4CD82BF"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301</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B1DDB51"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06</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37364B5"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伙食补助费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CEB22A9"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16.38</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39D7BFE"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16.38</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BAAADDD"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r>
      <w:tr w:rsidR="00522495" w:rsidRPr="00E86575" w14:paraId="3E588FBD"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1A4C170"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301</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89D8935"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07</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EA56D7A"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绩效工资</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B65C1A3"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20</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9C28A58"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20</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7421CD2"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r>
      <w:tr w:rsidR="00522495" w:rsidRPr="00E86575" w14:paraId="7D2BF259"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68F0B6B"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301</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8B5E5D5"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08</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53EEDAE"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机关事业单位基本养老保险缴费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A30E2C3"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19.05</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0780F4F"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19.05</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8F01395"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r>
      <w:tr w:rsidR="00522495" w:rsidRPr="00E86575" w14:paraId="76BC5B46"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9FD3B84"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301</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2E1021C"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10</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D1AA6C4"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职工基本医疗保险缴费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27C88B0"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13.78</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E94BFD3"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13.78</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B8FCD1C"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r>
      <w:tr w:rsidR="00522495" w:rsidRPr="00E86575" w14:paraId="383E0864"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3067DCC"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301</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B14CE35"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11</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8378B98"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公务员医疗补助缴费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5F2EC82"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10.72</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3680A18"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10.72</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95836E0"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r>
      <w:tr w:rsidR="00522495" w:rsidRPr="00E86575" w14:paraId="230E2CED"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ED4B613"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301</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159D744"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12</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EA3EF71"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其他社会保障缴费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225B48B"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0.56</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B8C0C7E"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0.56</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6C80900"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r>
      <w:tr w:rsidR="00522495" w:rsidRPr="00E86575" w14:paraId="07D39D0D"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1DE5776"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301</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9CE4220"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13</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8CBB3FE"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住房公积金</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9C5068B"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11.43</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698D24B"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11.43</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FC8723E"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r>
      <w:tr w:rsidR="00522495" w:rsidRPr="00E86575" w14:paraId="41005CDB"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C3CBE1C"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301</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1560F77"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99</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D9C1328"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其他工资福利支出</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797D7F2"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130.9</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74446D7"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130.9</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15E7D79"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r>
      <w:tr w:rsidR="00522495" w:rsidRPr="00E86575" w14:paraId="4B95CC4A"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5F7057D"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302</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09A74A3"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01</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0795E18"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办公费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B1B8022"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3.86</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90F61C8"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E270FCB"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3.86</w:t>
            </w:r>
          </w:p>
        </w:tc>
      </w:tr>
      <w:tr w:rsidR="00522495" w:rsidRPr="00E86575" w14:paraId="2F49427D"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CCB2227"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302</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7EA01E5"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02</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7576BDB"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印刷费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FD19D34"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0.29</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788BC44"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3AB5785"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0.29</w:t>
            </w:r>
          </w:p>
        </w:tc>
      </w:tr>
      <w:tr w:rsidR="00522495" w:rsidRPr="00E86575" w14:paraId="05DC2538"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8887F97"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302</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79396F4"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03</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412D2FA"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咨询费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1348D79"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0.9</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8242DD4"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EFEF3CF"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0.9</w:t>
            </w:r>
          </w:p>
        </w:tc>
      </w:tr>
      <w:tr w:rsidR="00522495" w:rsidRPr="00E86575" w14:paraId="2A0FF413"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98C80BA"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302</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E333FED"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05</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F285791"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水费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9B421CD"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0.2</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E81A44B"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E889D87"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0.2</w:t>
            </w:r>
          </w:p>
        </w:tc>
      </w:tr>
      <w:tr w:rsidR="00522495" w:rsidRPr="00E86575" w14:paraId="4D5073DA"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11340F0"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302</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AAF0E55"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06</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8C58FDF"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电费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E2D324E"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0.2</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6EFC171"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6DCBD21"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0.2</w:t>
            </w:r>
          </w:p>
        </w:tc>
      </w:tr>
      <w:tr w:rsidR="00522495" w:rsidRPr="00E86575" w14:paraId="13CB66CD"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2795C5F"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302</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4D96AC0"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07</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3E1111B"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邮电费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C5A0BFB"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0.28</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58A677D"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9B0EEF0"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0.28</w:t>
            </w:r>
          </w:p>
        </w:tc>
      </w:tr>
      <w:tr w:rsidR="00522495" w:rsidRPr="00E86575" w14:paraId="31550045"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D337274"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302</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9BABDE2"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08</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C1356C0"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取暖费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CF3E0D0"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31.67</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30455F7"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862CCBB"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31.67</w:t>
            </w:r>
          </w:p>
        </w:tc>
      </w:tr>
      <w:tr w:rsidR="00522495" w:rsidRPr="00E86575" w14:paraId="50477609"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4F824D8"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302</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EAA3AC6"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09</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39DA2A2"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物业管理费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174FF7D"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0.56</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07A21B2"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86B87D9"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0.56</w:t>
            </w:r>
          </w:p>
        </w:tc>
      </w:tr>
      <w:tr w:rsidR="00522495" w:rsidRPr="00E86575" w14:paraId="3C8260D4"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08807D1"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302</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DA0C0E1"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11</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B145D6A"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差旅费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7509801"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2</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9E438CD"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363F387"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2</w:t>
            </w:r>
          </w:p>
        </w:tc>
      </w:tr>
      <w:tr w:rsidR="00522495" w:rsidRPr="00E86575" w14:paraId="11F43172"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0C9763C"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302</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BC9D819"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16</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974447A"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培训费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C73A681"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2.77</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BC786D2"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08BE59C"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2.77</w:t>
            </w:r>
          </w:p>
        </w:tc>
      </w:tr>
      <w:tr w:rsidR="00522495" w:rsidRPr="00E86575" w14:paraId="26369F34"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019967D"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302</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0AF27F7"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17</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A9D1C20"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公务招待费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84CD8F5"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0.89</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72C06F9"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F143B5F"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0.89</w:t>
            </w:r>
          </w:p>
        </w:tc>
      </w:tr>
      <w:tr w:rsidR="00522495" w:rsidRPr="00E86575" w14:paraId="11FC3E77"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88652C1"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302</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42166D0"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28</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0723C50"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工会经费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980A18D"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1.15</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6C28BEB"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07E8D38"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1.15</w:t>
            </w:r>
          </w:p>
        </w:tc>
      </w:tr>
      <w:tr w:rsidR="00522495" w:rsidRPr="00E86575" w14:paraId="4EE5AC8C"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4F519A6"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302</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9E5C00C"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29</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E055A2D"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福利费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E6128F5"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2.99</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006D0E78"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2D0CA16"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2.99</w:t>
            </w:r>
          </w:p>
        </w:tc>
      </w:tr>
      <w:tr w:rsidR="00522495" w:rsidRPr="00E86575" w14:paraId="60C34115"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C19544B"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302</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52C3AE7E"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99</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809EB2B"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其他商品和服务支出</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F8FB0D4"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47.45</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67F978B"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7E5AA4E"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47.45</w:t>
            </w:r>
          </w:p>
        </w:tc>
      </w:tr>
      <w:tr w:rsidR="00522495" w:rsidRPr="00E86575" w14:paraId="74E7577A"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DA4BF29"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303</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4465D63"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09</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4A798278"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奖励金</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28F17D3"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1.02</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3691D883"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1.02</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42BF1C9"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r>
      <w:tr w:rsidR="00522495" w:rsidRPr="00E86575" w14:paraId="56BC2FF5" w14:textId="77777777">
        <w:trPr>
          <w:trHeight w:val="300"/>
        </w:trPr>
        <w:tc>
          <w:tcPr>
            <w:tcW w:w="12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A13CAA5"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303</w:t>
            </w:r>
          </w:p>
        </w:tc>
        <w:tc>
          <w:tcPr>
            <w:tcW w:w="47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1452085E"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14</w:t>
            </w:r>
          </w:p>
        </w:tc>
        <w:tc>
          <w:tcPr>
            <w:tcW w:w="3501"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2A17AB42" w14:textId="77777777" w:rsidR="00522495" w:rsidRPr="00E86575" w:rsidRDefault="00BA3D58">
            <w:pPr>
              <w:widowControl/>
              <w:jc w:val="left"/>
              <w:textAlignment w:val="center"/>
              <w:rPr>
                <w:rFonts w:ascii="宋体" w:hAnsi="宋体" w:cs="宋体"/>
                <w:color w:val="000000"/>
                <w:sz w:val="20"/>
                <w:szCs w:val="20"/>
              </w:rPr>
            </w:pPr>
            <w:r w:rsidRPr="00E86575">
              <w:rPr>
                <w:rFonts w:ascii="宋体" w:hAnsi="宋体" w:cs="宋体" w:hint="eastAsia"/>
                <w:color w:val="000000"/>
                <w:kern w:val="0"/>
                <w:sz w:val="20"/>
                <w:szCs w:val="20"/>
              </w:rPr>
              <w:t>职工住宅取暖费</w:t>
            </w:r>
          </w:p>
        </w:tc>
        <w:tc>
          <w:tcPr>
            <w:tcW w:w="1083"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911C3CA"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2.2</w:t>
            </w:r>
          </w:p>
        </w:tc>
        <w:tc>
          <w:tcPr>
            <w:tcW w:w="1086"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6990FACA"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2.2</w:t>
            </w:r>
          </w:p>
        </w:tc>
        <w:tc>
          <w:tcPr>
            <w:tcW w:w="2035"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14:paraId="79F2127D" w14:textId="77777777" w:rsidR="00522495" w:rsidRPr="00E86575" w:rsidRDefault="00BA3D58">
            <w:pPr>
              <w:widowControl/>
              <w:jc w:val="left"/>
              <w:textAlignment w:val="center"/>
              <w:rPr>
                <w:rFonts w:ascii="Dialog" w:eastAsia="Dialog" w:hAnsi="Dialog" w:cs="Dialog"/>
                <w:color w:val="000000"/>
                <w:sz w:val="20"/>
                <w:szCs w:val="20"/>
              </w:rPr>
            </w:pPr>
            <w:r w:rsidRPr="00E86575">
              <w:rPr>
                <w:rFonts w:ascii="Dialog" w:eastAsia="Dialog" w:hAnsi="Dialog" w:cs="Dialog"/>
                <w:color w:val="000000"/>
                <w:kern w:val="0"/>
                <w:sz w:val="20"/>
                <w:szCs w:val="20"/>
              </w:rPr>
              <w:t>0</w:t>
            </w:r>
          </w:p>
        </w:tc>
      </w:tr>
    </w:tbl>
    <w:p w14:paraId="0C88AF3C" w14:textId="77777777" w:rsidR="00522495" w:rsidRPr="00E86575" w:rsidRDefault="00BA3D58">
      <w:pPr>
        <w:widowControl/>
        <w:jc w:val="left"/>
        <w:outlineLvl w:val="1"/>
        <w:rPr>
          <w:rFonts w:ascii="仿宋_GB2312" w:eastAsia="仿宋_GB2312" w:hAnsi="宋体"/>
          <w:b/>
          <w:kern w:val="0"/>
          <w:sz w:val="32"/>
          <w:szCs w:val="32"/>
        </w:rPr>
      </w:pPr>
      <w:r w:rsidRPr="00E86575">
        <w:rPr>
          <w:rFonts w:ascii="仿宋_GB2312" w:eastAsia="仿宋_GB2312" w:hAnsi="宋体" w:hint="eastAsia"/>
          <w:b/>
          <w:kern w:val="0"/>
          <w:sz w:val="32"/>
          <w:szCs w:val="32"/>
        </w:rPr>
        <w:t>表七：</w:t>
      </w:r>
    </w:p>
    <w:tbl>
      <w:tblPr>
        <w:tblW w:w="9811" w:type="dxa"/>
        <w:tblInd w:w="-249" w:type="dxa"/>
        <w:tblLayout w:type="fixed"/>
        <w:tblLook w:val="04A0" w:firstRow="1" w:lastRow="0" w:firstColumn="1" w:lastColumn="0" w:noHBand="0" w:noVBand="1"/>
      </w:tblPr>
      <w:tblGrid>
        <w:gridCol w:w="8"/>
        <w:gridCol w:w="532"/>
        <w:gridCol w:w="468"/>
        <w:gridCol w:w="504"/>
        <w:gridCol w:w="872"/>
        <w:gridCol w:w="1216"/>
        <w:gridCol w:w="990"/>
        <w:gridCol w:w="569"/>
        <w:gridCol w:w="536"/>
        <w:gridCol w:w="652"/>
        <w:gridCol w:w="652"/>
        <w:gridCol w:w="378"/>
        <w:gridCol w:w="200"/>
        <w:gridCol w:w="419"/>
        <w:gridCol w:w="578"/>
        <w:gridCol w:w="420"/>
        <w:gridCol w:w="420"/>
        <w:gridCol w:w="389"/>
        <w:gridCol w:w="8"/>
      </w:tblGrid>
      <w:tr w:rsidR="00522495" w:rsidRPr="00E86575" w14:paraId="7E0A88D8" w14:textId="77777777">
        <w:trPr>
          <w:gridBefore w:val="1"/>
          <w:gridAfter w:val="1"/>
          <w:wBefore w:w="8" w:type="dxa"/>
          <w:wAfter w:w="8" w:type="dxa"/>
          <w:trHeight w:val="375"/>
        </w:trPr>
        <w:tc>
          <w:tcPr>
            <w:tcW w:w="9795" w:type="dxa"/>
            <w:gridSpan w:val="17"/>
            <w:tcBorders>
              <w:top w:val="nil"/>
              <w:left w:val="nil"/>
              <w:bottom w:val="nil"/>
              <w:right w:val="nil"/>
            </w:tcBorders>
            <w:shd w:val="clear" w:color="auto" w:fill="auto"/>
            <w:noWrap/>
            <w:vAlign w:val="center"/>
          </w:tcPr>
          <w:p w14:paraId="72B7537B" w14:textId="77777777" w:rsidR="00522495" w:rsidRPr="00E86575" w:rsidRDefault="00BA3D58">
            <w:pPr>
              <w:widowControl/>
              <w:jc w:val="center"/>
              <w:rPr>
                <w:rFonts w:ascii="仿宋_GB2312" w:eastAsia="仿宋_GB2312" w:hAnsi="宋体" w:cs="宋体"/>
                <w:b/>
                <w:bCs/>
                <w:color w:val="000000"/>
                <w:kern w:val="0"/>
                <w:sz w:val="32"/>
                <w:szCs w:val="32"/>
              </w:rPr>
            </w:pPr>
            <w:r w:rsidRPr="00E86575">
              <w:rPr>
                <w:rFonts w:ascii="仿宋_GB2312" w:eastAsia="仿宋_GB2312" w:hAnsi="宋体" w:cs="宋体" w:hint="eastAsia"/>
                <w:b/>
                <w:bCs/>
                <w:color w:val="000000"/>
                <w:kern w:val="0"/>
                <w:sz w:val="32"/>
                <w:szCs w:val="32"/>
              </w:rPr>
              <w:t>项目支出情况表</w:t>
            </w:r>
          </w:p>
        </w:tc>
      </w:tr>
      <w:tr w:rsidR="00522495" w:rsidRPr="00E86575" w14:paraId="6FFF4796" w14:textId="77777777">
        <w:trPr>
          <w:gridBefore w:val="1"/>
          <w:gridAfter w:val="1"/>
          <w:wBefore w:w="8" w:type="dxa"/>
          <w:wAfter w:w="8" w:type="dxa"/>
          <w:trHeight w:val="405"/>
        </w:trPr>
        <w:tc>
          <w:tcPr>
            <w:tcW w:w="7369" w:type="dxa"/>
            <w:gridSpan w:val="11"/>
            <w:tcBorders>
              <w:top w:val="nil"/>
              <w:left w:val="nil"/>
              <w:bottom w:val="nil"/>
              <w:right w:val="nil"/>
            </w:tcBorders>
            <w:shd w:val="clear" w:color="auto" w:fill="auto"/>
            <w:noWrap/>
            <w:vAlign w:val="center"/>
          </w:tcPr>
          <w:p w14:paraId="7530CDB6" w14:textId="77777777" w:rsidR="00522495" w:rsidRPr="00E86575" w:rsidRDefault="00BA3D58">
            <w:pPr>
              <w:widowControl/>
              <w:jc w:val="left"/>
              <w:rPr>
                <w:rFonts w:ascii="仿宋_GB2312" w:eastAsia="仿宋_GB2312" w:hAnsi="宋体" w:cs="宋体"/>
                <w:color w:val="000000"/>
                <w:kern w:val="0"/>
                <w:sz w:val="24"/>
              </w:rPr>
            </w:pPr>
            <w:r w:rsidRPr="00E86575">
              <w:rPr>
                <w:rFonts w:ascii="仿宋_GB2312" w:eastAsia="仿宋_GB2312" w:hAnsi="宋体" w:cs="宋体" w:hint="eastAsia"/>
                <w:color w:val="000000"/>
                <w:kern w:val="0"/>
                <w:sz w:val="24"/>
              </w:rPr>
              <w:t>编制部门：</w:t>
            </w:r>
            <w:r w:rsidRPr="00E86575">
              <w:rPr>
                <w:rFonts w:ascii="Dialog" w:eastAsia="Dialog" w:hAnsi="Dialog" w:cs="Dialog"/>
                <w:color w:val="000000"/>
                <w:kern w:val="0"/>
                <w:sz w:val="24"/>
              </w:rPr>
              <w:t>昌吉回族自治州老年人老干部活动中心</w:t>
            </w:r>
            <w:r w:rsidRPr="00E86575">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14:paraId="6C50BA12" w14:textId="77777777" w:rsidR="00522495" w:rsidRPr="00E86575" w:rsidRDefault="00BA3D58">
            <w:pPr>
              <w:widowControl/>
              <w:ind w:firstLineChars="400" w:firstLine="960"/>
              <w:rPr>
                <w:rFonts w:ascii="仿宋_GB2312" w:eastAsia="仿宋_GB2312" w:hAnsi="宋体" w:cs="宋体"/>
                <w:color w:val="000000"/>
                <w:kern w:val="0"/>
                <w:sz w:val="24"/>
              </w:rPr>
            </w:pPr>
            <w:r w:rsidRPr="00E86575">
              <w:rPr>
                <w:rFonts w:ascii="仿宋_GB2312" w:eastAsia="仿宋_GB2312" w:hAnsi="宋体" w:cs="宋体" w:hint="eastAsia"/>
                <w:color w:val="000000"/>
                <w:kern w:val="0"/>
                <w:sz w:val="24"/>
              </w:rPr>
              <w:t>单位：万元</w:t>
            </w:r>
          </w:p>
        </w:tc>
      </w:tr>
      <w:tr w:rsidR="00522495" w:rsidRPr="00E86575" w14:paraId="3E82AD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512" w:type="dxa"/>
            <w:gridSpan w:val="4"/>
            <w:shd w:val="clear" w:color="auto" w:fill="auto"/>
            <w:noWrap/>
            <w:vAlign w:val="center"/>
          </w:tcPr>
          <w:p w14:paraId="2F6A39DB"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科 目 编 码</w:t>
            </w:r>
          </w:p>
        </w:tc>
        <w:tc>
          <w:tcPr>
            <w:tcW w:w="872" w:type="dxa"/>
            <w:vMerge w:val="restart"/>
            <w:shd w:val="clear" w:color="auto" w:fill="auto"/>
            <w:noWrap/>
            <w:vAlign w:val="center"/>
          </w:tcPr>
          <w:p w14:paraId="193A63D9"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科目</w:t>
            </w:r>
          </w:p>
        </w:tc>
        <w:tc>
          <w:tcPr>
            <w:tcW w:w="1216" w:type="dxa"/>
            <w:vMerge w:val="restart"/>
            <w:shd w:val="clear" w:color="auto" w:fill="auto"/>
            <w:noWrap/>
            <w:vAlign w:val="center"/>
          </w:tcPr>
          <w:p w14:paraId="701534C6" w14:textId="77777777" w:rsidR="00522495" w:rsidRPr="00E86575" w:rsidRDefault="00BA3D58">
            <w:pPr>
              <w:jc w:val="center"/>
              <w:rPr>
                <w:rFonts w:ascii="Calibri" w:hAnsi="Calibri"/>
                <w:sz w:val="24"/>
              </w:rPr>
            </w:pPr>
            <w:r w:rsidRPr="00E86575">
              <w:rPr>
                <w:rFonts w:ascii="仿宋_GB2312" w:eastAsia="仿宋_GB2312" w:hAnsi="宋体" w:hint="eastAsia"/>
                <w:b/>
                <w:kern w:val="0"/>
                <w:sz w:val="24"/>
              </w:rPr>
              <w:t>项目名称</w:t>
            </w:r>
          </w:p>
        </w:tc>
        <w:tc>
          <w:tcPr>
            <w:tcW w:w="990" w:type="dxa"/>
            <w:vMerge w:val="restart"/>
            <w:shd w:val="clear" w:color="auto" w:fill="auto"/>
            <w:vAlign w:val="center"/>
          </w:tcPr>
          <w:p w14:paraId="789691ED"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项目支出合计</w:t>
            </w:r>
          </w:p>
        </w:tc>
        <w:tc>
          <w:tcPr>
            <w:tcW w:w="569" w:type="dxa"/>
            <w:vMerge w:val="restart"/>
            <w:shd w:val="clear" w:color="auto" w:fill="auto"/>
            <w:vAlign w:val="center"/>
          </w:tcPr>
          <w:p w14:paraId="436936FF"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工资福利支出</w:t>
            </w:r>
          </w:p>
        </w:tc>
        <w:tc>
          <w:tcPr>
            <w:tcW w:w="536" w:type="dxa"/>
            <w:vMerge w:val="restart"/>
            <w:shd w:val="clear" w:color="auto" w:fill="auto"/>
            <w:vAlign w:val="center"/>
          </w:tcPr>
          <w:p w14:paraId="366F9EE4"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商品和服务支出</w:t>
            </w:r>
          </w:p>
        </w:tc>
        <w:tc>
          <w:tcPr>
            <w:tcW w:w="652" w:type="dxa"/>
            <w:vMerge w:val="restart"/>
            <w:shd w:val="clear" w:color="auto" w:fill="auto"/>
            <w:vAlign w:val="center"/>
          </w:tcPr>
          <w:p w14:paraId="732F6AE4"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对个人和家庭的补助</w:t>
            </w:r>
          </w:p>
        </w:tc>
        <w:tc>
          <w:tcPr>
            <w:tcW w:w="652" w:type="dxa"/>
            <w:vMerge w:val="restart"/>
            <w:shd w:val="clear" w:color="auto" w:fill="auto"/>
            <w:vAlign w:val="center"/>
          </w:tcPr>
          <w:p w14:paraId="7D249367"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债务利息及费用支出</w:t>
            </w:r>
          </w:p>
        </w:tc>
        <w:tc>
          <w:tcPr>
            <w:tcW w:w="578" w:type="dxa"/>
            <w:gridSpan w:val="2"/>
            <w:vMerge w:val="restart"/>
            <w:shd w:val="clear" w:color="auto" w:fill="auto"/>
            <w:vAlign w:val="center"/>
          </w:tcPr>
          <w:p w14:paraId="7F37C9E1"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资本性支出（基本建设）</w:t>
            </w:r>
          </w:p>
        </w:tc>
        <w:tc>
          <w:tcPr>
            <w:tcW w:w="419" w:type="dxa"/>
            <w:vMerge w:val="restart"/>
            <w:shd w:val="clear" w:color="auto" w:fill="auto"/>
            <w:vAlign w:val="center"/>
          </w:tcPr>
          <w:p w14:paraId="1A48B97F"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资本性支出</w:t>
            </w:r>
          </w:p>
        </w:tc>
        <w:tc>
          <w:tcPr>
            <w:tcW w:w="578" w:type="dxa"/>
            <w:vMerge w:val="restart"/>
            <w:shd w:val="clear" w:color="auto" w:fill="auto"/>
            <w:vAlign w:val="center"/>
          </w:tcPr>
          <w:p w14:paraId="7301013E"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对企业补助（基本建设）</w:t>
            </w:r>
          </w:p>
        </w:tc>
        <w:tc>
          <w:tcPr>
            <w:tcW w:w="420" w:type="dxa"/>
            <w:vMerge w:val="restart"/>
            <w:shd w:val="clear" w:color="auto" w:fill="auto"/>
            <w:vAlign w:val="center"/>
          </w:tcPr>
          <w:p w14:paraId="0899AC00"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对企业补助</w:t>
            </w:r>
          </w:p>
        </w:tc>
        <w:tc>
          <w:tcPr>
            <w:tcW w:w="420" w:type="dxa"/>
            <w:vMerge w:val="restart"/>
            <w:shd w:val="clear" w:color="auto" w:fill="auto"/>
            <w:vAlign w:val="center"/>
          </w:tcPr>
          <w:p w14:paraId="0A6834E0"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对社会保障基金补助</w:t>
            </w:r>
          </w:p>
        </w:tc>
        <w:tc>
          <w:tcPr>
            <w:tcW w:w="397" w:type="dxa"/>
            <w:gridSpan w:val="2"/>
            <w:vMerge w:val="restart"/>
            <w:shd w:val="clear" w:color="auto" w:fill="auto"/>
            <w:vAlign w:val="center"/>
          </w:tcPr>
          <w:p w14:paraId="5AC123AE"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其他支出</w:t>
            </w:r>
          </w:p>
        </w:tc>
      </w:tr>
      <w:tr w:rsidR="00522495" w:rsidRPr="00E86575" w14:paraId="46EB9B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40" w:type="dxa"/>
            <w:gridSpan w:val="2"/>
            <w:tcBorders>
              <w:bottom w:val="single" w:sz="4" w:space="0" w:color="auto"/>
            </w:tcBorders>
            <w:shd w:val="clear" w:color="auto" w:fill="auto"/>
            <w:noWrap/>
            <w:vAlign w:val="center"/>
          </w:tcPr>
          <w:p w14:paraId="36520795" w14:textId="77777777" w:rsidR="00522495" w:rsidRPr="00E86575" w:rsidRDefault="00BA3D58">
            <w:pPr>
              <w:widowControl/>
              <w:jc w:val="left"/>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类</w:t>
            </w:r>
          </w:p>
        </w:tc>
        <w:tc>
          <w:tcPr>
            <w:tcW w:w="468" w:type="dxa"/>
            <w:tcBorders>
              <w:bottom w:val="single" w:sz="4" w:space="0" w:color="auto"/>
            </w:tcBorders>
            <w:shd w:val="clear" w:color="auto" w:fill="auto"/>
            <w:noWrap/>
            <w:vAlign w:val="center"/>
          </w:tcPr>
          <w:p w14:paraId="03F9B9DF" w14:textId="77777777" w:rsidR="00522495" w:rsidRPr="00E86575" w:rsidRDefault="00BA3D58">
            <w:pPr>
              <w:widowControl/>
              <w:jc w:val="left"/>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款</w:t>
            </w:r>
          </w:p>
        </w:tc>
        <w:tc>
          <w:tcPr>
            <w:tcW w:w="504" w:type="dxa"/>
            <w:tcBorders>
              <w:bottom w:val="single" w:sz="4" w:space="0" w:color="auto"/>
            </w:tcBorders>
            <w:shd w:val="clear" w:color="auto" w:fill="auto"/>
            <w:noWrap/>
            <w:vAlign w:val="center"/>
          </w:tcPr>
          <w:p w14:paraId="1E5C5237" w14:textId="77777777" w:rsidR="00522495" w:rsidRPr="00E86575" w:rsidRDefault="00BA3D58">
            <w:pPr>
              <w:widowControl/>
              <w:jc w:val="left"/>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项</w:t>
            </w:r>
          </w:p>
        </w:tc>
        <w:tc>
          <w:tcPr>
            <w:tcW w:w="872" w:type="dxa"/>
            <w:vMerge/>
            <w:tcBorders>
              <w:bottom w:val="single" w:sz="4" w:space="0" w:color="auto"/>
            </w:tcBorders>
            <w:shd w:val="clear" w:color="auto" w:fill="auto"/>
            <w:vAlign w:val="center"/>
          </w:tcPr>
          <w:p w14:paraId="56CAD648" w14:textId="77777777" w:rsidR="00522495" w:rsidRPr="00E86575" w:rsidRDefault="00522495">
            <w:pPr>
              <w:widowControl/>
              <w:jc w:val="left"/>
              <w:outlineLvl w:val="1"/>
              <w:rPr>
                <w:rFonts w:ascii="仿宋_GB2312" w:eastAsia="仿宋_GB2312" w:hAnsi="宋体"/>
                <w:b/>
                <w:kern w:val="0"/>
                <w:sz w:val="18"/>
                <w:szCs w:val="18"/>
              </w:rPr>
            </w:pPr>
          </w:p>
        </w:tc>
        <w:tc>
          <w:tcPr>
            <w:tcW w:w="1216" w:type="dxa"/>
            <w:vMerge/>
            <w:tcBorders>
              <w:bottom w:val="single" w:sz="4" w:space="0" w:color="auto"/>
            </w:tcBorders>
            <w:shd w:val="clear" w:color="auto" w:fill="auto"/>
          </w:tcPr>
          <w:p w14:paraId="3E8B5AE1" w14:textId="77777777" w:rsidR="00522495" w:rsidRPr="00E86575" w:rsidRDefault="00522495">
            <w:pPr>
              <w:widowControl/>
              <w:jc w:val="left"/>
              <w:outlineLvl w:val="1"/>
              <w:rPr>
                <w:rFonts w:ascii="仿宋_GB2312" w:eastAsia="仿宋_GB2312" w:hAnsi="宋体"/>
                <w:b/>
                <w:kern w:val="0"/>
                <w:sz w:val="18"/>
                <w:szCs w:val="18"/>
              </w:rPr>
            </w:pPr>
          </w:p>
        </w:tc>
        <w:tc>
          <w:tcPr>
            <w:tcW w:w="990" w:type="dxa"/>
            <w:vMerge/>
            <w:tcBorders>
              <w:bottom w:val="single" w:sz="4" w:space="0" w:color="auto"/>
            </w:tcBorders>
            <w:shd w:val="clear" w:color="auto" w:fill="auto"/>
          </w:tcPr>
          <w:p w14:paraId="032A3199" w14:textId="77777777" w:rsidR="00522495" w:rsidRPr="00E86575" w:rsidRDefault="00522495">
            <w:pPr>
              <w:widowControl/>
              <w:jc w:val="left"/>
              <w:outlineLvl w:val="1"/>
              <w:rPr>
                <w:rFonts w:ascii="仿宋_GB2312" w:eastAsia="仿宋_GB2312" w:hAnsi="宋体"/>
                <w:b/>
                <w:kern w:val="0"/>
                <w:sz w:val="18"/>
                <w:szCs w:val="18"/>
              </w:rPr>
            </w:pPr>
          </w:p>
        </w:tc>
        <w:tc>
          <w:tcPr>
            <w:tcW w:w="569" w:type="dxa"/>
            <w:vMerge/>
            <w:tcBorders>
              <w:bottom w:val="single" w:sz="4" w:space="0" w:color="auto"/>
            </w:tcBorders>
            <w:shd w:val="clear" w:color="auto" w:fill="auto"/>
          </w:tcPr>
          <w:p w14:paraId="04BD757B" w14:textId="77777777" w:rsidR="00522495" w:rsidRPr="00E86575" w:rsidRDefault="00522495">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shd w:val="clear" w:color="auto" w:fill="auto"/>
          </w:tcPr>
          <w:p w14:paraId="73509A51" w14:textId="77777777" w:rsidR="00522495" w:rsidRPr="00E86575" w:rsidRDefault="00522495">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14:paraId="763D13D1" w14:textId="77777777" w:rsidR="00522495" w:rsidRPr="00E86575" w:rsidRDefault="00522495">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14:paraId="202E3A54" w14:textId="77777777" w:rsidR="00522495" w:rsidRPr="00E86575" w:rsidRDefault="00522495">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shd w:val="clear" w:color="auto" w:fill="auto"/>
          </w:tcPr>
          <w:p w14:paraId="288076AB" w14:textId="77777777" w:rsidR="00522495" w:rsidRPr="00E86575" w:rsidRDefault="00522495">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shd w:val="clear" w:color="auto" w:fill="auto"/>
          </w:tcPr>
          <w:p w14:paraId="635542E7" w14:textId="77777777" w:rsidR="00522495" w:rsidRPr="00E86575" w:rsidRDefault="00522495">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tcPr>
          <w:p w14:paraId="58F48E61" w14:textId="77777777" w:rsidR="00522495" w:rsidRPr="00E86575" w:rsidRDefault="00522495">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3906FFBF" w14:textId="77777777" w:rsidR="00522495" w:rsidRPr="00E86575" w:rsidRDefault="00522495">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5C8E1A6D" w14:textId="77777777" w:rsidR="00522495" w:rsidRPr="00E86575" w:rsidRDefault="00522495">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shd w:val="clear" w:color="auto" w:fill="auto"/>
          </w:tcPr>
          <w:p w14:paraId="5298B1D8" w14:textId="77777777" w:rsidR="00522495" w:rsidRPr="00E86575" w:rsidRDefault="00522495">
            <w:pPr>
              <w:widowControl/>
              <w:jc w:val="left"/>
              <w:outlineLvl w:val="1"/>
              <w:rPr>
                <w:rFonts w:ascii="仿宋_GB2312" w:eastAsia="仿宋_GB2312" w:hAnsi="宋体"/>
                <w:b/>
                <w:kern w:val="0"/>
                <w:sz w:val="18"/>
                <w:szCs w:val="18"/>
              </w:rPr>
            </w:pPr>
          </w:p>
        </w:tc>
      </w:tr>
      <w:tr w:rsidR="00522495" w:rsidRPr="00E86575" w14:paraId="1BA14F3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40" w:type="dxa"/>
            <w:gridSpan w:val="2"/>
            <w:shd w:val="clear" w:color="auto" w:fill="auto"/>
            <w:vAlign w:val="center"/>
          </w:tcPr>
          <w:p w14:paraId="57A793DE"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208</w:t>
            </w:r>
          </w:p>
        </w:tc>
        <w:tc>
          <w:tcPr>
            <w:tcW w:w="468" w:type="dxa"/>
            <w:shd w:val="clear" w:color="auto" w:fill="auto"/>
            <w:vAlign w:val="center"/>
          </w:tcPr>
          <w:p w14:paraId="52E07F31"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05</w:t>
            </w:r>
          </w:p>
        </w:tc>
        <w:tc>
          <w:tcPr>
            <w:tcW w:w="504" w:type="dxa"/>
            <w:shd w:val="clear" w:color="auto" w:fill="auto"/>
            <w:vAlign w:val="center"/>
          </w:tcPr>
          <w:p w14:paraId="097C68F3"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03</w:t>
            </w:r>
          </w:p>
        </w:tc>
        <w:tc>
          <w:tcPr>
            <w:tcW w:w="872" w:type="dxa"/>
            <w:shd w:val="clear" w:color="auto" w:fill="auto"/>
            <w:vAlign w:val="center"/>
          </w:tcPr>
          <w:p w14:paraId="04D2E635"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2080503</w:t>
            </w:r>
          </w:p>
        </w:tc>
        <w:tc>
          <w:tcPr>
            <w:tcW w:w="1216" w:type="dxa"/>
            <w:shd w:val="clear" w:color="auto" w:fill="auto"/>
            <w:vAlign w:val="center"/>
          </w:tcPr>
          <w:p w14:paraId="29D62E03"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专项业务经费</w:t>
            </w:r>
          </w:p>
        </w:tc>
        <w:tc>
          <w:tcPr>
            <w:tcW w:w="990" w:type="dxa"/>
            <w:shd w:val="clear" w:color="auto" w:fill="auto"/>
            <w:vAlign w:val="center"/>
          </w:tcPr>
          <w:p w14:paraId="18AFE9C1"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29</w:t>
            </w:r>
          </w:p>
        </w:tc>
        <w:tc>
          <w:tcPr>
            <w:tcW w:w="569" w:type="dxa"/>
            <w:shd w:val="clear" w:color="auto" w:fill="auto"/>
            <w:vAlign w:val="center"/>
          </w:tcPr>
          <w:p w14:paraId="2FA76196" w14:textId="77777777" w:rsidR="00522495" w:rsidRPr="00E86575" w:rsidRDefault="00522495">
            <w:pPr>
              <w:widowControl/>
              <w:jc w:val="center"/>
              <w:outlineLvl w:val="1"/>
              <w:rPr>
                <w:rFonts w:ascii="仿宋_GB2312" w:eastAsia="仿宋_GB2312" w:hAnsi="宋体"/>
                <w:b/>
                <w:kern w:val="0"/>
                <w:sz w:val="18"/>
                <w:szCs w:val="18"/>
              </w:rPr>
            </w:pPr>
          </w:p>
        </w:tc>
        <w:tc>
          <w:tcPr>
            <w:tcW w:w="536" w:type="dxa"/>
            <w:shd w:val="clear" w:color="auto" w:fill="auto"/>
            <w:vAlign w:val="center"/>
          </w:tcPr>
          <w:p w14:paraId="4357947A" w14:textId="77777777" w:rsidR="00522495" w:rsidRPr="00E86575" w:rsidRDefault="00BA3D58">
            <w:pPr>
              <w:widowControl/>
              <w:jc w:val="center"/>
              <w:outlineLvl w:val="1"/>
              <w:rPr>
                <w:rFonts w:ascii="仿宋_GB2312" w:eastAsia="仿宋_GB2312" w:hAnsi="宋体"/>
                <w:b/>
                <w:kern w:val="0"/>
                <w:sz w:val="18"/>
                <w:szCs w:val="18"/>
              </w:rPr>
            </w:pPr>
            <w:r w:rsidRPr="00E86575">
              <w:rPr>
                <w:rFonts w:ascii="仿宋_GB2312" w:eastAsia="仿宋_GB2312" w:hAnsi="宋体" w:hint="eastAsia"/>
                <w:b/>
                <w:kern w:val="0"/>
                <w:sz w:val="18"/>
                <w:szCs w:val="18"/>
              </w:rPr>
              <w:t>29</w:t>
            </w:r>
          </w:p>
        </w:tc>
        <w:tc>
          <w:tcPr>
            <w:tcW w:w="652" w:type="dxa"/>
            <w:shd w:val="clear" w:color="auto" w:fill="auto"/>
            <w:vAlign w:val="center"/>
          </w:tcPr>
          <w:p w14:paraId="11E7F61F" w14:textId="77777777" w:rsidR="00522495" w:rsidRPr="00E86575" w:rsidRDefault="00522495">
            <w:pPr>
              <w:widowControl/>
              <w:jc w:val="center"/>
              <w:outlineLvl w:val="1"/>
              <w:rPr>
                <w:rFonts w:ascii="仿宋_GB2312" w:eastAsia="仿宋_GB2312" w:hAnsi="宋体"/>
                <w:b/>
                <w:kern w:val="0"/>
                <w:sz w:val="18"/>
                <w:szCs w:val="18"/>
              </w:rPr>
            </w:pPr>
          </w:p>
        </w:tc>
        <w:tc>
          <w:tcPr>
            <w:tcW w:w="652" w:type="dxa"/>
            <w:shd w:val="clear" w:color="auto" w:fill="auto"/>
            <w:vAlign w:val="center"/>
          </w:tcPr>
          <w:p w14:paraId="0AD9C906" w14:textId="77777777" w:rsidR="00522495" w:rsidRPr="00E86575" w:rsidRDefault="00522495">
            <w:pPr>
              <w:widowControl/>
              <w:jc w:val="center"/>
              <w:outlineLvl w:val="1"/>
              <w:rPr>
                <w:rFonts w:ascii="仿宋_GB2312" w:eastAsia="仿宋_GB2312" w:hAnsi="宋体"/>
                <w:b/>
                <w:kern w:val="0"/>
                <w:sz w:val="18"/>
                <w:szCs w:val="18"/>
              </w:rPr>
            </w:pPr>
          </w:p>
        </w:tc>
        <w:tc>
          <w:tcPr>
            <w:tcW w:w="578" w:type="dxa"/>
            <w:gridSpan w:val="2"/>
            <w:shd w:val="clear" w:color="auto" w:fill="auto"/>
            <w:vAlign w:val="center"/>
          </w:tcPr>
          <w:p w14:paraId="6001A2C6" w14:textId="77777777" w:rsidR="00522495" w:rsidRPr="00E86575" w:rsidRDefault="00522495">
            <w:pPr>
              <w:widowControl/>
              <w:jc w:val="center"/>
              <w:outlineLvl w:val="1"/>
              <w:rPr>
                <w:rFonts w:ascii="仿宋_GB2312" w:eastAsia="仿宋_GB2312" w:hAnsi="宋体"/>
                <w:b/>
                <w:kern w:val="0"/>
                <w:sz w:val="18"/>
                <w:szCs w:val="18"/>
              </w:rPr>
            </w:pPr>
          </w:p>
        </w:tc>
        <w:tc>
          <w:tcPr>
            <w:tcW w:w="419" w:type="dxa"/>
            <w:shd w:val="clear" w:color="auto" w:fill="auto"/>
            <w:vAlign w:val="center"/>
          </w:tcPr>
          <w:p w14:paraId="39CE7D97" w14:textId="77777777" w:rsidR="00522495" w:rsidRPr="00E86575" w:rsidRDefault="00522495">
            <w:pPr>
              <w:widowControl/>
              <w:jc w:val="center"/>
              <w:outlineLvl w:val="1"/>
              <w:rPr>
                <w:rFonts w:ascii="仿宋_GB2312" w:eastAsia="仿宋_GB2312" w:hAnsi="宋体"/>
                <w:b/>
                <w:kern w:val="0"/>
                <w:sz w:val="18"/>
                <w:szCs w:val="18"/>
              </w:rPr>
            </w:pPr>
          </w:p>
        </w:tc>
        <w:tc>
          <w:tcPr>
            <w:tcW w:w="578" w:type="dxa"/>
            <w:shd w:val="clear" w:color="auto" w:fill="auto"/>
            <w:vAlign w:val="center"/>
          </w:tcPr>
          <w:p w14:paraId="41B4E6C4" w14:textId="77777777" w:rsidR="00522495" w:rsidRPr="00E86575" w:rsidRDefault="00522495">
            <w:pPr>
              <w:widowControl/>
              <w:jc w:val="center"/>
              <w:outlineLvl w:val="1"/>
              <w:rPr>
                <w:rFonts w:ascii="仿宋_GB2312" w:eastAsia="仿宋_GB2312" w:hAnsi="宋体"/>
                <w:b/>
                <w:kern w:val="0"/>
                <w:sz w:val="18"/>
                <w:szCs w:val="18"/>
              </w:rPr>
            </w:pPr>
          </w:p>
        </w:tc>
        <w:tc>
          <w:tcPr>
            <w:tcW w:w="420" w:type="dxa"/>
            <w:shd w:val="clear" w:color="auto" w:fill="auto"/>
            <w:vAlign w:val="center"/>
          </w:tcPr>
          <w:p w14:paraId="5405D008" w14:textId="77777777" w:rsidR="00522495" w:rsidRPr="00E86575" w:rsidRDefault="00522495">
            <w:pPr>
              <w:widowControl/>
              <w:jc w:val="center"/>
              <w:outlineLvl w:val="1"/>
              <w:rPr>
                <w:rFonts w:ascii="仿宋_GB2312" w:eastAsia="仿宋_GB2312" w:hAnsi="宋体"/>
                <w:b/>
                <w:kern w:val="0"/>
                <w:sz w:val="18"/>
                <w:szCs w:val="18"/>
              </w:rPr>
            </w:pPr>
          </w:p>
        </w:tc>
        <w:tc>
          <w:tcPr>
            <w:tcW w:w="420" w:type="dxa"/>
            <w:shd w:val="clear" w:color="auto" w:fill="auto"/>
            <w:vAlign w:val="center"/>
          </w:tcPr>
          <w:p w14:paraId="7E0AB325" w14:textId="77777777" w:rsidR="00522495" w:rsidRPr="00E86575" w:rsidRDefault="00522495">
            <w:pPr>
              <w:widowControl/>
              <w:jc w:val="center"/>
              <w:outlineLvl w:val="1"/>
              <w:rPr>
                <w:rFonts w:ascii="仿宋_GB2312" w:eastAsia="仿宋_GB2312" w:hAnsi="宋体"/>
                <w:b/>
                <w:kern w:val="0"/>
                <w:sz w:val="18"/>
                <w:szCs w:val="18"/>
              </w:rPr>
            </w:pPr>
          </w:p>
        </w:tc>
        <w:tc>
          <w:tcPr>
            <w:tcW w:w="397" w:type="dxa"/>
            <w:gridSpan w:val="2"/>
            <w:shd w:val="clear" w:color="auto" w:fill="auto"/>
            <w:vAlign w:val="center"/>
          </w:tcPr>
          <w:p w14:paraId="7B879663" w14:textId="77777777" w:rsidR="00522495" w:rsidRPr="00E86575" w:rsidRDefault="00522495">
            <w:pPr>
              <w:widowControl/>
              <w:jc w:val="center"/>
              <w:outlineLvl w:val="1"/>
              <w:rPr>
                <w:rFonts w:ascii="仿宋_GB2312" w:eastAsia="仿宋_GB2312" w:hAnsi="宋体"/>
                <w:b/>
                <w:kern w:val="0"/>
                <w:sz w:val="18"/>
                <w:szCs w:val="18"/>
              </w:rPr>
            </w:pPr>
          </w:p>
        </w:tc>
      </w:tr>
      <w:tr w:rsidR="00522495" w:rsidRPr="00E86575" w14:paraId="71FF78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40" w:type="dxa"/>
            <w:gridSpan w:val="2"/>
            <w:shd w:val="clear" w:color="auto" w:fill="auto"/>
          </w:tcPr>
          <w:p w14:paraId="16690FE8"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lastRenderedPageBreak/>
              <w:t xml:space="preserve">　</w:t>
            </w:r>
          </w:p>
        </w:tc>
        <w:tc>
          <w:tcPr>
            <w:tcW w:w="468" w:type="dxa"/>
            <w:shd w:val="clear" w:color="auto" w:fill="auto"/>
          </w:tcPr>
          <w:p w14:paraId="5793F4B9"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04" w:type="dxa"/>
            <w:shd w:val="clear" w:color="auto" w:fill="auto"/>
          </w:tcPr>
          <w:p w14:paraId="622034F2"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872" w:type="dxa"/>
            <w:shd w:val="clear" w:color="auto" w:fill="auto"/>
          </w:tcPr>
          <w:p w14:paraId="089C1CA8"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1216" w:type="dxa"/>
            <w:shd w:val="clear" w:color="auto" w:fill="auto"/>
          </w:tcPr>
          <w:p w14:paraId="68040C5B"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990" w:type="dxa"/>
            <w:shd w:val="clear" w:color="auto" w:fill="auto"/>
          </w:tcPr>
          <w:p w14:paraId="7E5AE927"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69" w:type="dxa"/>
            <w:shd w:val="clear" w:color="auto" w:fill="auto"/>
          </w:tcPr>
          <w:p w14:paraId="00AF852B"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36" w:type="dxa"/>
            <w:shd w:val="clear" w:color="auto" w:fill="auto"/>
          </w:tcPr>
          <w:p w14:paraId="689469CE"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20AC03F7"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0220F0E7"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gridSpan w:val="2"/>
            <w:shd w:val="clear" w:color="auto" w:fill="auto"/>
          </w:tcPr>
          <w:p w14:paraId="44C67D0C"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19" w:type="dxa"/>
            <w:shd w:val="clear" w:color="auto" w:fill="auto"/>
          </w:tcPr>
          <w:p w14:paraId="0DB818DF"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shd w:val="clear" w:color="auto" w:fill="auto"/>
          </w:tcPr>
          <w:p w14:paraId="6A9ECF84"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698BF71B"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3993C630"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397" w:type="dxa"/>
            <w:gridSpan w:val="2"/>
            <w:shd w:val="clear" w:color="auto" w:fill="auto"/>
          </w:tcPr>
          <w:p w14:paraId="7526F12E"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r>
      <w:tr w:rsidR="00522495" w:rsidRPr="00E86575" w14:paraId="2DC1552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40" w:type="dxa"/>
            <w:gridSpan w:val="2"/>
            <w:shd w:val="clear" w:color="auto" w:fill="auto"/>
          </w:tcPr>
          <w:p w14:paraId="70BC0493"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68" w:type="dxa"/>
            <w:shd w:val="clear" w:color="auto" w:fill="auto"/>
          </w:tcPr>
          <w:p w14:paraId="78087BE7"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04" w:type="dxa"/>
            <w:shd w:val="clear" w:color="auto" w:fill="auto"/>
          </w:tcPr>
          <w:p w14:paraId="78863A89"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872" w:type="dxa"/>
            <w:shd w:val="clear" w:color="auto" w:fill="auto"/>
          </w:tcPr>
          <w:p w14:paraId="50809015"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1216" w:type="dxa"/>
            <w:shd w:val="clear" w:color="auto" w:fill="auto"/>
          </w:tcPr>
          <w:p w14:paraId="6F244846"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990" w:type="dxa"/>
            <w:shd w:val="clear" w:color="auto" w:fill="auto"/>
          </w:tcPr>
          <w:p w14:paraId="5DF58CAE"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69" w:type="dxa"/>
            <w:shd w:val="clear" w:color="auto" w:fill="auto"/>
          </w:tcPr>
          <w:p w14:paraId="3022D4BD"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36" w:type="dxa"/>
            <w:shd w:val="clear" w:color="auto" w:fill="auto"/>
          </w:tcPr>
          <w:p w14:paraId="43483538"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442E8806"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4825307C"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gridSpan w:val="2"/>
            <w:shd w:val="clear" w:color="auto" w:fill="auto"/>
          </w:tcPr>
          <w:p w14:paraId="55C1EAE0"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19" w:type="dxa"/>
            <w:shd w:val="clear" w:color="auto" w:fill="auto"/>
          </w:tcPr>
          <w:p w14:paraId="0B5C6773"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shd w:val="clear" w:color="auto" w:fill="auto"/>
          </w:tcPr>
          <w:p w14:paraId="72F9529C"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61E30E7A"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5EAF360F"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397" w:type="dxa"/>
            <w:gridSpan w:val="2"/>
            <w:shd w:val="clear" w:color="auto" w:fill="auto"/>
          </w:tcPr>
          <w:p w14:paraId="02B9D231"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r>
      <w:tr w:rsidR="00522495" w:rsidRPr="00E86575" w14:paraId="10791A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40" w:type="dxa"/>
            <w:gridSpan w:val="2"/>
            <w:shd w:val="clear" w:color="auto" w:fill="auto"/>
          </w:tcPr>
          <w:p w14:paraId="6CEB96B9"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68" w:type="dxa"/>
            <w:shd w:val="clear" w:color="auto" w:fill="auto"/>
          </w:tcPr>
          <w:p w14:paraId="25022FD8"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04" w:type="dxa"/>
            <w:shd w:val="clear" w:color="auto" w:fill="auto"/>
          </w:tcPr>
          <w:p w14:paraId="5FF23607"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872" w:type="dxa"/>
            <w:shd w:val="clear" w:color="auto" w:fill="auto"/>
          </w:tcPr>
          <w:p w14:paraId="6A0F8C19"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1216" w:type="dxa"/>
            <w:shd w:val="clear" w:color="auto" w:fill="auto"/>
          </w:tcPr>
          <w:p w14:paraId="717E87F3"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990" w:type="dxa"/>
            <w:shd w:val="clear" w:color="auto" w:fill="auto"/>
          </w:tcPr>
          <w:p w14:paraId="1E32728F"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69" w:type="dxa"/>
            <w:shd w:val="clear" w:color="auto" w:fill="auto"/>
          </w:tcPr>
          <w:p w14:paraId="1061A667"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36" w:type="dxa"/>
            <w:shd w:val="clear" w:color="auto" w:fill="auto"/>
          </w:tcPr>
          <w:p w14:paraId="0D3977B7"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70B26718"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0729E5BB"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gridSpan w:val="2"/>
            <w:shd w:val="clear" w:color="auto" w:fill="auto"/>
          </w:tcPr>
          <w:p w14:paraId="6D5EDA86"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19" w:type="dxa"/>
            <w:shd w:val="clear" w:color="auto" w:fill="auto"/>
          </w:tcPr>
          <w:p w14:paraId="6AF22B3B"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shd w:val="clear" w:color="auto" w:fill="auto"/>
          </w:tcPr>
          <w:p w14:paraId="67716DA4"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05882C7C"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541F46D8"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397" w:type="dxa"/>
            <w:gridSpan w:val="2"/>
            <w:shd w:val="clear" w:color="auto" w:fill="auto"/>
          </w:tcPr>
          <w:p w14:paraId="4EEDB658"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r>
      <w:tr w:rsidR="00522495" w:rsidRPr="00E86575" w14:paraId="18399B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40" w:type="dxa"/>
            <w:gridSpan w:val="2"/>
            <w:shd w:val="clear" w:color="auto" w:fill="auto"/>
          </w:tcPr>
          <w:p w14:paraId="1101F882"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68" w:type="dxa"/>
            <w:shd w:val="clear" w:color="auto" w:fill="auto"/>
          </w:tcPr>
          <w:p w14:paraId="13A73E8A"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04" w:type="dxa"/>
            <w:shd w:val="clear" w:color="auto" w:fill="auto"/>
          </w:tcPr>
          <w:p w14:paraId="1216E72A"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872" w:type="dxa"/>
            <w:shd w:val="clear" w:color="auto" w:fill="auto"/>
          </w:tcPr>
          <w:p w14:paraId="13AEDE1F"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1216" w:type="dxa"/>
            <w:shd w:val="clear" w:color="auto" w:fill="auto"/>
          </w:tcPr>
          <w:p w14:paraId="368C1704"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990" w:type="dxa"/>
            <w:shd w:val="clear" w:color="auto" w:fill="auto"/>
          </w:tcPr>
          <w:p w14:paraId="375BC06E"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69" w:type="dxa"/>
            <w:shd w:val="clear" w:color="auto" w:fill="auto"/>
          </w:tcPr>
          <w:p w14:paraId="55F21CD8"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36" w:type="dxa"/>
            <w:shd w:val="clear" w:color="auto" w:fill="auto"/>
          </w:tcPr>
          <w:p w14:paraId="44495EFD"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4DCDE58D"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6EEC43A9"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gridSpan w:val="2"/>
            <w:shd w:val="clear" w:color="auto" w:fill="auto"/>
          </w:tcPr>
          <w:p w14:paraId="78ECAABE"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19" w:type="dxa"/>
            <w:shd w:val="clear" w:color="auto" w:fill="auto"/>
          </w:tcPr>
          <w:p w14:paraId="2A5F4112"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shd w:val="clear" w:color="auto" w:fill="auto"/>
          </w:tcPr>
          <w:p w14:paraId="235027BB"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551102C1"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08A38D71"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397" w:type="dxa"/>
            <w:gridSpan w:val="2"/>
            <w:shd w:val="clear" w:color="auto" w:fill="auto"/>
          </w:tcPr>
          <w:p w14:paraId="0575EE0A"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r>
      <w:tr w:rsidR="00522495" w:rsidRPr="00E86575" w14:paraId="77EF0AE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40" w:type="dxa"/>
            <w:gridSpan w:val="2"/>
            <w:shd w:val="clear" w:color="auto" w:fill="auto"/>
          </w:tcPr>
          <w:p w14:paraId="7519BFDC"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68" w:type="dxa"/>
            <w:shd w:val="clear" w:color="auto" w:fill="auto"/>
          </w:tcPr>
          <w:p w14:paraId="77E25F51"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04" w:type="dxa"/>
            <w:shd w:val="clear" w:color="auto" w:fill="auto"/>
          </w:tcPr>
          <w:p w14:paraId="426FA521"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872" w:type="dxa"/>
            <w:shd w:val="clear" w:color="auto" w:fill="auto"/>
          </w:tcPr>
          <w:p w14:paraId="501EC2D2"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1216" w:type="dxa"/>
            <w:shd w:val="clear" w:color="auto" w:fill="auto"/>
          </w:tcPr>
          <w:p w14:paraId="4724D857"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990" w:type="dxa"/>
            <w:shd w:val="clear" w:color="auto" w:fill="auto"/>
          </w:tcPr>
          <w:p w14:paraId="6B8C6A94"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69" w:type="dxa"/>
            <w:shd w:val="clear" w:color="auto" w:fill="auto"/>
          </w:tcPr>
          <w:p w14:paraId="04E19BF7"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36" w:type="dxa"/>
            <w:shd w:val="clear" w:color="auto" w:fill="auto"/>
          </w:tcPr>
          <w:p w14:paraId="5E29114B"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68895DC9"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78DFC54D"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gridSpan w:val="2"/>
            <w:shd w:val="clear" w:color="auto" w:fill="auto"/>
          </w:tcPr>
          <w:p w14:paraId="3BA120A5"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19" w:type="dxa"/>
            <w:shd w:val="clear" w:color="auto" w:fill="auto"/>
          </w:tcPr>
          <w:p w14:paraId="2F6E3594"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shd w:val="clear" w:color="auto" w:fill="auto"/>
          </w:tcPr>
          <w:p w14:paraId="320A4E3A"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5067CA48"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38C80360"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397" w:type="dxa"/>
            <w:gridSpan w:val="2"/>
            <w:shd w:val="clear" w:color="auto" w:fill="auto"/>
          </w:tcPr>
          <w:p w14:paraId="6C363DD5"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r>
      <w:tr w:rsidR="00522495" w:rsidRPr="00E86575" w14:paraId="33EDBA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40" w:type="dxa"/>
            <w:gridSpan w:val="2"/>
            <w:shd w:val="clear" w:color="auto" w:fill="auto"/>
          </w:tcPr>
          <w:p w14:paraId="28829AA3"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68" w:type="dxa"/>
            <w:shd w:val="clear" w:color="auto" w:fill="auto"/>
          </w:tcPr>
          <w:p w14:paraId="35731AC9"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04" w:type="dxa"/>
            <w:shd w:val="clear" w:color="auto" w:fill="auto"/>
          </w:tcPr>
          <w:p w14:paraId="1BD75402"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872" w:type="dxa"/>
            <w:shd w:val="clear" w:color="auto" w:fill="auto"/>
          </w:tcPr>
          <w:p w14:paraId="2EBE930A"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1216" w:type="dxa"/>
            <w:shd w:val="clear" w:color="auto" w:fill="auto"/>
          </w:tcPr>
          <w:p w14:paraId="601BB6F4"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990" w:type="dxa"/>
            <w:shd w:val="clear" w:color="auto" w:fill="auto"/>
          </w:tcPr>
          <w:p w14:paraId="2246A40E"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69" w:type="dxa"/>
            <w:shd w:val="clear" w:color="auto" w:fill="auto"/>
          </w:tcPr>
          <w:p w14:paraId="0B1078C4"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36" w:type="dxa"/>
            <w:shd w:val="clear" w:color="auto" w:fill="auto"/>
          </w:tcPr>
          <w:p w14:paraId="11F5BC37"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1B4248A0"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58E8CFE8"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gridSpan w:val="2"/>
            <w:shd w:val="clear" w:color="auto" w:fill="auto"/>
          </w:tcPr>
          <w:p w14:paraId="767CD071"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19" w:type="dxa"/>
            <w:shd w:val="clear" w:color="auto" w:fill="auto"/>
          </w:tcPr>
          <w:p w14:paraId="2D558519"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shd w:val="clear" w:color="auto" w:fill="auto"/>
          </w:tcPr>
          <w:p w14:paraId="44DFE846"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5CDE9740"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625D5993"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397" w:type="dxa"/>
            <w:gridSpan w:val="2"/>
            <w:shd w:val="clear" w:color="auto" w:fill="auto"/>
          </w:tcPr>
          <w:p w14:paraId="324248C0"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r>
      <w:tr w:rsidR="00522495" w:rsidRPr="00E86575" w14:paraId="69A353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40" w:type="dxa"/>
            <w:gridSpan w:val="2"/>
            <w:shd w:val="clear" w:color="auto" w:fill="auto"/>
          </w:tcPr>
          <w:p w14:paraId="420F148C"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68" w:type="dxa"/>
            <w:shd w:val="clear" w:color="auto" w:fill="auto"/>
          </w:tcPr>
          <w:p w14:paraId="57941CE5"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04" w:type="dxa"/>
            <w:shd w:val="clear" w:color="auto" w:fill="auto"/>
          </w:tcPr>
          <w:p w14:paraId="68255574"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872" w:type="dxa"/>
            <w:shd w:val="clear" w:color="auto" w:fill="auto"/>
          </w:tcPr>
          <w:p w14:paraId="7B4C424A"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1216" w:type="dxa"/>
            <w:shd w:val="clear" w:color="auto" w:fill="auto"/>
          </w:tcPr>
          <w:p w14:paraId="37981A74"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990" w:type="dxa"/>
            <w:shd w:val="clear" w:color="auto" w:fill="auto"/>
          </w:tcPr>
          <w:p w14:paraId="613B9A7F"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69" w:type="dxa"/>
            <w:shd w:val="clear" w:color="auto" w:fill="auto"/>
          </w:tcPr>
          <w:p w14:paraId="46A2E97B"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36" w:type="dxa"/>
            <w:shd w:val="clear" w:color="auto" w:fill="auto"/>
          </w:tcPr>
          <w:p w14:paraId="72E3EA5F"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2CA344C9"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0E9299AE"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gridSpan w:val="2"/>
            <w:shd w:val="clear" w:color="auto" w:fill="auto"/>
          </w:tcPr>
          <w:p w14:paraId="291E66B4"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19" w:type="dxa"/>
            <w:shd w:val="clear" w:color="auto" w:fill="auto"/>
          </w:tcPr>
          <w:p w14:paraId="0E56CD9A"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shd w:val="clear" w:color="auto" w:fill="auto"/>
          </w:tcPr>
          <w:p w14:paraId="331A47FD"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124893D9"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055CA4A2"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397" w:type="dxa"/>
            <w:gridSpan w:val="2"/>
            <w:shd w:val="clear" w:color="auto" w:fill="auto"/>
          </w:tcPr>
          <w:p w14:paraId="4E248230"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r>
      <w:tr w:rsidR="00522495" w:rsidRPr="00E86575" w14:paraId="5B8077C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40" w:type="dxa"/>
            <w:gridSpan w:val="2"/>
            <w:shd w:val="clear" w:color="auto" w:fill="auto"/>
          </w:tcPr>
          <w:p w14:paraId="39B94E8A"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68" w:type="dxa"/>
            <w:shd w:val="clear" w:color="auto" w:fill="auto"/>
          </w:tcPr>
          <w:p w14:paraId="1506E265"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04" w:type="dxa"/>
            <w:shd w:val="clear" w:color="auto" w:fill="auto"/>
          </w:tcPr>
          <w:p w14:paraId="44280380"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872" w:type="dxa"/>
            <w:shd w:val="clear" w:color="auto" w:fill="auto"/>
          </w:tcPr>
          <w:p w14:paraId="4E1B11ED"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1216" w:type="dxa"/>
            <w:shd w:val="clear" w:color="auto" w:fill="auto"/>
          </w:tcPr>
          <w:p w14:paraId="7F8B956C"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990" w:type="dxa"/>
            <w:shd w:val="clear" w:color="auto" w:fill="auto"/>
          </w:tcPr>
          <w:p w14:paraId="28F058C1"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69" w:type="dxa"/>
            <w:shd w:val="clear" w:color="auto" w:fill="auto"/>
          </w:tcPr>
          <w:p w14:paraId="2789BC28"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36" w:type="dxa"/>
            <w:shd w:val="clear" w:color="auto" w:fill="auto"/>
          </w:tcPr>
          <w:p w14:paraId="6A040E6A"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38A9E814"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69390C7F"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gridSpan w:val="2"/>
            <w:shd w:val="clear" w:color="auto" w:fill="auto"/>
          </w:tcPr>
          <w:p w14:paraId="4CA15E0B"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19" w:type="dxa"/>
            <w:shd w:val="clear" w:color="auto" w:fill="auto"/>
          </w:tcPr>
          <w:p w14:paraId="65A1BA24"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shd w:val="clear" w:color="auto" w:fill="auto"/>
          </w:tcPr>
          <w:p w14:paraId="086ED15F"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1E62D845"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510F8FBB"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397" w:type="dxa"/>
            <w:gridSpan w:val="2"/>
            <w:shd w:val="clear" w:color="auto" w:fill="auto"/>
          </w:tcPr>
          <w:p w14:paraId="5D09C968"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r>
      <w:tr w:rsidR="00522495" w:rsidRPr="00E86575" w14:paraId="623A64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40" w:type="dxa"/>
            <w:gridSpan w:val="2"/>
            <w:shd w:val="clear" w:color="auto" w:fill="auto"/>
          </w:tcPr>
          <w:p w14:paraId="6A7F8400"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68" w:type="dxa"/>
            <w:shd w:val="clear" w:color="auto" w:fill="auto"/>
          </w:tcPr>
          <w:p w14:paraId="38F7E01F"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04" w:type="dxa"/>
            <w:shd w:val="clear" w:color="auto" w:fill="auto"/>
          </w:tcPr>
          <w:p w14:paraId="185DE339"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872" w:type="dxa"/>
            <w:shd w:val="clear" w:color="auto" w:fill="auto"/>
          </w:tcPr>
          <w:p w14:paraId="64E2D301"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1216" w:type="dxa"/>
            <w:shd w:val="clear" w:color="auto" w:fill="auto"/>
          </w:tcPr>
          <w:p w14:paraId="6CC5AA46"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990" w:type="dxa"/>
            <w:shd w:val="clear" w:color="auto" w:fill="auto"/>
          </w:tcPr>
          <w:p w14:paraId="76222242"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69" w:type="dxa"/>
            <w:shd w:val="clear" w:color="auto" w:fill="auto"/>
          </w:tcPr>
          <w:p w14:paraId="16892E4C"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36" w:type="dxa"/>
            <w:shd w:val="clear" w:color="auto" w:fill="auto"/>
          </w:tcPr>
          <w:p w14:paraId="27C1D7E0"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5283840A"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1A6D6168"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gridSpan w:val="2"/>
            <w:shd w:val="clear" w:color="auto" w:fill="auto"/>
          </w:tcPr>
          <w:p w14:paraId="713E8A3A"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19" w:type="dxa"/>
            <w:shd w:val="clear" w:color="auto" w:fill="auto"/>
          </w:tcPr>
          <w:p w14:paraId="0749BCCC"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shd w:val="clear" w:color="auto" w:fill="auto"/>
          </w:tcPr>
          <w:p w14:paraId="32DC9CFA"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547EE581"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23377908"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397" w:type="dxa"/>
            <w:gridSpan w:val="2"/>
            <w:shd w:val="clear" w:color="auto" w:fill="auto"/>
          </w:tcPr>
          <w:p w14:paraId="222AE25A"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r>
      <w:tr w:rsidR="00522495" w:rsidRPr="00E86575" w14:paraId="0CD9F6B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40" w:type="dxa"/>
            <w:gridSpan w:val="2"/>
            <w:shd w:val="clear" w:color="auto" w:fill="auto"/>
          </w:tcPr>
          <w:p w14:paraId="75249EA6"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68" w:type="dxa"/>
            <w:shd w:val="clear" w:color="auto" w:fill="auto"/>
          </w:tcPr>
          <w:p w14:paraId="18E73760"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04" w:type="dxa"/>
            <w:shd w:val="clear" w:color="auto" w:fill="auto"/>
          </w:tcPr>
          <w:p w14:paraId="79441518"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872" w:type="dxa"/>
            <w:shd w:val="clear" w:color="auto" w:fill="auto"/>
          </w:tcPr>
          <w:p w14:paraId="43EA34E7"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1216" w:type="dxa"/>
            <w:shd w:val="clear" w:color="auto" w:fill="auto"/>
          </w:tcPr>
          <w:p w14:paraId="0AFC4D13"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990" w:type="dxa"/>
            <w:shd w:val="clear" w:color="auto" w:fill="auto"/>
          </w:tcPr>
          <w:p w14:paraId="0C258C80"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69" w:type="dxa"/>
            <w:shd w:val="clear" w:color="auto" w:fill="auto"/>
          </w:tcPr>
          <w:p w14:paraId="178BBFA1"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36" w:type="dxa"/>
            <w:shd w:val="clear" w:color="auto" w:fill="auto"/>
          </w:tcPr>
          <w:p w14:paraId="67432EA5"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176161C3"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652" w:type="dxa"/>
            <w:shd w:val="clear" w:color="auto" w:fill="auto"/>
          </w:tcPr>
          <w:p w14:paraId="0DF025F2"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gridSpan w:val="2"/>
            <w:shd w:val="clear" w:color="auto" w:fill="auto"/>
          </w:tcPr>
          <w:p w14:paraId="50EC7FEB"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19" w:type="dxa"/>
            <w:shd w:val="clear" w:color="auto" w:fill="auto"/>
          </w:tcPr>
          <w:p w14:paraId="1BF42D65"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578" w:type="dxa"/>
            <w:shd w:val="clear" w:color="auto" w:fill="auto"/>
          </w:tcPr>
          <w:p w14:paraId="017E3910"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625FC538"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420" w:type="dxa"/>
            <w:shd w:val="clear" w:color="auto" w:fill="auto"/>
          </w:tcPr>
          <w:p w14:paraId="0F1DEE35"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c>
          <w:tcPr>
            <w:tcW w:w="397" w:type="dxa"/>
            <w:gridSpan w:val="2"/>
            <w:shd w:val="clear" w:color="auto" w:fill="auto"/>
          </w:tcPr>
          <w:p w14:paraId="0A4825AC" w14:textId="77777777" w:rsidR="00522495" w:rsidRPr="00E86575" w:rsidRDefault="00BA3D58">
            <w:pPr>
              <w:widowControl/>
              <w:jc w:val="left"/>
              <w:outlineLvl w:val="1"/>
              <w:rPr>
                <w:rFonts w:ascii="仿宋_GB2312" w:eastAsia="仿宋_GB2312" w:hAnsi="宋体"/>
                <w:kern w:val="0"/>
                <w:sz w:val="32"/>
                <w:szCs w:val="32"/>
              </w:rPr>
            </w:pPr>
            <w:r w:rsidRPr="00E86575">
              <w:rPr>
                <w:rFonts w:ascii="仿宋_GB2312" w:eastAsia="仿宋_GB2312" w:hAnsi="宋体" w:hint="eastAsia"/>
                <w:kern w:val="0"/>
                <w:sz w:val="32"/>
                <w:szCs w:val="32"/>
              </w:rPr>
              <w:t xml:space="preserve">　</w:t>
            </w:r>
          </w:p>
        </w:tc>
      </w:tr>
      <w:tr w:rsidR="00522495" w:rsidRPr="00E86575" w14:paraId="4FA91F1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40" w:type="dxa"/>
            <w:gridSpan w:val="2"/>
            <w:shd w:val="clear" w:color="auto" w:fill="auto"/>
          </w:tcPr>
          <w:p w14:paraId="20DAFCBD" w14:textId="77777777" w:rsidR="00522495" w:rsidRPr="00E86575" w:rsidRDefault="00522495">
            <w:pPr>
              <w:widowControl/>
              <w:jc w:val="left"/>
              <w:outlineLvl w:val="1"/>
              <w:rPr>
                <w:rFonts w:ascii="仿宋_GB2312" w:eastAsia="仿宋_GB2312" w:hAnsi="宋体"/>
                <w:kern w:val="0"/>
                <w:sz w:val="32"/>
                <w:szCs w:val="32"/>
              </w:rPr>
            </w:pPr>
          </w:p>
        </w:tc>
        <w:tc>
          <w:tcPr>
            <w:tcW w:w="468" w:type="dxa"/>
            <w:shd w:val="clear" w:color="auto" w:fill="auto"/>
          </w:tcPr>
          <w:p w14:paraId="0C1E96DC" w14:textId="77777777" w:rsidR="00522495" w:rsidRPr="00E86575" w:rsidRDefault="00522495">
            <w:pPr>
              <w:widowControl/>
              <w:jc w:val="left"/>
              <w:outlineLvl w:val="1"/>
              <w:rPr>
                <w:rFonts w:ascii="仿宋_GB2312" w:eastAsia="仿宋_GB2312" w:hAnsi="宋体"/>
                <w:kern w:val="0"/>
                <w:sz w:val="32"/>
                <w:szCs w:val="32"/>
              </w:rPr>
            </w:pPr>
          </w:p>
        </w:tc>
        <w:tc>
          <w:tcPr>
            <w:tcW w:w="504" w:type="dxa"/>
            <w:shd w:val="clear" w:color="auto" w:fill="auto"/>
          </w:tcPr>
          <w:p w14:paraId="0C8E323E" w14:textId="77777777" w:rsidR="00522495" w:rsidRPr="00E86575" w:rsidRDefault="00522495">
            <w:pPr>
              <w:widowControl/>
              <w:jc w:val="left"/>
              <w:outlineLvl w:val="1"/>
              <w:rPr>
                <w:rFonts w:ascii="仿宋_GB2312" w:eastAsia="仿宋_GB2312" w:hAnsi="宋体"/>
                <w:kern w:val="0"/>
                <w:sz w:val="32"/>
                <w:szCs w:val="32"/>
              </w:rPr>
            </w:pPr>
          </w:p>
        </w:tc>
        <w:tc>
          <w:tcPr>
            <w:tcW w:w="872" w:type="dxa"/>
            <w:shd w:val="clear" w:color="auto" w:fill="auto"/>
          </w:tcPr>
          <w:p w14:paraId="462A3077" w14:textId="77777777" w:rsidR="00522495" w:rsidRPr="00E86575" w:rsidRDefault="00522495">
            <w:pPr>
              <w:widowControl/>
              <w:jc w:val="left"/>
              <w:outlineLvl w:val="1"/>
              <w:rPr>
                <w:rFonts w:ascii="仿宋_GB2312" w:eastAsia="仿宋_GB2312" w:hAnsi="宋体"/>
                <w:kern w:val="0"/>
                <w:sz w:val="32"/>
                <w:szCs w:val="32"/>
              </w:rPr>
            </w:pPr>
          </w:p>
        </w:tc>
        <w:tc>
          <w:tcPr>
            <w:tcW w:w="1216" w:type="dxa"/>
            <w:shd w:val="clear" w:color="auto" w:fill="auto"/>
          </w:tcPr>
          <w:p w14:paraId="5B922B0F" w14:textId="77777777" w:rsidR="00522495" w:rsidRPr="00E86575" w:rsidRDefault="00522495">
            <w:pPr>
              <w:widowControl/>
              <w:jc w:val="left"/>
              <w:outlineLvl w:val="1"/>
              <w:rPr>
                <w:rFonts w:ascii="仿宋_GB2312" w:eastAsia="仿宋_GB2312" w:hAnsi="宋体"/>
                <w:kern w:val="0"/>
                <w:sz w:val="32"/>
                <w:szCs w:val="32"/>
              </w:rPr>
            </w:pPr>
          </w:p>
        </w:tc>
        <w:tc>
          <w:tcPr>
            <w:tcW w:w="990" w:type="dxa"/>
            <w:shd w:val="clear" w:color="auto" w:fill="auto"/>
          </w:tcPr>
          <w:p w14:paraId="118AB286" w14:textId="77777777" w:rsidR="00522495" w:rsidRPr="00E86575" w:rsidRDefault="00522495">
            <w:pPr>
              <w:widowControl/>
              <w:jc w:val="left"/>
              <w:outlineLvl w:val="1"/>
              <w:rPr>
                <w:rFonts w:ascii="仿宋_GB2312" w:eastAsia="仿宋_GB2312" w:hAnsi="宋体"/>
                <w:kern w:val="0"/>
                <w:sz w:val="32"/>
                <w:szCs w:val="32"/>
              </w:rPr>
            </w:pPr>
          </w:p>
        </w:tc>
        <w:tc>
          <w:tcPr>
            <w:tcW w:w="569" w:type="dxa"/>
            <w:shd w:val="clear" w:color="auto" w:fill="auto"/>
          </w:tcPr>
          <w:p w14:paraId="10EF6A84" w14:textId="77777777" w:rsidR="00522495" w:rsidRPr="00E86575" w:rsidRDefault="00522495">
            <w:pPr>
              <w:widowControl/>
              <w:jc w:val="left"/>
              <w:outlineLvl w:val="1"/>
              <w:rPr>
                <w:rFonts w:ascii="仿宋_GB2312" w:eastAsia="仿宋_GB2312" w:hAnsi="宋体"/>
                <w:kern w:val="0"/>
                <w:sz w:val="32"/>
                <w:szCs w:val="32"/>
              </w:rPr>
            </w:pPr>
          </w:p>
        </w:tc>
        <w:tc>
          <w:tcPr>
            <w:tcW w:w="536" w:type="dxa"/>
            <w:shd w:val="clear" w:color="auto" w:fill="auto"/>
          </w:tcPr>
          <w:p w14:paraId="4BD60765" w14:textId="77777777" w:rsidR="00522495" w:rsidRPr="00E86575" w:rsidRDefault="00522495">
            <w:pPr>
              <w:widowControl/>
              <w:jc w:val="left"/>
              <w:outlineLvl w:val="1"/>
              <w:rPr>
                <w:rFonts w:ascii="仿宋_GB2312" w:eastAsia="仿宋_GB2312" w:hAnsi="宋体"/>
                <w:kern w:val="0"/>
                <w:sz w:val="32"/>
                <w:szCs w:val="32"/>
              </w:rPr>
            </w:pPr>
          </w:p>
        </w:tc>
        <w:tc>
          <w:tcPr>
            <w:tcW w:w="652" w:type="dxa"/>
            <w:shd w:val="clear" w:color="auto" w:fill="auto"/>
          </w:tcPr>
          <w:p w14:paraId="6CE6856E" w14:textId="77777777" w:rsidR="00522495" w:rsidRPr="00E86575" w:rsidRDefault="00522495">
            <w:pPr>
              <w:widowControl/>
              <w:jc w:val="left"/>
              <w:outlineLvl w:val="1"/>
              <w:rPr>
                <w:rFonts w:ascii="仿宋_GB2312" w:eastAsia="仿宋_GB2312" w:hAnsi="宋体"/>
                <w:kern w:val="0"/>
                <w:sz w:val="32"/>
                <w:szCs w:val="32"/>
              </w:rPr>
            </w:pPr>
          </w:p>
        </w:tc>
        <w:tc>
          <w:tcPr>
            <w:tcW w:w="652" w:type="dxa"/>
            <w:shd w:val="clear" w:color="auto" w:fill="auto"/>
          </w:tcPr>
          <w:p w14:paraId="6299C1B3" w14:textId="77777777" w:rsidR="00522495" w:rsidRPr="00E86575" w:rsidRDefault="00522495">
            <w:pPr>
              <w:widowControl/>
              <w:jc w:val="left"/>
              <w:outlineLvl w:val="1"/>
              <w:rPr>
                <w:rFonts w:ascii="仿宋_GB2312" w:eastAsia="仿宋_GB2312" w:hAnsi="宋体"/>
                <w:kern w:val="0"/>
                <w:sz w:val="32"/>
                <w:szCs w:val="32"/>
              </w:rPr>
            </w:pPr>
          </w:p>
        </w:tc>
        <w:tc>
          <w:tcPr>
            <w:tcW w:w="578" w:type="dxa"/>
            <w:gridSpan w:val="2"/>
            <w:shd w:val="clear" w:color="auto" w:fill="auto"/>
          </w:tcPr>
          <w:p w14:paraId="3FA8C9DE" w14:textId="77777777" w:rsidR="00522495" w:rsidRPr="00E86575" w:rsidRDefault="00522495">
            <w:pPr>
              <w:widowControl/>
              <w:jc w:val="left"/>
              <w:outlineLvl w:val="1"/>
              <w:rPr>
                <w:rFonts w:ascii="仿宋_GB2312" w:eastAsia="仿宋_GB2312" w:hAnsi="宋体"/>
                <w:kern w:val="0"/>
                <w:sz w:val="32"/>
                <w:szCs w:val="32"/>
              </w:rPr>
            </w:pPr>
          </w:p>
        </w:tc>
        <w:tc>
          <w:tcPr>
            <w:tcW w:w="419" w:type="dxa"/>
            <w:shd w:val="clear" w:color="auto" w:fill="auto"/>
          </w:tcPr>
          <w:p w14:paraId="49551B52" w14:textId="77777777" w:rsidR="00522495" w:rsidRPr="00E86575" w:rsidRDefault="00522495">
            <w:pPr>
              <w:widowControl/>
              <w:jc w:val="left"/>
              <w:outlineLvl w:val="1"/>
              <w:rPr>
                <w:rFonts w:ascii="仿宋_GB2312" w:eastAsia="仿宋_GB2312" w:hAnsi="宋体"/>
                <w:kern w:val="0"/>
                <w:sz w:val="32"/>
                <w:szCs w:val="32"/>
              </w:rPr>
            </w:pPr>
          </w:p>
        </w:tc>
        <w:tc>
          <w:tcPr>
            <w:tcW w:w="578" w:type="dxa"/>
            <w:shd w:val="clear" w:color="auto" w:fill="auto"/>
          </w:tcPr>
          <w:p w14:paraId="6105F22D" w14:textId="77777777" w:rsidR="00522495" w:rsidRPr="00E86575" w:rsidRDefault="00522495">
            <w:pPr>
              <w:widowControl/>
              <w:jc w:val="left"/>
              <w:outlineLvl w:val="1"/>
              <w:rPr>
                <w:rFonts w:ascii="仿宋_GB2312" w:eastAsia="仿宋_GB2312" w:hAnsi="宋体"/>
                <w:kern w:val="0"/>
                <w:sz w:val="32"/>
                <w:szCs w:val="32"/>
              </w:rPr>
            </w:pPr>
          </w:p>
        </w:tc>
        <w:tc>
          <w:tcPr>
            <w:tcW w:w="420" w:type="dxa"/>
            <w:shd w:val="clear" w:color="auto" w:fill="auto"/>
          </w:tcPr>
          <w:p w14:paraId="3C289CF0" w14:textId="77777777" w:rsidR="00522495" w:rsidRPr="00E86575" w:rsidRDefault="00522495">
            <w:pPr>
              <w:widowControl/>
              <w:jc w:val="left"/>
              <w:outlineLvl w:val="1"/>
              <w:rPr>
                <w:rFonts w:ascii="仿宋_GB2312" w:eastAsia="仿宋_GB2312" w:hAnsi="宋体"/>
                <w:kern w:val="0"/>
                <w:sz w:val="32"/>
                <w:szCs w:val="32"/>
              </w:rPr>
            </w:pPr>
          </w:p>
        </w:tc>
        <w:tc>
          <w:tcPr>
            <w:tcW w:w="420" w:type="dxa"/>
            <w:shd w:val="clear" w:color="auto" w:fill="auto"/>
          </w:tcPr>
          <w:p w14:paraId="7D196EF0" w14:textId="77777777" w:rsidR="00522495" w:rsidRPr="00E86575" w:rsidRDefault="00522495">
            <w:pPr>
              <w:widowControl/>
              <w:jc w:val="left"/>
              <w:outlineLvl w:val="1"/>
              <w:rPr>
                <w:rFonts w:ascii="仿宋_GB2312" w:eastAsia="仿宋_GB2312" w:hAnsi="宋体"/>
                <w:kern w:val="0"/>
                <w:sz w:val="32"/>
                <w:szCs w:val="32"/>
              </w:rPr>
            </w:pPr>
          </w:p>
        </w:tc>
        <w:tc>
          <w:tcPr>
            <w:tcW w:w="397" w:type="dxa"/>
            <w:gridSpan w:val="2"/>
            <w:shd w:val="clear" w:color="auto" w:fill="auto"/>
          </w:tcPr>
          <w:p w14:paraId="53C1DF87" w14:textId="77777777" w:rsidR="00522495" w:rsidRPr="00E86575" w:rsidRDefault="00522495">
            <w:pPr>
              <w:widowControl/>
              <w:jc w:val="left"/>
              <w:outlineLvl w:val="1"/>
              <w:rPr>
                <w:rFonts w:ascii="仿宋_GB2312" w:eastAsia="仿宋_GB2312" w:hAnsi="宋体"/>
                <w:kern w:val="0"/>
                <w:sz w:val="32"/>
                <w:szCs w:val="32"/>
              </w:rPr>
            </w:pPr>
          </w:p>
        </w:tc>
      </w:tr>
      <w:tr w:rsidR="00522495" w:rsidRPr="00E86575" w14:paraId="44D02A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40" w:type="dxa"/>
            <w:gridSpan w:val="2"/>
            <w:shd w:val="clear" w:color="auto" w:fill="auto"/>
          </w:tcPr>
          <w:p w14:paraId="2619FE5C" w14:textId="77777777" w:rsidR="00522495" w:rsidRPr="00E86575" w:rsidRDefault="00BA3D58">
            <w:pPr>
              <w:widowControl/>
              <w:jc w:val="center"/>
              <w:outlineLvl w:val="1"/>
              <w:rPr>
                <w:rFonts w:ascii="仿宋_GB2312" w:eastAsia="仿宋_GB2312" w:hAnsi="宋体"/>
                <w:kern w:val="0"/>
                <w:szCs w:val="21"/>
              </w:rPr>
            </w:pPr>
            <w:r w:rsidRPr="00E86575">
              <w:rPr>
                <w:rFonts w:ascii="仿宋_GB2312" w:eastAsia="仿宋_GB2312" w:hAnsi="宋体" w:hint="eastAsia"/>
                <w:kern w:val="0"/>
                <w:szCs w:val="21"/>
              </w:rPr>
              <w:t xml:space="preserve">　</w:t>
            </w:r>
          </w:p>
        </w:tc>
        <w:tc>
          <w:tcPr>
            <w:tcW w:w="468" w:type="dxa"/>
            <w:shd w:val="clear" w:color="auto" w:fill="auto"/>
          </w:tcPr>
          <w:p w14:paraId="4E3FDCD2" w14:textId="77777777" w:rsidR="00522495" w:rsidRPr="00E86575" w:rsidRDefault="00BA3D58">
            <w:pPr>
              <w:widowControl/>
              <w:jc w:val="center"/>
              <w:outlineLvl w:val="1"/>
              <w:rPr>
                <w:rFonts w:ascii="仿宋_GB2312" w:eastAsia="仿宋_GB2312" w:hAnsi="宋体"/>
                <w:kern w:val="0"/>
                <w:szCs w:val="21"/>
              </w:rPr>
            </w:pPr>
            <w:r w:rsidRPr="00E86575">
              <w:rPr>
                <w:rFonts w:ascii="仿宋_GB2312" w:eastAsia="仿宋_GB2312" w:hAnsi="宋体" w:hint="eastAsia"/>
                <w:kern w:val="0"/>
                <w:szCs w:val="21"/>
              </w:rPr>
              <w:t xml:space="preserve">　</w:t>
            </w:r>
          </w:p>
        </w:tc>
        <w:tc>
          <w:tcPr>
            <w:tcW w:w="504" w:type="dxa"/>
            <w:shd w:val="clear" w:color="auto" w:fill="auto"/>
          </w:tcPr>
          <w:p w14:paraId="0307567C" w14:textId="77777777" w:rsidR="00522495" w:rsidRPr="00E86575" w:rsidRDefault="00BA3D58">
            <w:pPr>
              <w:widowControl/>
              <w:jc w:val="center"/>
              <w:outlineLvl w:val="1"/>
              <w:rPr>
                <w:rFonts w:ascii="仿宋_GB2312" w:eastAsia="仿宋_GB2312" w:hAnsi="宋体"/>
                <w:kern w:val="0"/>
                <w:szCs w:val="21"/>
              </w:rPr>
            </w:pPr>
            <w:r w:rsidRPr="00E86575">
              <w:rPr>
                <w:rFonts w:ascii="仿宋_GB2312" w:eastAsia="仿宋_GB2312" w:hAnsi="宋体" w:hint="eastAsia"/>
                <w:kern w:val="0"/>
                <w:szCs w:val="21"/>
              </w:rPr>
              <w:t xml:space="preserve">　</w:t>
            </w:r>
          </w:p>
        </w:tc>
        <w:tc>
          <w:tcPr>
            <w:tcW w:w="872" w:type="dxa"/>
            <w:shd w:val="clear" w:color="auto" w:fill="auto"/>
          </w:tcPr>
          <w:p w14:paraId="4B8D7FA1" w14:textId="77777777" w:rsidR="00522495" w:rsidRPr="00E86575" w:rsidRDefault="00BA3D58">
            <w:pPr>
              <w:widowControl/>
              <w:jc w:val="center"/>
              <w:outlineLvl w:val="1"/>
              <w:rPr>
                <w:rFonts w:ascii="仿宋_GB2312" w:eastAsia="仿宋_GB2312" w:hAnsi="宋体"/>
                <w:kern w:val="0"/>
                <w:szCs w:val="21"/>
              </w:rPr>
            </w:pPr>
            <w:r w:rsidRPr="00E86575">
              <w:rPr>
                <w:rFonts w:ascii="仿宋_GB2312" w:eastAsia="仿宋_GB2312" w:hAnsi="宋体" w:hint="eastAsia"/>
                <w:kern w:val="0"/>
                <w:szCs w:val="21"/>
              </w:rPr>
              <w:t xml:space="preserve">　</w:t>
            </w:r>
          </w:p>
        </w:tc>
        <w:tc>
          <w:tcPr>
            <w:tcW w:w="1216" w:type="dxa"/>
            <w:shd w:val="clear" w:color="auto" w:fill="auto"/>
            <w:vAlign w:val="center"/>
          </w:tcPr>
          <w:p w14:paraId="0E662041" w14:textId="77777777" w:rsidR="00522495" w:rsidRPr="00E86575" w:rsidRDefault="00BA3D58">
            <w:pPr>
              <w:widowControl/>
              <w:jc w:val="center"/>
              <w:outlineLvl w:val="1"/>
              <w:rPr>
                <w:rFonts w:ascii="仿宋_GB2312" w:eastAsia="仿宋_GB2312" w:hAnsi="宋体"/>
                <w:kern w:val="0"/>
                <w:szCs w:val="21"/>
              </w:rPr>
            </w:pPr>
            <w:r w:rsidRPr="00E86575">
              <w:rPr>
                <w:rFonts w:ascii="仿宋_GB2312" w:eastAsia="仿宋_GB2312" w:hAnsi="宋体" w:hint="eastAsia"/>
                <w:kern w:val="0"/>
                <w:szCs w:val="21"/>
              </w:rPr>
              <w:t>合计</w:t>
            </w:r>
          </w:p>
        </w:tc>
        <w:tc>
          <w:tcPr>
            <w:tcW w:w="990" w:type="dxa"/>
            <w:shd w:val="clear" w:color="auto" w:fill="auto"/>
            <w:vAlign w:val="center"/>
          </w:tcPr>
          <w:p w14:paraId="7EF02325" w14:textId="77777777" w:rsidR="00522495" w:rsidRPr="00E86575" w:rsidRDefault="00BA3D58">
            <w:pPr>
              <w:widowControl/>
              <w:jc w:val="center"/>
              <w:outlineLvl w:val="1"/>
              <w:rPr>
                <w:rFonts w:ascii="仿宋_GB2312" w:eastAsia="仿宋_GB2312" w:hAnsi="宋体"/>
                <w:kern w:val="0"/>
                <w:szCs w:val="21"/>
              </w:rPr>
            </w:pPr>
            <w:r w:rsidRPr="00E86575">
              <w:rPr>
                <w:rFonts w:ascii="仿宋_GB2312" w:eastAsia="仿宋_GB2312" w:hAnsi="宋体" w:hint="eastAsia"/>
                <w:kern w:val="0"/>
                <w:szCs w:val="21"/>
              </w:rPr>
              <w:t>29</w:t>
            </w:r>
          </w:p>
        </w:tc>
        <w:tc>
          <w:tcPr>
            <w:tcW w:w="569" w:type="dxa"/>
            <w:shd w:val="clear" w:color="auto" w:fill="auto"/>
          </w:tcPr>
          <w:p w14:paraId="5D8131DC" w14:textId="77777777" w:rsidR="00522495" w:rsidRPr="00E86575" w:rsidRDefault="00BA3D58">
            <w:pPr>
              <w:widowControl/>
              <w:jc w:val="center"/>
              <w:outlineLvl w:val="1"/>
              <w:rPr>
                <w:rFonts w:ascii="仿宋_GB2312" w:eastAsia="仿宋_GB2312" w:hAnsi="宋体"/>
                <w:kern w:val="0"/>
                <w:szCs w:val="21"/>
              </w:rPr>
            </w:pPr>
            <w:r w:rsidRPr="00E86575">
              <w:rPr>
                <w:rFonts w:ascii="仿宋_GB2312" w:eastAsia="仿宋_GB2312" w:hAnsi="宋体" w:hint="eastAsia"/>
                <w:kern w:val="0"/>
                <w:szCs w:val="21"/>
              </w:rPr>
              <w:t xml:space="preserve">　</w:t>
            </w:r>
          </w:p>
        </w:tc>
        <w:tc>
          <w:tcPr>
            <w:tcW w:w="536" w:type="dxa"/>
            <w:shd w:val="clear" w:color="auto" w:fill="auto"/>
          </w:tcPr>
          <w:p w14:paraId="4062A2A8" w14:textId="77777777" w:rsidR="00522495" w:rsidRPr="00E86575" w:rsidRDefault="00BA3D58">
            <w:pPr>
              <w:widowControl/>
              <w:jc w:val="center"/>
              <w:outlineLvl w:val="1"/>
              <w:rPr>
                <w:rFonts w:ascii="仿宋_GB2312" w:eastAsia="仿宋_GB2312" w:hAnsi="宋体"/>
                <w:kern w:val="0"/>
                <w:szCs w:val="21"/>
              </w:rPr>
            </w:pPr>
            <w:r w:rsidRPr="00E86575">
              <w:rPr>
                <w:rFonts w:ascii="仿宋_GB2312" w:eastAsia="仿宋_GB2312" w:hAnsi="宋体" w:hint="eastAsia"/>
                <w:kern w:val="0"/>
                <w:szCs w:val="21"/>
              </w:rPr>
              <w:t xml:space="preserve">29　</w:t>
            </w:r>
          </w:p>
        </w:tc>
        <w:tc>
          <w:tcPr>
            <w:tcW w:w="652" w:type="dxa"/>
            <w:shd w:val="clear" w:color="auto" w:fill="auto"/>
          </w:tcPr>
          <w:p w14:paraId="2306E9CA" w14:textId="77777777" w:rsidR="00522495" w:rsidRPr="00E86575" w:rsidRDefault="00BA3D58">
            <w:pPr>
              <w:widowControl/>
              <w:jc w:val="center"/>
              <w:outlineLvl w:val="1"/>
              <w:rPr>
                <w:rFonts w:ascii="仿宋_GB2312" w:eastAsia="仿宋_GB2312" w:hAnsi="宋体"/>
                <w:kern w:val="0"/>
                <w:szCs w:val="21"/>
              </w:rPr>
            </w:pPr>
            <w:r w:rsidRPr="00E86575">
              <w:rPr>
                <w:rFonts w:ascii="仿宋_GB2312" w:eastAsia="仿宋_GB2312" w:hAnsi="宋体" w:hint="eastAsia"/>
                <w:kern w:val="0"/>
                <w:szCs w:val="21"/>
              </w:rPr>
              <w:t xml:space="preserve">　</w:t>
            </w:r>
          </w:p>
        </w:tc>
        <w:tc>
          <w:tcPr>
            <w:tcW w:w="652" w:type="dxa"/>
            <w:shd w:val="clear" w:color="auto" w:fill="auto"/>
          </w:tcPr>
          <w:p w14:paraId="5B43AD4B" w14:textId="77777777" w:rsidR="00522495" w:rsidRPr="00E86575" w:rsidRDefault="00BA3D58">
            <w:pPr>
              <w:widowControl/>
              <w:jc w:val="center"/>
              <w:outlineLvl w:val="1"/>
              <w:rPr>
                <w:rFonts w:ascii="仿宋_GB2312" w:eastAsia="仿宋_GB2312" w:hAnsi="宋体"/>
                <w:kern w:val="0"/>
                <w:szCs w:val="21"/>
              </w:rPr>
            </w:pPr>
            <w:r w:rsidRPr="00E86575">
              <w:rPr>
                <w:rFonts w:ascii="仿宋_GB2312" w:eastAsia="仿宋_GB2312" w:hAnsi="宋体" w:hint="eastAsia"/>
                <w:kern w:val="0"/>
                <w:szCs w:val="21"/>
              </w:rPr>
              <w:t xml:space="preserve">　</w:t>
            </w:r>
          </w:p>
        </w:tc>
        <w:tc>
          <w:tcPr>
            <w:tcW w:w="578" w:type="dxa"/>
            <w:gridSpan w:val="2"/>
            <w:shd w:val="clear" w:color="auto" w:fill="auto"/>
          </w:tcPr>
          <w:p w14:paraId="4E5BF7F4" w14:textId="77777777" w:rsidR="00522495" w:rsidRPr="00E86575" w:rsidRDefault="00BA3D58">
            <w:pPr>
              <w:widowControl/>
              <w:jc w:val="center"/>
              <w:outlineLvl w:val="1"/>
              <w:rPr>
                <w:rFonts w:ascii="仿宋_GB2312" w:eastAsia="仿宋_GB2312" w:hAnsi="宋体"/>
                <w:kern w:val="0"/>
                <w:szCs w:val="21"/>
              </w:rPr>
            </w:pPr>
            <w:r w:rsidRPr="00E86575">
              <w:rPr>
                <w:rFonts w:ascii="仿宋_GB2312" w:eastAsia="仿宋_GB2312" w:hAnsi="宋体" w:hint="eastAsia"/>
                <w:kern w:val="0"/>
                <w:szCs w:val="21"/>
              </w:rPr>
              <w:t xml:space="preserve">　</w:t>
            </w:r>
          </w:p>
        </w:tc>
        <w:tc>
          <w:tcPr>
            <w:tcW w:w="419" w:type="dxa"/>
            <w:shd w:val="clear" w:color="auto" w:fill="auto"/>
          </w:tcPr>
          <w:p w14:paraId="39442016" w14:textId="77777777" w:rsidR="00522495" w:rsidRPr="00E86575" w:rsidRDefault="00BA3D58">
            <w:pPr>
              <w:widowControl/>
              <w:jc w:val="center"/>
              <w:outlineLvl w:val="1"/>
              <w:rPr>
                <w:rFonts w:ascii="仿宋_GB2312" w:eastAsia="仿宋_GB2312" w:hAnsi="宋体"/>
                <w:kern w:val="0"/>
                <w:szCs w:val="21"/>
              </w:rPr>
            </w:pPr>
            <w:r w:rsidRPr="00E86575">
              <w:rPr>
                <w:rFonts w:ascii="仿宋_GB2312" w:eastAsia="仿宋_GB2312" w:hAnsi="宋体" w:hint="eastAsia"/>
                <w:kern w:val="0"/>
                <w:szCs w:val="21"/>
              </w:rPr>
              <w:t xml:space="preserve">　</w:t>
            </w:r>
          </w:p>
        </w:tc>
        <w:tc>
          <w:tcPr>
            <w:tcW w:w="578" w:type="dxa"/>
            <w:shd w:val="clear" w:color="auto" w:fill="auto"/>
          </w:tcPr>
          <w:p w14:paraId="058FBAAC" w14:textId="77777777" w:rsidR="00522495" w:rsidRPr="00E86575" w:rsidRDefault="00BA3D58">
            <w:pPr>
              <w:widowControl/>
              <w:jc w:val="center"/>
              <w:outlineLvl w:val="1"/>
              <w:rPr>
                <w:rFonts w:ascii="仿宋_GB2312" w:eastAsia="仿宋_GB2312" w:hAnsi="宋体"/>
                <w:kern w:val="0"/>
                <w:szCs w:val="21"/>
              </w:rPr>
            </w:pPr>
            <w:r w:rsidRPr="00E86575">
              <w:rPr>
                <w:rFonts w:ascii="仿宋_GB2312" w:eastAsia="仿宋_GB2312" w:hAnsi="宋体" w:hint="eastAsia"/>
                <w:kern w:val="0"/>
                <w:szCs w:val="21"/>
              </w:rPr>
              <w:t xml:space="preserve">　</w:t>
            </w:r>
          </w:p>
        </w:tc>
        <w:tc>
          <w:tcPr>
            <w:tcW w:w="420" w:type="dxa"/>
            <w:shd w:val="clear" w:color="auto" w:fill="auto"/>
          </w:tcPr>
          <w:p w14:paraId="75F90151" w14:textId="77777777" w:rsidR="00522495" w:rsidRPr="00E86575" w:rsidRDefault="00BA3D58">
            <w:pPr>
              <w:widowControl/>
              <w:jc w:val="center"/>
              <w:outlineLvl w:val="1"/>
              <w:rPr>
                <w:rFonts w:ascii="仿宋_GB2312" w:eastAsia="仿宋_GB2312" w:hAnsi="宋体"/>
                <w:kern w:val="0"/>
                <w:szCs w:val="21"/>
              </w:rPr>
            </w:pPr>
            <w:r w:rsidRPr="00E86575">
              <w:rPr>
                <w:rFonts w:ascii="仿宋_GB2312" w:eastAsia="仿宋_GB2312" w:hAnsi="宋体" w:hint="eastAsia"/>
                <w:kern w:val="0"/>
                <w:szCs w:val="21"/>
              </w:rPr>
              <w:t xml:space="preserve">　</w:t>
            </w:r>
          </w:p>
        </w:tc>
        <w:tc>
          <w:tcPr>
            <w:tcW w:w="420" w:type="dxa"/>
            <w:shd w:val="clear" w:color="auto" w:fill="auto"/>
          </w:tcPr>
          <w:p w14:paraId="6CB48067" w14:textId="77777777" w:rsidR="00522495" w:rsidRPr="00E86575" w:rsidRDefault="00BA3D58">
            <w:pPr>
              <w:widowControl/>
              <w:jc w:val="center"/>
              <w:outlineLvl w:val="1"/>
              <w:rPr>
                <w:rFonts w:ascii="仿宋_GB2312" w:eastAsia="仿宋_GB2312" w:hAnsi="宋体"/>
                <w:kern w:val="0"/>
                <w:szCs w:val="21"/>
              </w:rPr>
            </w:pPr>
            <w:r w:rsidRPr="00E86575">
              <w:rPr>
                <w:rFonts w:ascii="仿宋_GB2312" w:eastAsia="仿宋_GB2312" w:hAnsi="宋体" w:hint="eastAsia"/>
                <w:kern w:val="0"/>
                <w:szCs w:val="21"/>
              </w:rPr>
              <w:t xml:space="preserve">　</w:t>
            </w:r>
          </w:p>
        </w:tc>
        <w:tc>
          <w:tcPr>
            <w:tcW w:w="397" w:type="dxa"/>
            <w:gridSpan w:val="2"/>
            <w:shd w:val="clear" w:color="auto" w:fill="auto"/>
          </w:tcPr>
          <w:p w14:paraId="63AED28C" w14:textId="77777777" w:rsidR="00522495" w:rsidRPr="00E86575" w:rsidRDefault="00BA3D58">
            <w:pPr>
              <w:widowControl/>
              <w:jc w:val="center"/>
              <w:outlineLvl w:val="1"/>
              <w:rPr>
                <w:rFonts w:ascii="仿宋_GB2312" w:eastAsia="仿宋_GB2312" w:hAnsi="宋体"/>
                <w:kern w:val="0"/>
                <w:szCs w:val="21"/>
              </w:rPr>
            </w:pPr>
            <w:r w:rsidRPr="00E86575">
              <w:rPr>
                <w:rFonts w:ascii="仿宋_GB2312" w:eastAsia="仿宋_GB2312" w:hAnsi="宋体" w:hint="eastAsia"/>
                <w:kern w:val="0"/>
                <w:szCs w:val="21"/>
              </w:rPr>
              <w:t xml:space="preserve">　</w:t>
            </w:r>
          </w:p>
        </w:tc>
      </w:tr>
    </w:tbl>
    <w:p w14:paraId="01027603" w14:textId="77777777" w:rsidR="00522495" w:rsidRPr="00E86575" w:rsidRDefault="00BA3D58">
      <w:pPr>
        <w:widowControl/>
        <w:jc w:val="left"/>
        <w:outlineLvl w:val="1"/>
        <w:rPr>
          <w:rFonts w:ascii="仿宋_GB2312" w:eastAsia="仿宋_GB2312" w:hAnsi="宋体"/>
          <w:b/>
          <w:kern w:val="0"/>
          <w:sz w:val="28"/>
          <w:szCs w:val="32"/>
        </w:rPr>
      </w:pPr>
      <w:r w:rsidRPr="00E86575">
        <w:rPr>
          <w:rFonts w:ascii="仿宋_GB2312" w:eastAsia="仿宋_GB2312" w:hAnsi="宋体" w:hint="eastAsia"/>
          <w:kern w:val="0"/>
          <w:szCs w:val="21"/>
        </w:rPr>
        <w:t>备注：无内容应公开空表并说明情况。</w:t>
      </w:r>
    </w:p>
    <w:p w14:paraId="5675FCEC" w14:textId="77777777" w:rsidR="00522495" w:rsidRPr="00E86575" w:rsidRDefault="00BA3D58">
      <w:pPr>
        <w:widowControl/>
        <w:jc w:val="left"/>
        <w:outlineLvl w:val="1"/>
        <w:rPr>
          <w:rFonts w:ascii="仿宋_GB2312" w:eastAsia="仿宋_GB2312" w:hAnsi="宋体"/>
          <w:b/>
          <w:kern w:val="0"/>
          <w:sz w:val="32"/>
          <w:szCs w:val="32"/>
        </w:rPr>
      </w:pPr>
      <w:r w:rsidRPr="00E86575">
        <w:rPr>
          <w:rFonts w:ascii="仿宋_GB2312" w:eastAsia="仿宋_GB2312" w:hAnsi="宋体" w:hint="eastAsia"/>
          <w:b/>
          <w:kern w:val="0"/>
          <w:sz w:val="32"/>
          <w:szCs w:val="32"/>
        </w:rPr>
        <w:t>表八：</w:t>
      </w:r>
    </w:p>
    <w:p w14:paraId="0774CD8B" w14:textId="77777777" w:rsidR="00522495" w:rsidRPr="00E86575" w:rsidRDefault="00522495">
      <w:pPr>
        <w:widowControl/>
        <w:jc w:val="left"/>
        <w:outlineLvl w:val="1"/>
        <w:rPr>
          <w:rFonts w:ascii="仿宋_GB2312" w:eastAsia="仿宋_GB2312" w:hAnsi="宋体"/>
          <w:b/>
          <w:kern w:val="0"/>
          <w:sz w:val="32"/>
          <w:szCs w:val="32"/>
        </w:rPr>
      </w:pPr>
    </w:p>
    <w:p w14:paraId="26FE0A57" w14:textId="77777777" w:rsidR="00522495" w:rsidRPr="00E86575" w:rsidRDefault="00BA3D58">
      <w:pPr>
        <w:widowControl/>
        <w:jc w:val="center"/>
        <w:outlineLvl w:val="1"/>
        <w:rPr>
          <w:rFonts w:ascii="仿宋_GB2312" w:eastAsia="仿宋_GB2312" w:hAnsi="宋体"/>
          <w:b/>
          <w:kern w:val="0"/>
          <w:sz w:val="32"/>
          <w:szCs w:val="32"/>
        </w:rPr>
      </w:pPr>
      <w:r w:rsidRPr="00E86575">
        <w:rPr>
          <w:rFonts w:ascii="仿宋_GB2312" w:eastAsia="仿宋_GB2312" w:hAnsi="宋体" w:hint="eastAsia"/>
          <w:b/>
          <w:kern w:val="0"/>
          <w:sz w:val="32"/>
          <w:szCs w:val="32"/>
        </w:rPr>
        <w:t>一般公共预算“三公”经费支出情况表</w:t>
      </w:r>
    </w:p>
    <w:p w14:paraId="7ADF71F6" w14:textId="77777777" w:rsidR="00522495" w:rsidRPr="00E86575" w:rsidRDefault="00BA3D58">
      <w:pPr>
        <w:widowControl/>
        <w:jc w:val="left"/>
        <w:outlineLvl w:val="1"/>
        <w:rPr>
          <w:rFonts w:ascii="仿宋_GB2312" w:eastAsia="仿宋_GB2312" w:hAnsi="宋体"/>
          <w:kern w:val="0"/>
          <w:sz w:val="24"/>
        </w:rPr>
      </w:pPr>
      <w:r w:rsidRPr="00E86575">
        <w:rPr>
          <w:rFonts w:ascii="仿宋_GB2312" w:eastAsia="仿宋_GB2312" w:hAnsi="宋体" w:hint="eastAsia"/>
          <w:kern w:val="0"/>
          <w:sz w:val="24"/>
        </w:rPr>
        <w:t>编制单位：</w:t>
      </w:r>
      <w:r w:rsidRPr="00E86575">
        <w:rPr>
          <w:rFonts w:ascii="Dialog" w:eastAsia="Dialog" w:hAnsi="Dialog" w:cs="Dialog"/>
          <w:color w:val="000000"/>
          <w:kern w:val="0"/>
          <w:sz w:val="24"/>
        </w:rPr>
        <w:t>昌吉回族自治州老年人老干部活动中心</w:t>
      </w:r>
      <w:r w:rsidRPr="00E86575">
        <w:rPr>
          <w:rFonts w:ascii="仿宋_GB2312" w:eastAsia="仿宋_GB2312" w:hAnsi="宋体" w:hint="eastAsia"/>
          <w:kern w:val="0"/>
          <w:sz w:val="24"/>
        </w:rPr>
        <w:t xml:space="preserve">                    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522495" w:rsidRPr="00E86575" w14:paraId="6882E446" w14:textId="77777777">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923D9B5" w14:textId="77777777" w:rsidR="00522495" w:rsidRPr="00E86575" w:rsidRDefault="00BA3D58">
            <w:pPr>
              <w:widowControl/>
              <w:jc w:val="center"/>
              <w:rPr>
                <w:rFonts w:ascii="仿宋_GB2312" w:eastAsia="仿宋_GB2312" w:hAnsi="宋体" w:cs="宋体"/>
                <w:b/>
                <w:bCs/>
                <w:color w:val="000000"/>
                <w:kern w:val="0"/>
                <w:sz w:val="22"/>
                <w:szCs w:val="22"/>
              </w:rPr>
            </w:pPr>
            <w:r w:rsidRPr="00E86575">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63F1F6" w14:textId="77777777" w:rsidR="00522495" w:rsidRPr="00E86575" w:rsidRDefault="00BA3D58">
            <w:pPr>
              <w:widowControl/>
              <w:jc w:val="center"/>
              <w:rPr>
                <w:rFonts w:ascii="仿宋_GB2312" w:eastAsia="仿宋_GB2312" w:hAnsi="宋体" w:cs="宋体"/>
                <w:b/>
                <w:bCs/>
                <w:color w:val="000000"/>
                <w:kern w:val="0"/>
                <w:sz w:val="22"/>
                <w:szCs w:val="22"/>
              </w:rPr>
            </w:pPr>
            <w:r w:rsidRPr="00E86575">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tcPr>
          <w:p w14:paraId="584631D9" w14:textId="77777777" w:rsidR="00522495" w:rsidRPr="00E86575" w:rsidRDefault="00BA3D58">
            <w:pPr>
              <w:widowControl/>
              <w:jc w:val="center"/>
              <w:rPr>
                <w:rFonts w:ascii="仿宋_GB2312" w:eastAsia="仿宋_GB2312" w:hAnsi="宋体" w:cs="宋体"/>
                <w:b/>
                <w:bCs/>
                <w:color w:val="000000"/>
                <w:kern w:val="0"/>
                <w:sz w:val="22"/>
                <w:szCs w:val="22"/>
              </w:rPr>
            </w:pPr>
            <w:r w:rsidRPr="00E86575">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F3369D" w14:textId="77777777" w:rsidR="00522495" w:rsidRPr="00E86575" w:rsidRDefault="00BA3D58">
            <w:pPr>
              <w:widowControl/>
              <w:jc w:val="center"/>
              <w:rPr>
                <w:rFonts w:ascii="宋体" w:hAnsi="宋体" w:cs="宋体"/>
                <w:b/>
                <w:bCs/>
                <w:color w:val="000000"/>
                <w:kern w:val="0"/>
                <w:sz w:val="22"/>
                <w:szCs w:val="22"/>
              </w:rPr>
            </w:pPr>
            <w:r w:rsidRPr="00E86575">
              <w:rPr>
                <w:rFonts w:ascii="宋体" w:hAnsi="宋体" w:cs="宋体" w:hint="eastAsia"/>
                <w:b/>
                <w:bCs/>
                <w:color w:val="000000"/>
                <w:kern w:val="0"/>
                <w:sz w:val="22"/>
                <w:szCs w:val="22"/>
              </w:rPr>
              <w:t>公务接待费</w:t>
            </w:r>
          </w:p>
        </w:tc>
      </w:tr>
      <w:tr w:rsidR="00522495" w:rsidRPr="00E86575" w14:paraId="0B35591B" w14:textId="77777777">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14:paraId="007C36F6" w14:textId="77777777" w:rsidR="00522495" w:rsidRPr="00E86575" w:rsidRDefault="00522495">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38553390" w14:textId="77777777" w:rsidR="00522495" w:rsidRPr="00E86575" w:rsidRDefault="00522495">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tcPr>
          <w:p w14:paraId="37A7FDFF" w14:textId="77777777" w:rsidR="00522495" w:rsidRPr="00E86575" w:rsidRDefault="00BA3D58">
            <w:pPr>
              <w:widowControl/>
              <w:jc w:val="center"/>
              <w:rPr>
                <w:rFonts w:ascii="仿宋_GB2312" w:eastAsia="仿宋_GB2312" w:hAnsi="宋体" w:cs="宋体"/>
                <w:b/>
                <w:bCs/>
                <w:color w:val="000000"/>
                <w:kern w:val="0"/>
                <w:sz w:val="22"/>
                <w:szCs w:val="22"/>
              </w:rPr>
            </w:pPr>
            <w:r w:rsidRPr="00E86575">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tcPr>
          <w:p w14:paraId="42C7E70B" w14:textId="77777777" w:rsidR="00522495" w:rsidRPr="00E86575" w:rsidRDefault="00BA3D58">
            <w:pPr>
              <w:widowControl/>
              <w:jc w:val="center"/>
              <w:rPr>
                <w:rFonts w:ascii="仿宋_GB2312" w:eastAsia="仿宋_GB2312" w:hAnsi="宋体" w:cs="宋体"/>
                <w:b/>
                <w:bCs/>
                <w:color w:val="000000"/>
                <w:kern w:val="0"/>
                <w:sz w:val="22"/>
                <w:szCs w:val="22"/>
              </w:rPr>
            </w:pPr>
            <w:r w:rsidRPr="00E86575">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tcPr>
          <w:p w14:paraId="09F76ECF" w14:textId="77777777" w:rsidR="00522495" w:rsidRPr="00E86575" w:rsidRDefault="00BA3D58">
            <w:pPr>
              <w:widowControl/>
              <w:jc w:val="center"/>
              <w:rPr>
                <w:rFonts w:ascii="仿宋_GB2312" w:eastAsia="仿宋_GB2312" w:hAnsi="宋体" w:cs="宋体"/>
                <w:b/>
                <w:bCs/>
                <w:color w:val="000000"/>
                <w:kern w:val="0"/>
                <w:sz w:val="22"/>
                <w:szCs w:val="22"/>
              </w:rPr>
            </w:pPr>
            <w:r w:rsidRPr="00E86575">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14:paraId="7462BE8F" w14:textId="77777777" w:rsidR="00522495" w:rsidRPr="00E86575" w:rsidRDefault="00522495">
            <w:pPr>
              <w:widowControl/>
              <w:jc w:val="left"/>
              <w:rPr>
                <w:rFonts w:ascii="宋体" w:hAnsi="宋体" w:cs="宋体"/>
                <w:b/>
                <w:bCs/>
                <w:color w:val="000000"/>
                <w:kern w:val="0"/>
                <w:sz w:val="22"/>
                <w:szCs w:val="22"/>
              </w:rPr>
            </w:pPr>
          </w:p>
        </w:tc>
      </w:tr>
      <w:tr w:rsidR="00522495" w:rsidRPr="00E86575" w14:paraId="33B964AD" w14:textId="77777777">
        <w:trPr>
          <w:trHeight w:val="592"/>
        </w:trPr>
        <w:tc>
          <w:tcPr>
            <w:tcW w:w="1575" w:type="dxa"/>
            <w:tcBorders>
              <w:top w:val="nil"/>
              <w:left w:val="single" w:sz="4" w:space="0" w:color="auto"/>
              <w:bottom w:val="single" w:sz="4" w:space="0" w:color="auto"/>
              <w:right w:val="single" w:sz="4" w:space="0" w:color="auto"/>
            </w:tcBorders>
            <w:shd w:val="clear" w:color="auto" w:fill="auto"/>
            <w:vAlign w:val="center"/>
          </w:tcPr>
          <w:p w14:paraId="18A81CAE"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0.89</w:t>
            </w:r>
          </w:p>
        </w:tc>
        <w:tc>
          <w:tcPr>
            <w:tcW w:w="1417" w:type="dxa"/>
            <w:tcBorders>
              <w:top w:val="nil"/>
              <w:left w:val="nil"/>
              <w:bottom w:val="single" w:sz="4" w:space="0" w:color="auto"/>
              <w:right w:val="single" w:sz="4" w:space="0" w:color="auto"/>
            </w:tcBorders>
            <w:shd w:val="clear" w:color="auto" w:fill="auto"/>
            <w:vAlign w:val="center"/>
          </w:tcPr>
          <w:p w14:paraId="0460F7B6"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0</w:t>
            </w:r>
          </w:p>
        </w:tc>
        <w:tc>
          <w:tcPr>
            <w:tcW w:w="1559" w:type="dxa"/>
            <w:tcBorders>
              <w:top w:val="nil"/>
              <w:left w:val="nil"/>
              <w:bottom w:val="single" w:sz="4" w:space="0" w:color="auto"/>
              <w:right w:val="single" w:sz="4" w:space="0" w:color="auto"/>
            </w:tcBorders>
            <w:shd w:val="clear" w:color="auto" w:fill="auto"/>
            <w:vAlign w:val="center"/>
          </w:tcPr>
          <w:p w14:paraId="170BB2F3"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0</w:t>
            </w:r>
          </w:p>
        </w:tc>
        <w:tc>
          <w:tcPr>
            <w:tcW w:w="1418" w:type="dxa"/>
            <w:tcBorders>
              <w:top w:val="nil"/>
              <w:left w:val="nil"/>
              <w:bottom w:val="single" w:sz="4" w:space="0" w:color="auto"/>
              <w:right w:val="single" w:sz="4" w:space="0" w:color="auto"/>
            </w:tcBorders>
            <w:shd w:val="clear" w:color="auto" w:fill="auto"/>
            <w:vAlign w:val="center"/>
          </w:tcPr>
          <w:p w14:paraId="36DCBFBD"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0</w:t>
            </w:r>
          </w:p>
        </w:tc>
        <w:tc>
          <w:tcPr>
            <w:tcW w:w="1559" w:type="dxa"/>
            <w:tcBorders>
              <w:top w:val="nil"/>
              <w:left w:val="nil"/>
              <w:bottom w:val="single" w:sz="4" w:space="0" w:color="auto"/>
              <w:right w:val="single" w:sz="4" w:space="0" w:color="auto"/>
            </w:tcBorders>
            <w:shd w:val="clear" w:color="auto" w:fill="auto"/>
            <w:vAlign w:val="center"/>
          </w:tcPr>
          <w:p w14:paraId="4DB4769F"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0</w:t>
            </w:r>
          </w:p>
        </w:tc>
        <w:tc>
          <w:tcPr>
            <w:tcW w:w="1559" w:type="dxa"/>
            <w:tcBorders>
              <w:top w:val="nil"/>
              <w:left w:val="nil"/>
              <w:bottom w:val="single" w:sz="4" w:space="0" w:color="auto"/>
              <w:right w:val="single" w:sz="4" w:space="0" w:color="auto"/>
            </w:tcBorders>
            <w:shd w:val="clear" w:color="auto" w:fill="auto"/>
            <w:vAlign w:val="center"/>
          </w:tcPr>
          <w:p w14:paraId="1F379E1C"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0.89</w:t>
            </w:r>
          </w:p>
        </w:tc>
      </w:tr>
      <w:tr w:rsidR="00522495" w:rsidRPr="00E86575" w14:paraId="1DEF3858" w14:textId="77777777">
        <w:trPr>
          <w:trHeight w:val="558"/>
        </w:trPr>
        <w:tc>
          <w:tcPr>
            <w:tcW w:w="1575" w:type="dxa"/>
            <w:tcBorders>
              <w:top w:val="nil"/>
              <w:left w:val="single" w:sz="4" w:space="0" w:color="auto"/>
              <w:bottom w:val="single" w:sz="4" w:space="0" w:color="auto"/>
              <w:right w:val="single" w:sz="4" w:space="0" w:color="auto"/>
            </w:tcBorders>
            <w:shd w:val="clear" w:color="auto" w:fill="auto"/>
            <w:vAlign w:val="center"/>
          </w:tcPr>
          <w:p w14:paraId="6A5805C8"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4DE2A7B1"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B480992"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65A3D877"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59B4306F"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70B2FF0B"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r>
      <w:tr w:rsidR="00522495" w:rsidRPr="00E86575" w14:paraId="754C1EEF" w14:textId="77777777">
        <w:trPr>
          <w:trHeight w:val="555"/>
        </w:trPr>
        <w:tc>
          <w:tcPr>
            <w:tcW w:w="1575" w:type="dxa"/>
            <w:tcBorders>
              <w:top w:val="nil"/>
              <w:left w:val="single" w:sz="4" w:space="0" w:color="auto"/>
              <w:bottom w:val="single" w:sz="4" w:space="0" w:color="auto"/>
              <w:right w:val="single" w:sz="4" w:space="0" w:color="auto"/>
            </w:tcBorders>
            <w:shd w:val="clear" w:color="auto" w:fill="auto"/>
            <w:vAlign w:val="center"/>
          </w:tcPr>
          <w:p w14:paraId="7D513872"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2FEF5B43"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C8CD7E9"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1243AC76"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493BE1CA"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951E1B2"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r>
      <w:tr w:rsidR="00522495" w:rsidRPr="00E86575" w14:paraId="66716953" w14:textId="77777777">
        <w:trPr>
          <w:trHeight w:val="563"/>
        </w:trPr>
        <w:tc>
          <w:tcPr>
            <w:tcW w:w="1575" w:type="dxa"/>
            <w:tcBorders>
              <w:top w:val="nil"/>
              <w:left w:val="single" w:sz="4" w:space="0" w:color="auto"/>
              <w:bottom w:val="single" w:sz="4" w:space="0" w:color="auto"/>
              <w:right w:val="single" w:sz="4" w:space="0" w:color="auto"/>
            </w:tcBorders>
            <w:shd w:val="clear" w:color="auto" w:fill="auto"/>
            <w:vAlign w:val="center"/>
          </w:tcPr>
          <w:p w14:paraId="044BBCA6"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6890EFAA"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B4731EA"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155299BB"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CE0457F"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62D6D334"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r>
      <w:tr w:rsidR="00522495" w:rsidRPr="00E86575" w14:paraId="594CC93E" w14:textId="77777777">
        <w:trPr>
          <w:trHeight w:val="583"/>
        </w:trPr>
        <w:tc>
          <w:tcPr>
            <w:tcW w:w="1575" w:type="dxa"/>
            <w:tcBorders>
              <w:top w:val="nil"/>
              <w:left w:val="single" w:sz="4" w:space="0" w:color="auto"/>
              <w:bottom w:val="single" w:sz="4" w:space="0" w:color="auto"/>
              <w:right w:val="single" w:sz="4" w:space="0" w:color="auto"/>
            </w:tcBorders>
            <w:shd w:val="clear" w:color="auto" w:fill="auto"/>
            <w:vAlign w:val="center"/>
          </w:tcPr>
          <w:p w14:paraId="27E28386"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lastRenderedPageBreak/>
              <w:t xml:space="preserve">　</w:t>
            </w:r>
          </w:p>
        </w:tc>
        <w:tc>
          <w:tcPr>
            <w:tcW w:w="1417" w:type="dxa"/>
            <w:tcBorders>
              <w:top w:val="nil"/>
              <w:left w:val="nil"/>
              <w:bottom w:val="single" w:sz="4" w:space="0" w:color="auto"/>
              <w:right w:val="single" w:sz="4" w:space="0" w:color="auto"/>
            </w:tcBorders>
            <w:shd w:val="clear" w:color="auto" w:fill="auto"/>
            <w:vAlign w:val="center"/>
          </w:tcPr>
          <w:p w14:paraId="37DC7483"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F6E8E59"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6F57AE1E"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1BFA12C"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7F96DA97"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r>
    </w:tbl>
    <w:p w14:paraId="71D1290F" w14:textId="77777777" w:rsidR="00522495" w:rsidRPr="00E86575" w:rsidRDefault="00BA3D58">
      <w:pPr>
        <w:widowControl/>
        <w:outlineLvl w:val="1"/>
        <w:rPr>
          <w:rFonts w:ascii="仿宋_GB2312" w:eastAsia="仿宋_GB2312" w:hAnsi="宋体"/>
          <w:b/>
          <w:kern w:val="0"/>
          <w:sz w:val="32"/>
          <w:szCs w:val="32"/>
        </w:rPr>
      </w:pPr>
      <w:r w:rsidRPr="00E86575">
        <w:rPr>
          <w:rFonts w:ascii="仿宋_GB2312" w:eastAsia="仿宋_GB2312" w:hAnsi="宋体" w:hint="eastAsia"/>
          <w:b/>
          <w:kern w:val="0"/>
          <w:sz w:val="28"/>
          <w:szCs w:val="32"/>
        </w:rPr>
        <w:t>备注：无内容应公开空表并说明情况。</w:t>
      </w:r>
    </w:p>
    <w:p w14:paraId="002126FB" w14:textId="77777777" w:rsidR="00522495" w:rsidRPr="00E86575" w:rsidRDefault="00522495">
      <w:pPr>
        <w:widowControl/>
        <w:outlineLvl w:val="1"/>
        <w:rPr>
          <w:rFonts w:ascii="仿宋_GB2312" w:eastAsia="仿宋_GB2312" w:hAnsi="宋体"/>
          <w:kern w:val="0"/>
          <w:sz w:val="32"/>
          <w:szCs w:val="32"/>
        </w:rPr>
      </w:pPr>
    </w:p>
    <w:p w14:paraId="12E1087C" w14:textId="77777777" w:rsidR="00522495" w:rsidRPr="00E86575" w:rsidRDefault="00BA3D58">
      <w:pPr>
        <w:widowControl/>
        <w:jc w:val="left"/>
        <w:outlineLvl w:val="1"/>
        <w:rPr>
          <w:rFonts w:ascii="仿宋_GB2312" w:eastAsia="仿宋_GB2312" w:hAnsi="宋体"/>
          <w:b/>
          <w:kern w:val="0"/>
          <w:sz w:val="32"/>
          <w:szCs w:val="32"/>
        </w:rPr>
      </w:pPr>
      <w:r w:rsidRPr="00E86575">
        <w:rPr>
          <w:rFonts w:ascii="仿宋_GB2312" w:eastAsia="仿宋_GB2312" w:hAnsi="宋体" w:hint="eastAsia"/>
          <w:b/>
          <w:kern w:val="0"/>
          <w:sz w:val="32"/>
          <w:szCs w:val="32"/>
        </w:rPr>
        <w:t>表九：</w:t>
      </w:r>
    </w:p>
    <w:p w14:paraId="5E0F3159" w14:textId="77777777" w:rsidR="00522495" w:rsidRPr="00E86575" w:rsidRDefault="00BA3D58">
      <w:pPr>
        <w:widowControl/>
        <w:jc w:val="center"/>
        <w:outlineLvl w:val="1"/>
        <w:rPr>
          <w:rFonts w:ascii="仿宋_GB2312" w:eastAsia="仿宋_GB2312" w:hAnsi="宋体"/>
          <w:b/>
          <w:kern w:val="0"/>
          <w:sz w:val="32"/>
          <w:szCs w:val="32"/>
        </w:rPr>
      </w:pPr>
      <w:r w:rsidRPr="00E86575">
        <w:rPr>
          <w:rFonts w:ascii="仿宋_GB2312" w:eastAsia="仿宋_GB2312" w:hAnsi="宋体" w:hint="eastAsia"/>
          <w:b/>
          <w:kern w:val="0"/>
          <w:sz w:val="32"/>
          <w:szCs w:val="32"/>
        </w:rPr>
        <w:t>政府性基金预算支出情况表</w:t>
      </w:r>
    </w:p>
    <w:p w14:paraId="07E5034D" w14:textId="117D0E19" w:rsidR="00522495" w:rsidRPr="00E86575" w:rsidRDefault="00BA3D58" w:rsidP="00DE6475">
      <w:pPr>
        <w:widowControl/>
        <w:jc w:val="left"/>
        <w:outlineLvl w:val="1"/>
        <w:rPr>
          <w:rFonts w:ascii="仿宋_GB2312" w:eastAsia="仿宋_GB2312" w:hAnsi="宋体"/>
          <w:kern w:val="0"/>
          <w:sz w:val="24"/>
        </w:rPr>
      </w:pPr>
      <w:r w:rsidRPr="00E86575">
        <w:rPr>
          <w:rFonts w:ascii="仿宋_GB2312" w:eastAsia="仿宋_GB2312" w:hAnsi="宋体" w:hint="eastAsia"/>
          <w:kern w:val="0"/>
          <w:sz w:val="24"/>
        </w:rPr>
        <w:t>编制单位：</w:t>
      </w:r>
      <w:r w:rsidR="00DE6475" w:rsidRPr="00E86575">
        <w:rPr>
          <w:rFonts w:ascii="Dialog" w:eastAsia="Dialog" w:hAnsi="Dialog" w:cs="Dialog"/>
          <w:color w:val="000000"/>
          <w:kern w:val="0"/>
          <w:sz w:val="24"/>
        </w:rPr>
        <w:t>昌吉回族自治州老年人老干部活动中心</w:t>
      </w:r>
      <w:r w:rsidRPr="00E86575">
        <w:rPr>
          <w:rFonts w:ascii="仿宋_GB2312" w:eastAsia="仿宋_GB2312" w:hAnsi="宋体" w:hint="eastAsia"/>
          <w:kern w:val="0"/>
          <w:sz w:val="24"/>
        </w:rPr>
        <w:t xml:space="preserve">  </w:t>
      </w:r>
      <w:bookmarkStart w:id="0" w:name="_GoBack"/>
      <w:bookmarkEnd w:id="0"/>
      <w:r w:rsidRPr="00E86575">
        <w:rPr>
          <w:rFonts w:ascii="仿宋_GB2312" w:eastAsia="仿宋_GB2312" w:hAnsi="宋体" w:hint="eastAsia"/>
          <w:kern w:val="0"/>
          <w:sz w:val="24"/>
        </w:rPr>
        <w:t xml:space="preserve">                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522495" w:rsidRPr="00E86575" w14:paraId="27E4C483" w14:textId="77777777">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BC5019" w14:textId="77777777" w:rsidR="00522495" w:rsidRPr="00E86575" w:rsidRDefault="00BA3D58">
            <w:pPr>
              <w:widowControl/>
              <w:jc w:val="center"/>
              <w:rPr>
                <w:rFonts w:ascii="仿宋_GB2312" w:eastAsia="仿宋_GB2312" w:hAnsi="宋体" w:cs="宋体"/>
                <w:b/>
                <w:bCs/>
                <w:color w:val="000000"/>
                <w:kern w:val="0"/>
                <w:sz w:val="24"/>
              </w:rPr>
            </w:pPr>
            <w:r w:rsidRPr="00E86575">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tcPr>
          <w:p w14:paraId="0E59D8F4" w14:textId="77777777" w:rsidR="00522495" w:rsidRPr="00E86575" w:rsidRDefault="00BA3D58">
            <w:pPr>
              <w:widowControl/>
              <w:jc w:val="center"/>
              <w:rPr>
                <w:rFonts w:ascii="仿宋_GB2312" w:eastAsia="仿宋_GB2312" w:hAnsi="宋体" w:cs="宋体"/>
                <w:b/>
                <w:bCs/>
                <w:color w:val="000000"/>
                <w:kern w:val="0"/>
                <w:sz w:val="24"/>
              </w:rPr>
            </w:pPr>
            <w:r w:rsidRPr="00E86575">
              <w:rPr>
                <w:rFonts w:ascii="仿宋_GB2312" w:eastAsia="仿宋_GB2312" w:hAnsi="宋体" w:cs="宋体" w:hint="eastAsia"/>
                <w:b/>
                <w:bCs/>
                <w:color w:val="000000"/>
                <w:kern w:val="0"/>
                <w:sz w:val="24"/>
              </w:rPr>
              <w:t>政府性基金预算支出</w:t>
            </w:r>
          </w:p>
        </w:tc>
      </w:tr>
      <w:tr w:rsidR="00522495" w:rsidRPr="00E86575" w14:paraId="66ABD87A" w14:textId="77777777">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538E17" w14:textId="77777777" w:rsidR="00522495" w:rsidRPr="00E86575" w:rsidRDefault="00BA3D58">
            <w:pPr>
              <w:widowControl/>
              <w:jc w:val="center"/>
              <w:rPr>
                <w:rFonts w:ascii="仿宋_GB2312" w:eastAsia="仿宋_GB2312" w:hAnsi="宋体" w:cs="宋体"/>
                <w:b/>
                <w:bCs/>
                <w:color w:val="000000"/>
                <w:kern w:val="0"/>
                <w:sz w:val="18"/>
                <w:szCs w:val="18"/>
              </w:rPr>
            </w:pPr>
            <w:r w:rsidRPr="00E86575">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tcPr>
          <w:p w14:paraId="367EBA2F" w14:textId="77777777" w:rsidR="00522495" w:rsidRPr="00E86575" w:rsidRDefault="00BA3D58">
            <w:pPr>
              <w:widowControl/>
              <w:jc w:val="center"/>
              <w:rPr>
                <w:rFonts w:ascii="仿宋_GB2312" w:eastAsia="仿宋_GB2312" w:hAnsi="宋体" w:cs="宋体"/>
                <w:b/>
                <w:bCs/>
                <w:color w:val="000000"/>
                <w:kern w:val="0"/>
                <w:sz w:val="24"/>
              </w:rPr>
            </w:pPr>
            <w:r w:rsidRPr="00E86575">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36B96EE6" w14:textId="77777777" w:rsidR="00522495" w:rsidRPr="00E86575" w:rsidRDefault="00BA3D58">
            <w:pPr>
              <w:widowControl/>
              <w:jc w:val="center"/>
              <w:rPr>
                <w:rFonts w:ascii="仿宋_GB2312" w:eastAsia="仿宋_GB2312" w:hAnsi="宋体" w:cs="宋体"/>
                <w:b/>
                <w:bCs/>
                <w:color w:val="000000"/>
                <w:kern w:val="0"/>
                <w:sz w:val="24"/>
              </w:rPr>
            </w:pPr>
            <w:r w:rsidRPr="00E86575">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02E02E86" w14:textId="77777777" w:rsidR="00522495" w:rsidRPr="00E86575" w:rsidRDefault="00BA3D58">
            <w:pPr>
              <w:widowControl/>
              <w:jc w:val="center"/>
              <w:rPr>
                <w:rFonts w:ascii="仿宋_GB2312" w:eastAsia="仿宋_GB2312" w:hAnsi="宋体" w:cs="宋体"/>
                <w:b/>
                <w:bCs/>
                <w:color w:val="000000"/>
                <w:kern w:val="0"/>
                <w:sz w:val="24"/>
              </w:rPr>
            </w:pPr>
            <w:r w:rsidRPr="00E86575">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6D656A4C" w14:textId="77777777" w:rsidR="00522495" w:rsidRPr="00E86575" w:rsidRDefault="00BA3D58">
            <w:pPr>
              <w:widowControl/>
              <w:jc w:val="center"/>
              <w:rPr>
                <w:rFonts w:ascii="仿宋_GB2312" w:eastAsia="仿宋_GB2312" w:hAnsi="宋体" w:cs="宋体"/>
                <w:b/>
                <w:bCs/>
                <w:color w:val="000000"/>
                <w:kern w:val="0"/>
                <w:sz w:val="24"/>
              </w:rPr>
            </w:pPr>
            <w:r w:rsidRPr="00E86575">
              <w:rPr>
                <w:rFonts w:ascii="仿宋_GB2312" w:eastAsia="仿宋_GB2312" w:hAnsi="宋体" w:cs="宋体" w:hint="eastAsia"/>
                <w:b/>
                <w:bCs/>
                <w:color w:val="000000"/>
                <w:kern w:val="0"/>
                <w:sz w:val="24"/>
              </w:rPr>
              <w:t>项目支出</w:t>
            </w:r>
          </w:p>
        </w:tc>
      </w:tr>
      <w:tr w:rsidR="00522495" w:rsidRPr="00E86575" w14:paraId="3292639E" w14:textId="77777777">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14:paraId="699C9C41" w14:textId="77777777" w:rsidR="00522495" w:rsidRPr="00E86575" w:rsidRDefault="00BA3D58">
            <w:pPr>
              <w:widowControl/>
              <w:jc w:val="center"/>
              <w:rPr>
                <w:rFonts w:ascii="仿宋_GB2312" w:eastAsia="仿宋_GB2312" w:hAnsi="宋体" w:cs="宋体"/>
                <w:b/>
                <w:bCs/>
                <w:color w:val="000000"/>
                <w:kern w:val="0"/>
                <w:sz w:val="24"/>
              </w:rPr>
            </w:pPr>
            <w:r w:rsidRPr="00E86575">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noWrap/>
            <w:vAlign w:val="center"/>
          </w:tcPr>
          <w:p w14:paraId="382364F2" w14:textId="77777777" w:rsidR="00522495" w:rsidRPr="00E86575" w:rsidRDefault="00BA3D58">
            <w:pPr>
              <w:widowControl/>
              <w:jc w:val="center"/>
              <w:rPr>
                <w:rFonts w:ascii="仿宋_GB2312" w:eastAsia="仿宋_GB2312" w:hAnsi="宋体" w:cs="宋体"/>
                <w:b/>
                <w:bCs/>
                <w:color w:val="000000"/>
                <w:kern w:val="0"/>
                <w:sz w:val="24"/>
              </w:rPr>
            </w:pPr>
            <w:r w:rsidRPr="00E86575">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tcPr>
          <w:p w14:paraId="40E47101" w14:textId="77777777" w:rsidR="00522495" w:rsidRPr="00E86575" w:rsidRDefault="00BA3D58">
            <w:pPr>
              <w:widowControl/>
              <w:jc w:val="center"/>
              <w:rPr>
                <w:rFonts w:ascii="仿宋_GB2312" w:eastAsia="仿宋_GB2312" w:hAnsi="宋体" w:cs="宋体"/>
                <w:b/>
                <w:bCs/>
                <w:color w:val="000000"/>
                <w:kern w:val="0"/>
                <w:sz w:val="24"/>
              </w:rPr>
            </w:pPr>
            <w:r w:rsidRPr="00E86575">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14:paraId="16D00C15" w14:textId="77777777" w:rsidR="00522495" w:rsidRPr="00E86575" w:rsidRDefault="00522495">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466C3781" w14:textId="77777777" w:rsidR="00522495" w:rsidRPr="00E86575" w:rsidRDefault="00522495">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14:paraId="409A1A58" w14:textId="77777777" w:rsidR="00522495" w:rsidRPr="00E86575" w:rsidRDefault="00522495">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72F16A92" w14:textId="77777777" w:rsidR="00522495" w:rsidRPr="00E86575" w:rsidRDefault="00522495">
            <w:pPr>
              <w:widowControl/>
              <w:jc w:val="left"/>
              <w:rPr>
                <w:rFonts w:ascii="仿宋_GB2312" w:eastAsia="仿宋_GB2312" w:hAnsi="宋体" w:cs="宋体"/>
                <w:b/>
                <w:bCs/>
                <w:color w:val="000000"/>
                <w:kern w:val="0"/>
                <w:sz w:val="24"/>
              </w:rPr>
            </w:pPr>
          </w:p>
        </w:tc>
      </w:tr>
      <w:tr w:rsidR="00522495" w:rsidRPr="00E86575" w14:paraId="3C35FB7B"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3504728D" w14:textId="77777777" w:rsidR="00522495" w:rsidRPr="00E86575" w:rsidRDefault="00BA3D58">
            <w:pPr>
              <w:widowControl/>
              <w:jc w:val="center"/>
              <w:rPr>
                <w:rFonts w:ascii="仿宋_GB2312" w:eastAsia="仿宋_GB2312" w:hAnsi="宋体" w:cs="宋体"/>
                <w:b/>
                <w:bCs/>
                <w:color w:val="000000"/>
                <w:kern w:val="0"/>
                <w:sz w:val="32"/>
                <w:szCs w:val="32"/>
              </w:rPr>
            </w:pPr>
            <w:r w:rsidRPr="00E86575">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06AB5003" w14:textId="77777777" w:rsidR="00522495" w:rsidRPr="00E86575" w:rsidRDefault="00BA3D58">
            <w:pPr>
              <w:widowControl/>
              <w:jc w:val="center"/>
              <w:rPr>
                <w:rFonts w:ascii="仿宋_GB2312" w:eastAsia="仿宋_GB2312" w:hAnsi="宋体" w:cs="宋体"/>
                <w:b/>
                <w:bCs/>
                <w:color w:val="000000"/>
                <w:kern w:val="0"/>
                <w:sz w:val="32"/>
                <w:szCs w:val="32"/>
              </w:rPr>
            </w:pPr>
            <w:r w:rsidRPr="00E86575">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75292CD2" w14:textId="77777777" w:rsidR="00522495" w:rsidRPr="00E86575" w:rsidRDefault="00BA3D58">
            <w:pPr>
              <w:widowControl/>
              <w:jc w:val="center"/>
              <w:rPr>
                <w:rFonts w:ascii="仿宋_GB2312" w:eastAsia="仿宋_GB2312" w:hAnsi="宋体" w:cs="宋体"/>
                <w:b/>
                <w:bCs/>
                <w:color w:val="000000"/>
                <w:kern w:val="0"/>
                <w:sz w:val="32"/>
                <w:szCs w:val="32"/>
              </w:rPr>
            </w:pPr>
            <w:r w:rsidRPr="00E86575">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47A97B29" w14:textId="77777777" w:rsidR="00522495" w:rsidRPr="00E86575" w:rsidRDefault="00BA3D58">
            <w:pPr>
              <w:widowControl/>
              <w:jc w:val="center"/>
              <w:rPr>
                <w:rFonts w:ascii="仿宋_GB2312" w:eastAsia="仿宋_GB2312" w:hAnsi="宋体" w:cs="宋体"/>
                <w:b/>
                <w:bCs/>
                <w:color w:val="000000"/>
                <w:kern w:val="0"/>
                <w:sz w:val="32"/>
                <w:szCs w:val="32"/>
              </w:rPr>
            </w:pPr>
            <w:r w:rsidRPr="00E86575">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4BE6ABEF" w14:textId="77777777" w:rsidR="00522495" w:rsidRPr="00E86575" w:rsidRDefault="00BA3D58">
            <w:pPr>
              <w:widowControl/>
              <w:jc w:val="center"/>
              <w:rPr>
                <w:rFonts w:ascii="仿宋_GB2312" w:eastAsia="仿宋_GB2312" w:hAnsi="宋体" w:cs="宋体"/>
                <w:b/>
                <w:bCs/>
                <w:color w:val="000000"/>
                <w:kern w:val="0"/>
                <w:sz w:val="32"/>
                <w:szCs w:val="32"/>
              </w:rPr>
            </w:pPr>
            <w:r w:rsidRPr="00E86575">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6B5EDA12" w14:textId="77777777" w:rsidR="00522495" w:rsidRPr="00E86575" w:rsidRDefault="00BA3D58">
            <w:pPr>
              <w:widowControl/>
              <w:jc w:val="center"/>
              <w:rPr>
                <w:rFonts w:ascii="仿宋_GB2312" w:eastAsia="仿宋_GB2312" w:hAnsi="宋体" w:cs="宋体"/>
                <w:b/>
                <w:bCs/>
                <w:color w:val="000000"/>
                <w:kern w:val="0"/>
                <w:sz w:val="32"/>
                <w:szCs w:val="32"/>
              </w:rPr>
            </w:pPr>
            <w:r w:rsidRPr="00E86575">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30E0D41C" w14:textId="77777777" w:rsidR="00522495" w:rsidRPr="00E86575" w:rsidRDefault="00BA3D58">
            <w:pPr>
              <w:widowControl/>
              <w:jc w:val="center"/>
              <w:rPr>
                <w:rFonts w:ascii="仿宋_GB2312" w:eastAsia="仿宋_GB2312" w:hAnsi="宋体" w:cs="宋体"/>
                <w:b/>
                <w:bCs/>
                <w:color w:val="000000"/>
                <w:kern w:val="0"/>
                <w:sz w:val="32"/>
                <w:szCs w:val="32"/>
              </w:rPr>
            </w:pPr>
            <w:r w:rsidRPr="00E86575">
              <w:rPr>
                <w:rFonts w:ascii="仿宋_GB2312" w:eastAsia="仿宋_GB2312" w:hAnsi="宋体" w:cs="宋体" w:hint="eastAsia"/>
                <w:b/>
                <w:bCs/>
                <w:color w:val="000000"/>
                <w:kern w:val="0"/>
                <w:sz w:val="32"/>
                <w:szCs w:val="32"/>
              </w:rPr>
              <w:t xml:space="preserve">　</w:t>
            </w:r>
          </w:p>
        </w:tc>
      </w:tr>
      <w:tr w:rsidR="00522495" w:rsidRPr="00E86575" w14:paraId="133183FC"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7DFD7832" w14:textId="77777777" w:rsidR="00522495" w:rsidRPr="00E86575" w:rsidRDefault="00BA3D58">
            <w:pPr>
              <w:widowControl/>
              <w:jc w:val="center"/>
              <w:rPr>
                <w:rFonts w:ascii="仿宋_GB2312" w:eastAsia="仿宋_GB2312" w:hAnsi="宋体" w:cs="宋体"/>
                <w:b/>
                <w:bCs/>
                <w:color w:val="000000"/>
                <w:kern w:val="0"/>
                <w:sz w:val="32"/>
                <w:szCs w:val="32"/>
              </w:rPr>
            </w:pPr>
            <w:r w:rsidRPr="00E86575">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7FF9002F" w14:textId="77777777" w:rsidR="00522495" w:rsidRPr="00E86575" w:rsidRDefault="00BA3D58">
            <w:pPr>
              <w:widowControl/>
              <w:jc w:val="center"/>
              <w:rPr>
                <w:rFonts w:ascii="仿宋_GB2312" w:eastAsia="仿宋_GB2312" w:hAnsi="宋体" w:cs="宋体"/>
                <w:b/>
                <w:bCs/>
                <w:color w:val="000000"/>
                <w:kern w:val="0"/>
                <w:sz w:val="32"/>
                <w:szCs w:val="32"/>
              </w:rPr>
            </w:pPr>
            <w:r w:rsidRPr="00E86575">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0E890C2E" w14:textId="77777777" w:rsidR="00522495" w:rsidRPr="00E86575" w:rsidRDefault="00BA3D58">
            <w:pPr>
              <w:widowControl/>
              <w:jc w:val="center"/>
              <w:rPr>
                <w:rFonts w:ascii="仿宋_GB2312" w:eastAsia="仿宋_GB2312" w:hAnsi="宋体" w:cs="宋体"/>
                <w:b/>
                <w:bCs/>
                <w:color w:val="000000"/>
                <w:kern w:val="0"/>
                <w:sz w:val="32"/>
                <w:szCs w:val="32"/>
              </w:rPr>
            </w:pPr>
            <w:r w:rsidRPr="00E86575">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3AA4F2FD" w14:textId="77777777" w:rsidR="00522495" w:rsidRPr="00E86575" w:rsidRDefault="00BA3D58">
            <w:pPr>
              <w:widowControl/>
              <w:jc w:val="center"/>
              <w:rPr>
                <w:rFonts w:ascii="仿宋_GB2312" w:eastAsia="仿宋_GB2312" w:hAnsi="宋体" w:cs="宋体"/>
                <w:b/>
                <w:bCs/>
                <w:color w:val="000000"/>
                <w:kern w:val="0"/>
                <w:sz w:val="32"/>
                <w:szCs w:val="32"/>
              </w:rPr>
            </w:pPr>
            <w:r w:rsidRPr="00E86575">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50AA92D" w14:textId="77777777" w:rsidR="00522495" w:rsidRPr="00E86575" w:rsidRDefault="00BA3D58">
            <w:pPr>
              <w:widowControl/>
              <w:jc w:val="center"/>
              <w:rPr>
                <w:rFonts w:ascii="仿宋_GB2312" w:eastAsia="仿宋_GB2312" w:hAnsi="宋体" w:cs="宋体"/>
                <w:b/>
                <w:bCs/>
                <w:color w:val="000000"/>
                <w:kern w:val="0"/>
                <w:sz w:val="32"/>
                <w:szCs w:val="32"/>
              </w:rPr>
            </w:pPr>
            <w:r w:rsidRPr="00E86575">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6509184F" w14:textId="77777777" w:rsidR="00522495" w:rsidRPr="00E86575" w:rsidRDefault="00BA3D58">
            <w:pPr>
              <w:widowControl/>
              <w:jc w:val="center"/>
              <w:rPr>
                <w:rFonts w:ascii="仿宋_GB2312" w:eastAsia="仿宋_GB2312" w:hAnsi="宋体" w:cs="宋体"/>
                <w:b/>
                <w:bCs/>
                <w:color w:val="000000"/>
                <w:kern w:val="0"/>
                <w:sz w:val="32"/>
                <w:szCs w:val="32"/>
              </w:rPr>
            </w:pPr>
            <w:r w:rsidRPr="00E86575">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28F67D4C" w14:textId="77777777" w:rsidR="00522495" w:rsidRPr="00E86575" w:rsidRDefault="00BA3D58">
            <w:pPr>
              <w:widowControl/>
              <w:jc w:val="center"/>
              <w:rPr>
                <w:rFonts w:ascii="仿宋_GB2312" w:eastAsia="仿宋_GB2312" w:hAnsi="宋体" w:cs="宋体"/>
                <w:b/>
                <w:bCs/>
                <w:color w:val="000000"/>
                <w:kern w:val="0"/>
                <w:sz w:val="32"/>
                <w:szCs w:val="32"/>
              </w:rPr>
            </w:pPr>
            <w:r w:rsidRPr="00E86575">
              <w:rPr>
                <w:rFonts w:ascii="仿宋_GB2312" w:eastAsia="仿宋_GB2312" w:hAnsi="宋体" w:cs="宋体" w:hint="eastAsia"/>
                <w:b/>
                <w:bCs/>
                <w:color w:val="000000"/>
                <w:kern w:val="0"/>
                <w:sz w:val="32"/>
                <w:szCs w:val="32"/>
              </w:rPr>
              <w:t xml:space="preserve">　</w:t>
            </w:r>
          </w:p>
        </w:tc>
      </w:tr>
      <w:tr w:rsidR="00522495" w:rsidRPr="00E86575" w14:paraId="3129D2A8"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6DA116F0"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57F9DE76" w14:textId="77777777" w:rsidR="00522495" w:rsidRPr="00E86575" w:rsidRDefault="00BA3D58">
            <w:pPr>
              <w:widowControl/>
              <w:jc w:val="left"/>
              <w:rPr>
                <w:rFonts w:ascii="宋体" w:hAnsi="宋体" w:cs="宋体"/>
                <w:color w:val="000000"/>
                <w:kern w:val="0"/>
                <w:sz w:val="24"/>
              </w:rPr>
            </w:pPr>
            <w:r w:rsidRPr="00E86575">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27D836A7" w14:textId="77777777" w:rsidR="00522495" w:rsidRPr="00E86575" w:rsidRDefault="00BA3D58">
            <w:pPr>
              <w:widowControl/>
              <w:jc w:val="left"/>
              <w:rPr>
                <w:rFonts w:ascii="仿宋_GB2312" w:eastAsia="仿宋_GB2312" w:hAnsi="宋体" w:cs="宋体"/>
                <w:color w:val="000000"/>
                <w:kern w:val="0"/>
                <w:sz w:val="24"/>
              </w:rPr>
            </w:pPr>
            <w:r w:rsidRPr="00E86575">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2CB559B8" w14:textId="77777777" w:rsidR="00522495" w:rsidRPr="00E86575" w:rsidRDefault="00BA3D58">
            <w:pPr>
              <w:widowControl/>
              <w:jc w:val="center"/>
              <w:rPr>
                <w:rFonts w:ascii="仿宋_GB2312" w:eastAsia="仿宋_GB2312" w:hAnsi="宋体" w:cs="宋体"/>
                <w:color w:val="000000"/>
                <w:kern w:val="0"/>
                <w:sz w:val="24"/>
              </w:rPr>
            </w:pPr>
            <w:r w:rsidRPr="00E86575">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shd w:val="clear" w:color="auto" w:fill="auto"/>
            <w:vAlign w:val="center"/>
          </w:tcPr>
          <w:p w14:paraId="443FB266" w14:textId="77777777" w:rsidR="00522495" w:rsidRPr="00E86575" w:rsidRDefault="00BA3D58">
            <w:pPr>
              <w:widowControl/>
              <w:jc w:val="right"/>
              <w:rPr>
                <w:rFonts w:ascii="仿宋_GB2312" w:eastAsia="仿宋_GB2312" w:hAnsi="宋体" w:cs="宋体"/>
                <w:color w:val="000000"/>
                <w:kern w:val="0"/>
                <w:sz w:val="24"/>
              </w:rPr>
            </w:pPr>
            <w:r w:rsidRPr="00E86575">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5AABC2A1" w14:textId="77777777" w:rsidR="00522495" w:rsidRPr="00E86575" w:rsidRDefault="00BA3D58">
            <w:pPr>
              <w:widowControl/>
              <w:jc w:val="right"/>
              <w:rPr>
                <w:rFonts w:ascii="仿宋_GB2312" w:eastAsia="仿宋_GB2312" w:hAnsi="宋体" w:cs="宋体"/>
                <w:color w:val="000000"/>
                <w:kern w:val="0"/>
                <w:sz w:val="24"/>
              </w:rPr>
            </w:pPr>
            <w:r w:rsidRPr="00E86575">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A567096" w14:textId="77777777" w:rsidR="00522495" w:rsidRPr="00E86575" w:rsidRDefault="00BA3D58">
            <w:pPr>
              <w:widowControl/>
              <w:jc w:val="right"/>
              <w:rPr>
                <w:rFonts w:ascii="仿宋_GB2312" w:eastAsia="仿宋_GB2312" w:hAnsi="宋体" w:cs="宋体"/>
                <w:color w:val="000000"/>
                <w:kern w:val="0"/>
                <w:sz w:val="24"/>
              </w:rPr>
            </w:pPr>
            <w:r w:rsidRPr="00E86575">
              <w:rPr>
                <w:rFonts w:ascii="仿宋_GB2312" w:eastAsia="仿宋_GB2312" w:hAnsi="宋体" w:cs="宋体" w:hint="eastAsia"/>
                <w:color w:val="000000"/>
                <w:kern w:val="0"/>
                <w:sz w:val="24"/>
              </w:rPr>
              <w:t xml:space="preserve">　</w:t>
            </w:r>
          </w:p>
        </w:tc>
      </w:tr>
    </w:tbl>
    <w:p w14:paraId="2C83384C" w14:textId="77777777" w:rsidR="00522495" w:rsidRPr="00E86575" w:rsidRDefault="00BA3D58">
      <w:pPr>
        <w:widowControl/>
        <w:outlineLvl w:val="1"/>
        <w:rPr>
          <w:rFonts w:ascii="仿宋_GB2312" w:eastAsia="仿宋_GB2312" w:hAnsi="宋体"/>
          <w:b/>
          <w:kern w:val="0"/>
          <w:sz w:val="28"/>
          <w:szCs w:val="32"/>
        </w:rPr>
      </w:pPr>
      <w:r w:rsidRPr="00E86575">
        <w:rPr>
          <w:rFonts w:ascii="仿宋_GB2312" w:eastAsia="仿宋_GB2312" w:hAnsi="宋体" w:hint="eastAsia"/>
          <w:b/>
          <w:kern w:val="0"/>
          <w:sz w:val="28"/>
          <w:szCs w:val="32"/>
        </w:rPr>
        <w:t>备注：无内容应公开空表并说明情况。（本单位无政府基金）</w:t>
      </w:r>
    </w:p>
    <w:p w14:paraId="4113771A" w14:textId="77777777" w:rsidR="00522495" w:rsidRPr="00E86575" w:rsidRDefault="00522495">
      <w:pPr>
        <w:widowControl/>
        <w:jc w:val="left"/>
        <w:outlineLvl w:val="1"/>
        <w:rPr>
          <w:rFonts w:ascii="仿宋_GB2312" w:eastAsia="仿宋_GB2312" w:hAnsi="宋体"/>
          <w:kern w:val="0"/>
          <w:sz w:val="32"/>
          <w:szCs w:val="32"/>
        </w:rPr>
        <w:sectPr w:rsidR="00522495" w:rsidRPr="00E86575">
          <w:footerReference w:type="even" r:id="rId8"/>
          <w:footerReference w:type="default" r:id="rId9"/>
          <w:pgSz w:w="11906" w:h="16838"/>
          <w:pgMar w:top="2098" w:right="1418" w:bottom="1928" w:left="1588" w:header="851" w:footer="992" w:gutter="0"/>
          <w:pgNumType w:fmt="numberInDash"/>
          <w:cols w:space="720"/>
          <w:docGrid w:linePitch="312"/>
        </w:sectPr>
      </w:pPr>
    </w:p>
    <w:p w14:paraId="22CD02D4" w14:textId="77777777" w:rsidR="00522495" w:rsidRPr="00E86575" w:rsidRDefault="00BA3D58" w:rsidP="009E12D2">
      <w:pPr>
        <w:widowControl/>
        <w:spacing w:beforeLines="50" w:before="156"/>
        <w:jc w:val="center"/>
        <w:outlineLvl w:val="1"/>
        <w:rPr>
          <w:rFonts w:ascii="黑体" w:eastAsia="黑体" w:hAnsi="黑体"/>
          <w:kern w:val="0"/>
          <w:sz w:val="32"/>
          <w:szCs w:val="32"/>
        </w:rPr>
      </w:pPr>
      <w:r w:rsidRPr="00E86575">
        <w:rPr>
          <w:rFonts w:ascii="黑体" w:eastAsia="黑体" w:hAnsi="黑体" w:hint="eastAsia"/>
          <w:kern w:val="0"/>
          <w:sz w:val="32"/>
          <w:szCs w:val="32"/>
        </w:rPr>
        <w:lastRenderedPageBreak/>
        <w:t>第三部分  2019年部门预算情况说明</w:t>
      </w:r>
    </w:p>
    <w:p w14:paraId="2DF24573" w14:textId="77777777" w:rsidR="00522495" w:rsidRPr="00E86575" w:rsidRDefault="00BA3D58">
      <w:pPr>
        <w:widowControl/>
        <w:spacing w:line="580" w:lineRule="exact"/>
        <w:ind w:firstLine="640"/>
        <w:jc w:val="left"/>
        <w:rPr>
          <w:rFonts w:ascii="黑体" w:eastAsia="黑体" w:hAnsi="宋体" w:cs="宋体"/>
          <w:kern w:val="0"/>
          <w:sz w:val="32"/>
          <w:szCs w:val="32"/>
        </w:rPr>
      </w:pPr>
      <w:r w:rsidRPr="00E86575">
        <w:rPr>
          <w:rFonts w:ascii="黑体" w:eastAsia="黑体" w:hAnsi="黑体" w:cs="宋体" w:hint="eastAsia"/>
          <w:bCs/>
          <w:kern w:val="0"/>
          <w:sz w:val="32"/>
          <w:szCs w:val="32"/>
        </w:rPr>
        <w:t>一、</w:t>
      </w:r>
      <w:r w:rsidRPr="00E86575">
        <w:rPr>
          <w:rFonts w:ascii="黑体" w:eastAsia="黑体" w:hAnsi="宋体" w:cs="宋体" w:hint="eastAsia"/>
          <w:kern w:val="0"/>
          <w:sz w:val="32"/>
          <w:szCs w:val="32"/>
        </w:rPr>
        <w:t>关于昌吉回族自治州老年人老干部活动中心部门2019年收支预算情况的总体说明</w:t>
      </w:r>
    </w:p>
    <w:p w14:paraId="425F1CBA"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按照全口径预算的原则，</w:t>
      </w:r>
      <w:r w:rsidRPr="00E86575">
        <w:rPr>
          <w:rFonts w:ascii="仿宋_GB2312" w:eastAsia="仿宋_GB2312" w:hAnsi="宋体" w:hint="eastAsia"/>
          <w:kern w:val="0"/>
          <w:sz w:val="32"/>
          <w:szCs w:val="32"/>
        </w:rPr>
        <w:t>昌吉回族自治州老年人老干部活动中心部门2019年</w:t>
      </w:r>
      <w:r w:rsidRPr="00E86575">
        <w:rPr>
          <w:rFonts w:ascii="仿宋_GB2312" w:eastAsia="仿宋_GB2312" w:hAnsi="宋体" w:cs="宋体" w:hint="eastAsia"/>
          <w:kern w:val="0"/>
          <w:sz w:val="32"/>
          <w:szCs w:val="32"/>
        </w:rPr>
        <w:t>所有收入和支出均纳入部门预算管理。收支总预算425.48万元。</w:t>
      </w:r>
    </w:p>
    <w:p w14:paraId="55DDDE24"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收入预算包括：一般公共预算</w:t>
      </w:r>
      <w:r w:rsidR="00DC4D9E" w:rsidRPr="00E86575">
        <w:rPr>
          <w:rFonts w:ascii="仿宋_GB2312" w:eastAsia="仿宋_GB2312" w:hAnsi="宋体" w:cs="宋体" w:hint="eastAsia"/>
          <w:kern w:val="0"/>
          <w:sz w:val="32"/>
          <w:szCs w:val="32"/>
        </w:rPr>
        <w:t>425.48万元</w:t>
      </w:r>
      <w:r w:rsidRPr="00E86575">
        <w:rPr>
          <w:rFonts w:ascii="仿宋_GB2312" w:eastAsia="仿宋_GB2312" w:hAnsi="宋体" w:cs="宋体" w:hint="eastAsia"/>
          <w:kern w:val="0"/>
          <w:sz w:val="32"/>
          <w:szCs w:val="32"/>
        </w:rPr>
        <w:t>。</w:t>
      </w:r>
    </w:p>
    <w:p w14:paraId="3B9FEB5D"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支出预算包括：社会保障和就业支出</w:t>
      </w:r>
      <w:r w:rsidR="00DC4D9E" w:rsidRPr="00E86575">
        <w:rPr>
          <w:rFonts w:ascii="仿宋_GB2312" w:eastAsia="仿宋_GB2312" w:hAnsi="宋体" w:cs="宋体" w:hint="eastAsia"/>
          <w:kern w:val="0"/>
          <w:sz w:val="32"/>
          <w:szCs w:val="32"/>
        </w:rPr>
        <w:t>425.48万元</w:t>
      </w:r>
      <w:r w:rsidRPr="00E86575">
        <w:rPr>
          <w:rFonts w:ascii="仿宋_GB2312" w:eastAsia="仿宋_GB2312" w:hAnsi="宋体" w:cs="宋体" w:hint="eastAsia"/>
          <w:kern w:val="0"/>
          <w:sz w:val="32"/>
          <w:szCs w:val="32"/>
        </w:rPr>
        <w:t>。</w:t>
      </w:r>
    </w:p>
    <w:p w14:paraId="011511ED" w14:textId="77777777" w:rsidR="00522495" w:rsidRPr="00E86575" w:rsidRDefault="00BA3D58">
      <w:pPr>
        <w:widowControl/>
        <w:spacing w:line="580" w:lineRule="exact"/>
        <w:ind w:firstLine="640"/>
        <w:jc w:val="left"/>
        <w:rPr>
          <w:rFonts w:ascii="黑体" w:eastAsia="黑体" w:hAnsi="宋体" w:cs="宋体"/>
          <w:kern w:val="0"/>
          <w:sz w:val="32"/>
          <w:szCs w:val="32"/>
        </w:rPr>
      </w:pPr>
      <w:r w:rsidRPr="00E86575">
        <w:rPr>
          <w:rFonts w:ascii="黑体" w:eastAsia="黑体" w:hAnsi="宋体" w:cs="宋体" w:hint="eastAsia"/>
          <w:kern w:val="0"/>
          <w:sz w:val="32"/>
          <w:szCs w:val="32"/>
        </w:rPr>
        <w:t>二、关于昌吉回族自治州老年人老干部活动中心部门2019年收入预算情况说明</w:t>
      </w:r>
    </w:p>
    <w:p w14:paraId="205D5AFC"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昌吉回族自治州老年人老干部活动中心部门收入预算    425.48万元，其中：</w:t>
      </w:r>
    </w:p>
    <w:p w14:paraId="38783DA1"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 xml:space="preserve">一般公共预算425.48万元，占100%，比上年增加7.52   万元，主要原因是其他工资福利支出增加；    </w:t>
      </w:r>
    </w:p>
    <w:p w14:paraId="77E124C9"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政府性基金预算未安排。或0万元，占 0 %，比上年增加（减少）0 万元，主要原因是未安排此项经费支出 ；</w:t>
      </w:r>
    </w:p>
    <w:p w14:paraId="134D2CB5" w14:textId="77777777" w:rsidR="00522495" w:rsidRPr="00E86575" w:rsidRDefault="00BA3D58">
      <w:pPr>
        <w:widowControl/>
        <w:spacing w:line="580" w:lineRule="exact"/>
        <w:ind w:firstLine="640"/>
        <w:jc w:val="left"/>
        <w:rPr>
          <w:rFonts w:ascii="黑体" w:eastAsia="黑体" w:hAnsi="宋体" w:cs="宋体"/>
          <w:kern w:val="0"/>
          <w:sz w:val="32"/>
          <w:szCs w:val="32"/>
        </w:rPr>
      </w:pPr>
      <w:r w:rsidRPr="00E86575">
        <w:rPr>
          <w:rFonts w:ascii="黑体" w:eastAsia="黑体" w:hAnsi="宋体" w:cs="宋体" w:hint="eastAsia"/>
          <w:kern w:val="0"/>
          <w:sz w:val="32"/>
          <w:szCs w:val="32"/>
        </w:rPr>
        <w:t>三、关于昌吉回族自治州老年人老干部活动中心部门2019年支出预算情况说明</w:t>
      </w:r>
    </w:p>
    <w:p w14:paraId="12B8CEA2"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昌吉回族自治州老年人老干部活动中心部门2019年支出预算425.48万元，其中：</w:t>
      </w:r>
    </w:p>
    <w:p w14:paraId="56DBDD24" w14:textId="77777777" w:rsidR="00522495" w:rsidRPr="00E86575" w:rsidRDefault="00BA3D58">
      <w:pPr>
        <w:widowControl/>
        <w:spacing w:line="580" w:lineRule="exact"/>
        <w:ind w:firstLine="640"/>
        <w:jc w:val="left"/>
        <w:rPr>
          <w:rFonts w:ascii="仿宋_GB2312" w:eastAsia="仿宋_GB2312" w:hAnsi="宋体" w:cs="宋体"/>
          <w:b/>
          <w:kern w:val="0"/>
          <w:sz w:val="32"/>
          <w:szCs w:val="32"/>
        </w:rPr>
      </w:pPr>
      <w:r w:rsidRPr="00E86575">
        <w:rPr>
          <w:rFonts w:ascii="仿宋_GB2312" w:eastAsia="仿宋_GB2312" w:hAnsi="宋体" w:cs="宋体" w:hint="eastAsia"/>
          <w:kern w:val="0"/>
          <w:sz w:val="32"/>
          <w:szCs w:val="32"/>
        </w:rPr>
        <w:t>基本支出396.48万元，占93.18%，比上年增加7.52万元，主要原因是其他工资福利支出增加。</w:t>
      </w:r>
    </w:p>
    <w:p w14:paraId="4BBF8213"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lastRenderedPageBreak/>
        <w:t>项目支出29万元，占6.81%，比上年增加（减少）0万元，主要原因是项目无变化。</w:t>
      </w:r>
    </w:p>
    <w:p w14:paraId="0CEDDE22" w14:textId="77777777" w:rsidR="00522495" w:rsidRPr="00E86575" w:rsidRDefault="00BA3D58">
      <w:pPr>
        <w:widowControl/>
        <w:spacing w:line="580" w:lineRule="exact"/>
        <w:ind w:firstLine="640"/>
        <w:jc w:val="left"/>
        <w:rPr>
          <w:rFonts w:ascii="黑体" w:eastAsia="黑体" w:hAnsi="黑体" w:cs="宋体"/>
          <w:bCs/>
          <w:kern w:val="0"/>
          <w:sz w:val="32"/>
          <w:szCs w:val="32"/>
        </w:rPr>
      </w:pPr>
      <w:r w:rsidRPr="00E86575">
        <w:rPr>
          <w:rFonts w:ascii="黑体" w:eastAsia="黑体" w:hAnsi="黑体" w:cs="宋体" w:hint="eastAsia"/>
          <w:bCs/>
          <w:kern w:val="0"/>
          <w:sz w:val="32"/>
          <w:szCs w:val="32"/>
        </w:rPr>
        <w:t>四、关于</w:t>
      </w:r>
      <w:r w:rsidRPr="00E86575">
        <w:rPr>
          <w:rFonts w:ascii="黑体" w:eastAsia="黑体" w:hAnsi="宋体" w:cs="宋体" w:hint="eastAsia"/>
          <w:kern w:val="0"/>
          <w:sz w:val="32"/>
          <w:szCs w:val="32"/>
        </w:rPr>
        <w:t>昌吉回族自治州老年人老干部活动中心部门2019年</w:t>
      </w:r>
      <w:r w:rsidRPr="00E86575">
        <w:rPr>
          <w:rFonts w:ascii="黑体" w:eastAsia="黑体" w:hAnsi="黑体" w:cs="宋体" w:hint="eastAsia"/>
          <w:bCs/>
          <w:kern w:val="0"/>
          <w:sz w:val="32"/>
          <w:szCs w:val="32"/>
        </w:rPr>
        <w:t>财政拨款收支预算情况的总体说明</w:t>
      </w:r>
    </w:p>
    <w:p w14:paraId="1C6F7FEB" w14:textId="77777777" w:rsidR="00522495" w:rsidRPr="00E86575" w:rsidRDefault="00BA3D58">
      <w:pPr>
        <w:spacing w:line="580" w:lineRule="exact"/>
        <w:ind w:firstLine="640"/>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2019年财政拨款收支总预算425.48万元。</w:t>
      </w:r>
    </w:p>
    <w:p w14:paraId="3C2F2230" w14:textId="77777777" w:rsidR="00FD3FF1" w:rsidRPr="00E86575" w:rsidRDefault="00BA3D58">
      <w:pPr>
        <w:spacing w:line="580" w:lineRule="exact"/>
        <w:ind w:firstLine="640"/>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收入全部为一般公共预算拨款，无政府性基金预算拨款。</w:t>
      </w:r>
    </w:p>
    <w:p w14:paraId="7C8B0B5F" w14:textId="0C2A4408" w:rsidR="00522495" w:rsidRPr="00E86575" w:rsidRDefault="00FD3FF1">
      <w:pPr>
        <w:spacing w:line="580" w:lineRule="exact"/>
        <w:ind w:firstLine="640"/>
        <w:rPr>
          <w:rFonts w:ascii="仿宋_GB2312" w:eastAsia="仿宋_GB2312" w:hAnsi="宋体" w:cs="宋体"/>
          <w:b/>
          <w:kern w:val="0"/>
          <w:sz w:val="32"/>
          <w:szCs w:val="32"/>
        </w:rPr>
      </w:pPr>
      <w:r w:rsidRPr="00E86575">
        <w:rPr>
          <w:rFonts w:ascii="仿宋_GB2312" w:eastAsia="仿宋_GB2312" w:hAnsi="宋体" w:cs="宋体" w:hint="eastAsia"/>
          <w:kern w:val="0"/>
          <w:sz w:val="32"/>
          <w:szCs w:val="32"/>
        </w:rPr>
        <w:t>支出预算包括：社会保障和就业支出</w:t>
      </w:r>
      <w:r w:rsidRPr="00E86575">
        <w:rPr>
          <w:rFonts w:ascii="仿宋_GB2312" w:eastAsia="仿宋_GB2312" w:hAnsi="宋体" w:cs="宋体"/>
          <w:kern w:val="0"/>
          <w:sz w:val="32"/>
          <w:szCs w:val="32"/>
        </w:rPr>
        <w:t>425.48</w:t>
      </w:r>
      <w:r w:rsidRPr="00E86575">
        <w:rPr>
          <w:rFonts w:ascii="仿宋_GB2312" w:eastAsia="仿宋_GB2312" w:hAnsi="宋体" w:cs="宋体" w:hint="eastAsia"/>
          <w:kern w:val="0"/>
          <w:sz w:val="32"/>
          <w:szCs w:val="32"/>
        </w:rPr>
        <w:t>万元，主要用于人员经费、日常公用经费及开展日常业务工作支出。</w:t>
      </w:r>
    </w:p>
    <w:p w14:paraId="230EFAF0" w14:textId="77777777" w:rsidR="00522495" w:rsidRPr="00E86575" w:rsidRDefault="00BA3D58">
      <w:pPr>
        <w:widowControl/>
        <w:spacing w:line="580" w:lineRule="exact"/>
        <w:ind w:firstLine="640"/>
        <w:jc w:val="left"/>
        <w:rPr>
          <w:rFonts w:ascii="黑体" w:eastAsia="黑体" w:hAnsi="宋体" w:cs="宋体"/>
          <w:kern w:val="0"/>
          <w:sz w:val="32"/>
          <w:szCs w:val="32"/>
        </w:rPr>
      </w:pPr>
      <w:r w:rsidRPr="00E86575">
        <w:rPr>
          <w:rFonts w:ascii="黑体" w:eastAsia="黑体" w:hAnsi="宋体" w:cs="宋体" w:hint="eastAsia"/>
          <w:kern w:val="0"/>
          <w:sz w:val="32"/>
          <w:szCs w:val="32"/>
        </w:rPr>
        <w:t>五、关于昌吉回族自治州老年人老干部活动中心部门2019年一般公共预算当年拨款情况说明</w:t>
      </w:r>
    </w:p>
    <w:p w14:paraId="10BD9219" w14:textId="77777777" w:rsidR="00522495" w:rsidRPr="00E86575" w:rsidRDefault="00BA3D58">
      <w:pPr>
        <w:widowControl/>
        <w:spacing w:line="580" w:lineRule="exact"/>
        <w:ind w:firstLine="642"/>
        <w:jc w:val="left"/>
        <w:rPr>
          <w:rFonts w:ascii="楷体_GB2312" w:eastAsia="楷体_GB2312" w:hAnsi="宋体" w:cs="宋体"/>
          <w:b/>
          <w:kern w:val="0"/>
          <w:sz w:val="32"/>
          <w:szCs w:val="32"/>
        </w:rPr>
      </w:pPr>
      <w:r w:rsidRPr="00E86575">
        <w:rPr>
          <w:rFonts w:ascii="楷体_GB2312" w:eastAsia="楷体_GB2312" w:hAnsi="宋体" w:cs="宋体" w:hint="eastAsia"/>
          <w:b/>
          <w:kern w:val="0"/>
          <w:sz w:val="32"/>
          <w:szCs w:val="32"/>
        </w:rPr>
        <w:t>（一）一般公用预算当年拨款规模变化情况</w:t>
      </w:r>
    </w:p>
    <w:p w14:paraId="539A7271"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 xml:space="preserve">昌吉回族自治州老年人老干部活动中心部门2019年一般公共预算拨款基本支出425.48万元，比上年执行数增加7.52万元，增长1.79%。主要原因是：其他工资福利支出增加。     </w:t>
      </w:r>
    </w:p>
    <w:p w14:paraId="67253D14" w14:textId="77777777" w:rsidR="00522495" w:rsidRPr="00E86575" w:rsidRDefault="00BA3D58">
      <w:pPr>
        <w:widowControl/>
        <w:spacing w:line="580" w:lineRule="exact"/>
        <w:ind w:firstLine="642"/>
        <w:jc w:val="left"/>
        <w:rPr>
          <w:rFonts w:ascii="楷体_GB2312" w:eastAsia="楷体_GB2312" w:hAnsi="宋体" w:cs="宋体"/>
          <w:b/>
          <w:kern w:val="0"/>
          <w:sz w:val="32"/>
          <w:szCs w:val="32"/>
        </w:rPr>
      </w:pPr>
      <w:r w:rsidRPr="00E86575">
        <w:rPr>
          <w:rFonts w:ascii="楷体_GB2312" w:eastAsia="楷体_GB2312" w:hAnsi="宋体" w:cs="宋体" w:hint="eastAsia"/>
          <w:b/>
          <w:kern w:val="0"/>
          <w:sz w:val="32"/>
          <w:szCs w:val="32"/>
        </w:rPr>
        <w:t>（二）一般公共预算当年拨款结构情况</w:t>
      </w:r>
    </w:p>
    <w:p w14:paraId="1AA514EA" w14:textId="5A53DB31" w:rsidR="00522495" w:rsidRPr="00E86575" w:rsidRDefault="00DC4D9E">
      <w:pPr>
        <w:spacing w:line="580" w:lineRule="exact"/>
        <w:ind w:firstLine="640"/>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社会保障和就业支出</w:t>
      </w:r>
      <w:r w:rsidR="00BA3D58" w:rsidRPr="00E86575">
        <w:rPr>
          <w:rFonts w:ascii="仿宋_GB2312" w:eastAsia="仿宋_GB2312" w:hint="eastAsia"/>
          <w:sz w:val="32"/>
          <w:szCs w:val="32"/>
        </w:rPr>
        <w:t>（</w:t>
      </w:r>
      <w:r w:rsidR="00FD3FF1" w:rsidRPr="00E86575">
        <w:rPr>
          <w:rFonts w:ascii="仿宋_GB2312" w:eastAsia="仿宋_GB2312" w:hint="eastAsia"/>
          <w:sz w:val="32"/>
          <w:szCs w:val="32"/>
        </w:rPr>
        <w:t>2</w:t>
      </w:r>
      <w:r w:rsidR="00FD3FF1" w:rsidRPr="00E86575">
        <w:rPr>
          <w:rFonts w:ascii="仿宋_GB2312" w:eastAsia="仿宋_GB2312"/>
          <w:sz w:val="32"/>
          <w:szCs w:val="32"/>
        </w:rPr>
        <w:t>08</w:t>
      </w:r>
      <w:r w:rsidR="00BA3D58" w:rsidRPr="00E86575">
        <w:rPr>
          <w:rFonts w:ascii="仿宋_GB2312" w:eastAsia="仿宋_GB2312" w:hint="eastAsia"/>
          <w:sz w:val="32"/>
          <w:szCs w:val="32"/>
        </w:rPr>
        <w:t>类）</w:t>
      </w:r>
      <w:r w:rsidR="00BA3D58" w:rsidRPr="00E86575">
        <w:rPr>
          <w:rFonts w:ascii="仿宋_GB2312" w:eastAsia="仿宋_GB2312" w:hAnsi="宋体" w:cs="宋体" w:hint="eastAsia"/>
          <w:kern w:val="0"/>
          <w:sz w:val="32"/>
          <w:szCs w:val="32"/>
        </w:rPr>
        <w:t>425.48万元，占100%，其中基本支出396.48万元，项目支出29万元。</w:t>
      </w:r>
    </w:p>
    <w:p w14:paraId="4A201705" w14:textId="77777777" w:rsidR="00522495" w:rsidRPr="00E86575" w:rsidRDefault="00BA3D58">
      <w:pPr>
        <w:widowControl/>
        <w:spacing w:line="580" w:lineRule="exact"/>
        <w:ind w:firstLine="642"/>
        <w:jc w:val="left"/>
        <w:rPr>
          <w:rFonts w:ascii="楷体_GB2312" w:eastAsia="楷体_GB2312" w:hAnsi="宋体" w:cs="宋体"/>
          <w:b/>
          <w:kern w:val="0"/>
          <w:sz w:val="32"/>
          <w:szCs w:val="32"/>
        </w:rPr>
      </w:pPr>
      <w:r w:rsidRPr="00E86575">
        <w:rPr>
          <w:rFonts w:ascii="楷体_GB2312" w:eastAsia="楷体_GB2312" w:hAnsi="宋体" w:cs="宋体" w:hint="eastAsia"/>
          <w:b/>
          <w:kern w:val="0"/>
          <w:sz w:val="32"/>
          <w:szCs w:val="32"/>
        </w:rPr>
        <w:t>（三）一般公共预算当年拨款具体使用情况</w:t>
      </w:r>
    </w:p>
    <w:p w14:paraId="4C1FF5A1" w14:textId="2198421B" w:rsidR="00522495" w:rsidRPr="00E86575" w:rsidRDefault="00DC4D9E">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社会保障和就业支出</w:t>
      </w:r>
      <w:r w:rsidR="00BA3D58" w:rsidRPr="00E86575">
        <w:rPr>
          <w:rFonts w:ascii="仿宋_GB2312" w:eastAsia="仿宋_GB2312" w:hAnsi="宋体" w:cs="宋体"/>
          <w:kern w:val="0"/>
          <w:sz w:val="32"/>
          <w:szCs w:val="32"/>
        </w:rPr>
        <w:t>（</w:t>
      </w:r>
      <w:r w:rsidR="00FD3FF1" w:rsidRPr="00E86575">
        <w:rPr>
          <w:rFonts w:ascii="仿宋_GB2312" w:eastAsia="仿宋_GB2312" w:hAnsi="宋体" w:cs="宋体" w:hint="eastAsia"/>
          <w:kern w:val="0"/>
          <w:sz w:val="32"/>
          <w:szCs w:val="32"/>
        </w:rPr>
        <w:t>2</w:t>
      </w:r>
      <w:r w:rsidR="00FD3FF1" w:rsidRPr="00E86575">
        <w:rPr>
          <w:rFonts w:ascii="仿宋_GB2312" w:eastAsia="仿宋_GB2312" w:hAnsi="宋体" w:cs="宋体"/>
          <w:kern w:val="0"/>
          <w:sz w:val="32"/>
          <w:szCs w:val="32"/>
        </w:rPr>
        <w:t>08</w:t>
      </w:r>
      <w:r w:rsidR="00BA3D58" w:rsidRPr="00E86575">
        <w:rPr>
          <w:rFonts w:ascii="仿宋_GB2312" w:eastAsia="仿宋_GB2312" w:hAnsi="宋体" w:cs="宋体"/>
          <w:kern w:val="0"/>
          <w:sz w:val="32"/>
          <w:szCs w:val="32"/>
        </w:rPr>
        <w:t>）</w:t>
      </w:r>
      <w:r w:rsidR="00BA3D58" w:rsidRPr="00E86575">
        <w:rPr>
          <w:rFonts w:ascii="仿宋_GB2312" w:eastAsia="仿宋_GB2312" w:hAnsi="宋体" w:cs="宋体" w:hint="eastAsia"/>
          <w:kern w:val="0"/>
          <w:sz w:val="32"/>
          <w:szCs w:val="32"/>
        </w:rPr>
        <w:t>离退休管理机构</w:t>
      </w:r>
      <w:r w:rsidR="00BA3D58" w:rsidRPr="00E86575">
        <w:rPr>
          <w:rFonts w:ascii="仿宋_GB2312" w:eastAsia="仿宋_GB2312" w:hAnsi="宋体" w:cs="宋体"/>
          <w:kern w:val="0"/>
          <w:sz w:val="32"/>
          <w:szCs w:val="32"/>
        </w:rPr>
        <w:t>（</w:t>
      </w:r>
      <w:r w:rsidR="00FD3FF1" w:rsidRPr="00E86575">
        <w:rPr>
          <w:rFonts w:ascii="仿宋_GB2312" w:eastAsia="仿宋_GB2312" w:hAnsi="宋体" w:cs="宋体" w:hint="eastAsia"/>
          <w:kern w:val="0"/>
          <w:sz w:val="32"/>
          <w:szCs w:val="32"/>
        </w:rPr>
        <w:t>0</w:t>
      </w:r>
      <w:r w:rsidR="00FD3FF1" w:rsidRPr="00E86575">
        <w:rPr>
          <w:rFonts w:ascii="仿宋_GB2312" w:eastAsia="仿宋_GB2312" w:hAnsi="宋体" w:cs="宋体"/>
          <w:kern w:val="0"/>
          <w:sz w:val="32"/>
          <w:szCs w:val="32"/>
        </w:rPr>
        <w:t>5</w:t>
      </w:r>
      <w:r w:rsidR="00BA3D58" w:rsidRPr="00E86575">
        <w:rPr>
          <w:rFonts w:ascii="仿宋_GB2312" w:eastAsia="仿宋_GB2312" w:hAnsi="宋体" w:cs="宋体"/>
          <w:kern w:val="0"/>
          <w:sz w:val="32"/>
          <w:szCs w:val="32"/>
        </w:rPr>
        <w:t>）</w:t>
      </w:r>
      <w:r w:rsidR="00FD3FF1" w:rsidRPr="00E86575">
        <w:rPr>
          <w:rFonts w:ascii="仿宋_GB2312" w:eastAsia="仿宋_GB2312" w:hAnsi="宋体" w:cs="宋体" w:hint="eastAsia"/>
          <w:kern w:val="0"/>
          <w:sz w:val="32"/>
          <w:szCs w:val="32"/>
        </w:rPr>
        <w:t>离退休人员管理机构</w:t>
      </w:r>
      <w:r w:rsidR="00BA3D58" w:rsidRPr="00E86575">
        <w:rPr>
          <w:rFonts w:ascii="仿宋_GB2312" w:eastAsia="仿宋_GB2312" w:hAnsi="宋体" w:cs="宋体"/>
          <w:kern w:val="0"/>
          <w:sz w:val="32"/>
          <w:szCs w:val="32"/>
        </w:rPr>
        <w:t>（</w:t>
      </w:r>
      <w:r w:rsidR="00FD3FF1" w:rsidRPr="00E86575">
        <w:rPr>
          <w:rFonts w:ascii="仿宋_GB2312" w:eastAsia="仿宋_GB2312" w:hAnsi="宋体" w:cs="宋体" w:hint="eastAsia"/>
          <w:kern w:val="0"/>
          <w:sz w:val="32"/>
          <w:szCs w:val="32"/>
        </w:rPr>
        <w:t>0</w:t>
      </w:r>
      <w:r w:rsidR="00FD3FF1" w:rsidRPr="00E86575">
        <w:rPr>
          <w:rFonts w:ascii="仿宋_GB2312" w:eastAsia="仿宋_GB2312" w:hAnsi="宋体" w:cs="宋体"/>
          <w:kern w:val="0"/>
          <w:sz w:val="32"/>
          <w:szCs w:val="32"/>
        </w:rPr>
        <w:t>3</w:t>
      </w:r>
      <w:r w:rsidR="00BA3D58" w:rsidRPr="00E86575">
        <w:rPr>
          <w:rFonts w:ascii="仿宋_GB2312" w:eastAsia="仿宋_GB2312" w:hAnsi="宋体" w:cs="宋体"/>
          <w:kern w:val="0"/>
          <w:sz w:val="32"/>
          <w:szCs w:val="32"/>
        </w:rPr>
        <w:t>）:</w:t>
      </w:r>
      <w:r w:rsidR="00BA3D58" w:rsidRPr="00E86575">
        <w:rPr>
          <w:rFonts w:ascii="仿宋_GB2312" w:eastAsia="仿宋_GB2312" w:hAnsi="宋体" w:cs="宋体" w:hint="eastAsia"/>
          <w:kern w:val="0"/>
          <w:sz w:val="32"/>
          <w:szCs w:val="32"/>
        </w:rPr>
        <w:t>2019</w:t>
      </w:r>
      <w:r w:rsidR="00BA3D58" w:rsidRPr="00E86575">
        <w:rPr>
          <w:rFonts w:ascii="仿宋_GB2312" w:eastAsia="仿宋_GB2312" w:hAnsi="宋体" w:cs="宋体"/>
          <w:kern w:val="0"/>
          <w:sz w:val="32"/>
          <w:szCs w:val="32"/>
        </w:rPr>
        <w:t>年预算数为</w:t>
      </w:r>
      <w:r w:rsidR="00BA3D58" w:rsidRPr="00E86575">
        <w:rPr>
          <w:rFonts w:ascii="仿宋_GB2312" w:eastAsia="仿宋_GB2312" w:hAnsi="宋体" w:cs="宋体" w:hint="eastAsia"/>
          <w:kern w:val="0"/>
          <w:sz w:val="32"/>
          <w:szCs w:val="32"/>
        </w:rPr>
        <w:t>425.48</w:t>
      </w:r>
      <w:r w:rsidR="00BA3D58" w:rsidRPr="00E86575">
        <w:rPr>
          <w:rFonts w:ascii="仿宋_GB2312" w:eastAsia="仿宋_GB2312" w:hAnsi="宋体" w:cs="宋体"/>
          <w:kern w:val="0"/>
          <w:sz w:val="32"/>
          <w:szCs w:val="32"/>
        </w:rPr>
        <w:t>万元，</w:t>
      </w:r>
      <w:r w:rsidR="00BA3D58" w:rsidRPr="00E86575">
        <w:rPr>
          <w:rFonts w:ascii="仿宋_GB2312" w:eastAsia="仿宋_GB2312" w:hAnsi="宋体" w:cs="宋体" w:hint="eastAsia"/>
          <w:kern w:val="0"/>
          <w:sz w:val="32"/>
          <w:szCs w:val="32"/>
        </w:rPr>
        <w:t>比</w:t>
      </w:r>
      <w:r w:rsidR="00BA3D58" w:rsidRPr="00E86575">
        <w:rPr>
          <w:rFonts w:ascii="仿宋_GB2312" w:eastAsia="仿宋_GB2312" w:hAnsi="宋体" w:cs="宋体" w:hint="eastAsia"/>
          <w:kern w:val="0"/>
          <w:sz w:val="32"/>
          <w:szCs w:val="32"/>
        </w:rPr>
        <w:lastRenderedPageBreak/>
        <w:t xml:space="preserve">上年执行数增加7.52万元，增长1.79%。主要原因是：其他工资福利支出增加。  </w:t>
      </w:r>
    </w:p>
    <w:p w14:paraId="011F0107" w14:textId="77777777" w:rsidR="00522495" w:rsidRPr="00E86575" w:rsidRDefault="00BA3D58">
      <w:pPr>
        <w:widowControl/>
        <w:spacing w:line="580" w:lineRule="exact"/>
        <w:ind w:firstLine="640"/>
        <w:jc w:val="left"/>
        <w:rPr>
          <w:rFonts w:ascii="黑体" w:eastAsia="黑体" w:hAnsi="宋体" w:cs="宋体"/>
          <w:kern w:val="0"/>
          <w:sz w:val="32"/>
          <w:szCs w:val="32"/>
        </w:rPr>
      </w:pPr>
      <w:r w:rsidRPr="00E86575">
        <w:rPr>
          <w:rFonts w:ascii="黑体" w:eastAsia="黑体" w:hAnsi="宋体" w:cs="宋体" w:hint="eastAsia"/>
          <w:kern w:val="0"/>
          <w:sz w:val="32"/>
          <w:szCs w:val="32"/>
        </w:rPr>
        <w:t>六、关于昌吉回族自治州老年人老干部活动中心部门2019年一般公共预算基本支出情况说明</w:t>
      </w:r>
    </w:p>
    <w:p w14:paraId="1D770D5C"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昌吉回族自治州老年人老干部活动中心部门2019年一般公共预算基本支出396.48万元， 其中：</w:t>
      </w:r>
    </w:p>
    <w:p w14:paraId="7B485584" w14:textId="7B6D433E"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人员经费301.27万元，主要包括：基本工资、津贴补贴、奖金、伙食补助费、绩效工资、机关事业单位基本养老保险缴费、职工基本医疗保险缴费、公务员医疗补助缴费、其他社会保障缴费、住房公积金、其他工资福利支出、奖励金、其他对个人和家庭的补助等。</w:t>
      </w:r>
    </w:p>
    <w:p w14:paraId="21059F28" w14:textId="1D41ECF4"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公用经费95.21万元，主要包括：办公费、印刷费、咨询费、水费、电费、邮电费、取暖费、物业管理费、差旅费、培训费、公务接待费、工会经费、福利费、其他商品和服务支出等。</w:t>
      </w:r>
    </w:p>
    <w:p w14:paraId="6FB77681" w14:textId="77777777" w:rsidR="00522495" w:rsidRPr="00E86575" w:rsidRDefault="00BA3D58">
      <w:pPr>
        <w:widowControl/>
        <w:spacing w:line="580" w:lineRule="exact"/>
        <w:ind w:firstLine="640"/>
        <w:jc w:val="left"/>
        <w:rPr>
          <w:rFonts w:ascii="黑体" w:eastAsia="黑体" w:hAnsi="宋体" w:cs="宋体"/>
          <w:kern w:val="0"/>
          <w:sz w:val="32"/>
          <w:szCs w:val="32"/>
        </w:rPr>
      </w:pPr>
      <w:r w:rsidRPr="00E86575">
        <w:rPr>
          <w:rFonts w:ascii="黑体" w:eastAsia="黑体" w:hAnsi="宋体" w:cs="宋体" w:hint="eastAsia"/>
          <w:kern w:val="0"/>
          <w:sz w:val="32"/>
          <w:szCs w:val="32"/>
        </w:rPr>
        <w:t>七、关于昌吉回族自治州老年人老干部活动中心部门2019年项目支出情况说明</w:t>
      </w:r>
    </w:p>
    <w:p w14:paraId="6C4A1CCF"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黑体" w:hint="eastAsia"/>
          <w:sz w:val="32"/>
          <w:szCs w:val="32"/>
        </w:rPr>
        <w:t>项目</w:t>
      </w:r>
      <w:r w:rsidRPr="00E86575">
        <w:rPr>
          <w:rFonts w:ascii="仿宋_GB2312" w:eastAsia="仿宋_GB2312" w:hAnsi="黑体"/>
          <w:sz w:val="32"/>
          <w:szCs w:val="32"/>
        </w:rPr>
        <w:t>名称</w:t>
      </w:r>
      <w:r w:rsidRPr="00E86575">
        <w:rPr>
          <w:rFonts w:ascii="仿宋_GB2312" w:eastAsia="仿宋_GB2312" w:hAnsi="黑体" w:hint="eastAsia"/>
          <w:sz w:val="32"/>
          <w:szCs w:val="32"/>
        </w:rPr>
        <w:t>：</w:t>
      </w:r>
      <w:r w:rsidRPr="00E86575">
        <w:rPr>
          <w:rFonts w:ascii="仿宋_GB2312" w:eastAsia="仿宋_GB2312" w:hAnsi="宋体" w:cs="宋体" w:hint="eastAsia"/>
          <w:kern w:val="0"/>
          <w:sz w:val="32"/>
          <w:szCs w:val="32"/>
        </w:rPr>
        <w:t>专项业务经费</w:t>
      </w:r>
    </w:p>
    <w:p w14:paraId="72402B68" w14:textId="77777777" w:rsidR="00522495" w:rsidRPr="00E86575" w:rsidRDefault="00BA3D58">
      <w:pPr>
        <w:widowControl/>
        <w:spacing w:line="580" w:lineRule="exact"/>
        <w:ind w:firstLine="640"/>
        <w:jc w:val="left"/>
        <w:rPr>
          <w:rFonts w:ascii="仿宋_GB2312" w:eastAsia="仿宋_GB2312" w:hAnsi="黑体"/>
          <w:sz w:val="32"/>
          <w:szCs w:val="32"/>
        </w:rPr>
      </w:pPr>
      <w:r w:rsidRPr="00E86575">
        <w:rPr>
          <w:rFonts w:ascii="仿宋_GB2312" w:eastAsia="仿宋_GB2312" w:hAnsi="黑体"/>
          <w:sz w:val="32"/>
          <w:szCs w:val="32"/>
        </w:rPr>
        <w:t>设立的政策依据</w:t>
      </w:r>
      <w:r w:rsidRPr="00E86575">
        <w:rPr>
          <w:rFonts w:ascii="仿宋_GB2312" w:eastAsia="仿宋_GB2312" w:hAnsi="黑体" w:hint="eastAsia"/>
          <w:sz w:val="32"/>
          <w:szCs w:val="32"/>
        </w:rPr>
        <w:t>：</w:t>
      </w:r>
      <w:r w:rsidRPr="00E86575">
        <w:rPr>
          <w:rFonts w:ascii="仿宋_GB2312" w:eastAsia="仿宋_GB2312" w:hAnsi="宋体" w:cs="宋体" w:hint="eastAsia"/>
          <w:kern w:val="0"/>
          <w:sz w:val="32"/>
          <w:szCs w:val="32"/>
        </w:rPr>
        <w:t>根据昌吉回族自治州老年人老干部活动中心职能。</w:t>
      </w:r>
    </w:p>
    <w:p w14:paraId="22CE1883" w14:textId="77777777" w:rsidR="00522495" w:rsidRPr="00E86575" w:rsidRDefault="00BA3D58">
      <w:pPr>
        <w:widowControl/>
        <w:spacing w:line="580" w:lineRule="exact"/>
        <w:ind w:firstLine="640"/>
        <w:jc w:val="left"/>
        <w:rPr>
          <w:rFonts w:ascii="仿宋_GB2312" w:eastAsia="仿宋_GB2312" w:hAnsi="黑体"/>
          <w:sz w:val="32"/>
          <w:szCs w:val="32"/>
        </w:rPr>
      </w:pPr>
      <w:r w:rsidRPr="00E86575">
        <w:rPr>
          <w:rFonts w:ascii="仿宋_GB2312" w:eastAsia="仿宋_GB2312" w:hAnsi="黑体"/>
          <w:sz w:val="32"/>
          <w:szCs w:val="32"/>
        </w:rPr>
        <w:t>预算安排规模</w:t>
      </w:r>
      <w:r w:rsidRPr="00E86575">
        <w:rPr>
          <w:rFonts w:ascii="仿宋_GB2312" w:eastAsia="仿宋_GB2312" w:hAnsi="黑体" w:hint="eastAsia"/>
          <w:sz w:val="32"/>
          <w:szCs w:val="32"/>
        </w:rPr>
        <w:t>：</w:t>
      </w:r>
      <w:r w:rsidRPr="00E86575">
        <w:rPr>
          <w:rFonts w:ascii="仿宋_GB2312" w:eastAsia="仿宋_GB2312" w:hAnsi="宋体" w:cs="宋体" w:hint="eastAsia"/>
          <w:kern w:val="0"/>
          <w:sz w:val="32"/>
          <w:szCs w:val="32"/>
        </w:rPr>
        <w:t>29万元</w:t>
      </w:r>
    </w:p>
    <w:p w14:paraId="578F2A70" w14:textId="77777777" w:rsidR="00522495" w:rsidRPr="00E86575" w:rsidRDefault="00BA3D58">
      <w:pPr>
        <w:widowControl/>
        <w:spacing w:line="580" w:lineRule="exact"/>
        <w:ind w:leftChars="304" w:left="638"/>
        <w:rPr>
          <w:rFonts w:ascii="仿宋_GB2312" w:eastAsia="仿宋_GB2312" w:hAnsi="黑体"/>
          <w:sz w:val="32"/>
          <w:szCs w:val="32"/>
        </w:rPr>
      </w:pPr>
      <w:r w:rsidRPr="00E86575">
        <w:rPr>
          <w:rFonts w:ascii="仿宋_GB2312" w:eastAsia="仿宋_GB2312" w:hAnsi="黑体"/>
          <w:sz w:val="32"/>
          <w:szCs w:val="32"/>
        </w:rPr>
        <w:t>项目承担单位</w:t>
      </w:r>
      <w:r w:rsidRPr="00E86575">
        <w:rPr>
          <w:rFonts w:ascii="仿宋_GB2312" w:eastAsia="仿宋_GB2312" w:hAnsi="黑体" w:hint="eastAsia"/>
          <w:sz w:val="32"/>
          <w:szCs w:val="32"/>
        </w:rPr>
        <w:t xml:space="preserve">：昌吉回族自治州老年人老干部活动中心 </w:t>
      </w:r>
    </w:p>
    <w:p w14:paraId="2A5BE427" w14:textId="77777777" w:rsidR="00522495" w:rsidRPr="00E86575" w:rsidRDefault="00BA3D58">
      <w:pPr>
        <w:widowControl/>
        <w:spacing w:line="580" w:lineRule="exact"/>
        <w:ind w:firstLineChars="200" w:firstLine="640"/>
        <w:rPr>
          <w:rFonts w:ascii="仿宋_GB2312" w:eastAsia="仿宋_GB2312" w:hAnsi="宋体" w:cs="宋体"/>
          <w:kern w:val="0"/>
          <w:sz w:val="32"/>
          <w:szCs w:val="32"/>
        </w:rPr>
      </w:pPr>
      <w:r w:rsidRPr="00E86575">
        <w:rPr>
          <w:rFonts w:ascii="仿宋_GB2312" w:eastAsia="仿宋_GB2312" w:hAnsi="黑体"/>
          <w:sz w:val="32"/>
          <w:szCs w:val="32"/>
        </w:rPr>
        <w:t>资金分配情况</w:t>
      </w:r>
      <w:r w:rsidRPr="00E86575">
        <w:rPr>
          <w:rFonts w:ascii="仿宋_GB2312" w:eastAsia="仿宋_GB2312" w:hAnsi="黑体" w:hint="eastAsia"/>
          <w:sz w:val="32"/>
          <w:szCs w:val="32"/>
        </w:rPr>
        <w:t>：</w:t>
      </w:r>
      <w:r w:rsidRPr="00E86575">
        <w:rPr>
          <w:rFonts w:ascii="仿宋_GB2312" w:eastAsia="仿宋_GB2312" w:hAnsi="宋体" w:cs="宋体" w:hint="eastAsia"/>
          <w:kern w:val="0"/>
          <w:sz w:val="32"/>
          <w:szCs w:val="32"/>
        </w:rPr>
        <w:t>报刊杂志费7万元；电费5万元；监控、</w:t>
      </w:r>
    </w:p>
    <w:p w14:paraId="224C815D" w14:textId="77777777" w:rsidR="00522495" w:rsidRPr="00E86575" w:rsidRDefault="00BA3D58">
      <w:pPr>
        <w:widowControl/>
        <w:spacing w:line="580" w:lineRule="exac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lastRenderedPageBreak/>
        <w:t>电梯、消防检测维保12万元；水费1万元；邮电费4万元。</w:t>
      </w:r>
    </w:p>
    <w:p w14:paraId="6C0B946A"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黑体"/>
          <w:sz w:val="32"/>
          <w:szCs w:val="32"/>
        </w:rPr>
        <w:t>资金执行时间</w:t>
      </w:r>
      <w:r w:rsidRPr="00E86575">
        <w:rPr>
          <w:rFonts w:ascii="仿宋_GB2312" w:eastAsia="仿宋_GB2312" w:hAnsi="黑体" w:hint="eastAsia"/>
          <w:sz w:val="32"/>
          <w:szCs w:val="32"/>
        </w:rPr>
        <w:t>：</w:t>
      </w:r>
      <w:r w:rsidRPr="00E86575">
        <w:rPr>
          <w:rFonts w:ascii="仿宋_GB2312" w:eastAsia="仿宋_GB2312" w:hAnsi="宋体" w:cs="宋体" w:hint="eastAsia"/>
          <w:kern w:val="0"/>
          <w:sz w:val="32"/>
          <w:szCs w:val="32"/>
        </w:rPr>
        <w:t>2019年</w:t>
      </w:r>
    </w:p>
    <w:p w14:paraId="1349993A" w14:textId="77777777" w:rsidR="00522495" w:rsidRPr="00E86575" w:rsidRDefault="00BA3D58">
      <w:pPr>
        <w:widowControl/>
        <w:spacing w:line="580" w:lineRule="exact"/>
        <w:ind w:firstLine="642"/>
        <w:jc w:val="left"/>
        <w:rPr>
          <w:rFonts w:ascii="黑体" w:eastAsia="黑体" w:hAnsi="宋体" w:cs="宋体"/>
          <w:kern w:val="0"/>
          <w:sz w:val="32"/>
          <w:szCs w:val="32"/>
        </w:rPr>
      </w:pPr>
      <w:r w:rsidRPr="00E86575">
        <w:rPr>
          <w:rFonts w:ascii="黑体" w:eastAsia="黑体" w:hAnsi="宋体" w:cs="宋体" w:hint="eastAsia"/>
          <w:kern w:val="0"/>
          <w:sz w:val="32"/>
          <w:szCs w:val="32"/>
        </w:rPr>
        <w:t>八、关于昌吉回族自治州老年人老干部活动中心部门2019年一般公共预算“三公”经费预算情况说明</w:t>
      </w:r>
    </w:p>
    <w:p w14:paraId="0987FD25"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昌吉回族自治州老年人老干部活动中心部门2019年“三公”经费财政拨款预算数为0.89万元，其中：因公出国（境）费0万元，公务用车购置0万元，公务用车运行费0万元，公务接待费0.89万元。</w:t>
      </w:r>
    </w:p>
    <w:p w14:paraId="41073B53"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2019年“三公”经费财政拨款预算比上年减少0.01万元，其中：因公出国（境）费增加（减少）0万元，主要原因是未安排预算 ；公务用车购置费为0，未安排预算；公务用车运行费增加（减少）0万元，主要原因是我单位没有车辆；公务接待费减少0.01万元，主要原因是节约财政支出。</w:t>
      </w:r>
    </w:p>
    <w:p w14:paraId="4D7BB28C" w14:textId="77777777" w:rsidR="00522495" w:rsidRPr="00E86575" w:rsidRDefault="00BA3D58">
      <w:pPr>
        <w:widowControl/>
        <w:spacing w:line="580" w:lineRule="exact"/>
        <w:ind w:firstLine="642"/>
        <w:jc w:val="left"/>
        <w:rPr>
          <w:rFonts w:ascii="黑体" w:eastAsia="黑体" w:hAnsi="宋体" w:cs="宋体"/>
          <w:kern w:val="0"/>
          <w:sz w:val="32"/>
          <w:szCs w:val="32"/>
        </w:rPr>
      </w:pPr>
      <w:r w:rsidRPr="00E86575">
        <w:rPr>
          <w:rFonts w:ascii="黑体" w:eastAsia="黑体" w:hAnsi="宋体" w:cs="宋体" w:hint="eastAsia"/>
          <w:kern w:val="0"/>
          <w:sz w:val="32"/>
          <w:szCs w:val="32"/>
        </w:rPr>
        <w:t>九、关于昌吉回族自治州老年人老干部活动中心部门2019年政府性基金预算拨款情况说明</w:t>
      </w:r>
    </w:p>
    <w:p w14:paraId="1D7D8512"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昌吉回族自治州老年人老干部活动中心部门2019年没有使用政府性基金预算拨款安排的支出，政府性基金预算支出情况表为空表。</w:t>
      </w:r>
    </w:p>
    <w:p w14:paraId="7366BFB4" w14:textId="77777777" w:rsidR="00522495" w:rsidRPr="00E86575" w:rsidRDefault="00BA3D58">
      <w:pPr>
        <w:widowControl/>
        <w:spacing w:line="580" w:lineRule="exact"/>
        <w:ind w:firstLine="640"/>
        <w:jc w:val="left"/>
        <w:rPr>
          <w:rFonts w:ascii="黑体" w:eastAsia="黑体" w:hAnsi="宋体" w:cs="宋体"/>
          <w:kern w:val="0"/>
          <w:sz w:val="32"/>
          <w:szCs w:val="32"/>
        </w:rPr>
      </w:pPr>
      <w:r w:rsidRPr="00E86575">
        <w:rPr>
          <w:rFonts w:ascii="黑体" w:eastAsia="黑体" w:hAnsi="宋体" w:cs="宋体" w:hint="eastAsia"/>
          <w:kern w:val="0"/>
          <w:sz w:val="32"/>
          <w:szCs w:val="32"/>
        </w:rPr>
        <w:t>十、其他重要事项的情况说明</w:t>
      </w:r>
    </w:p>
    <w:p w14:paraId="47D5571F" w14:textId="77777777" w:rsidR="00522495" w:rsidRPr="00E86575" w:rsidRDefault="00BA3D58">
      <w:pPr>
        <w:widowControl/>
        <w:spacing w:line="580" w:lineRule="exact"/>
        <w:ind w:firstLine="642"/>
        <w:jc w:val="left"/>
        <w:rPr>
          <w:rFonts w:ascii="楷体_GB2312" w:eastAsia="楷体_GB2312" w:hAnsi="宋体" w:cs="宋体"/>
          <w:b/>
          <w:kern w:val="0"/>
          <w:sz w:val="32"/>
          <w:szCs w:val="32"/>
        </w:rPr>
      </w:pPr>
      <w:r w:rsidRPr="00E86575">
        <w:rPr>
          <w:rFonts w:ascii="楷体_GB2312" w:eastAsia="楷体_GB2312" w:hAnsi="宋体" w:cs="宋体" w:hint="eastAsia"/>
          <w:b/>
          <w:kern w:val="0"/>
          <w:sz w:val="32"/>
          <w:szCs w:val="32"/>
        </w:rPr>
        <w:t>（一）机关运行经费情况</w:t>
      </w:r>
    </w:p>
    <w:p w14:paraId="5E7C2E7B"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2019年，昌吉回族自治州老年人老干部活动中心本级及下属0家行政单位、0家参公管理事业单位和0家事业单位的机关运行经费财政拨款预算98.43万元，比上年预算减少</w:t>
      </w:r>
      <w:r w:rsidRPr="00E86575">
        <w:rPr>
          <w:rFonts w:ascii="仿宋_GB2312" w:eastAsia="仿宋_GB2312" w:hAnsi="宋体" w:cs="宋体" w:hint="eastAsia"/>
          <w:kern w:val="0"/>
          <w:sz w:val="32"/>
          <w:szCs w:val="32"/>
        </w:rPr>
        <w:lastRenderedPageBreak/>
        <w:t>8.22万元，下降7.7%。主要原因是办公费公务招待费和取暖费减少。</w:t>
      </w:r>
    </w:p>
    <w:p w14:paraId="5D1005F0" w14:textId="77777777" w:rsidR="00522495" w:rsidRPr="00E86575" w:rsidRDefault="00BA3D58">
      <w:pPr>
        <w:widowControl/>
        <w:spacing w:line="580" w:lineRule="exact"/>
        <w:ind w:firstLine="642"/>
        <w:jc w:val="left"/>
        <w:rPr>
          <w:rFonts w:ascii="楷体_GB2312" w:eastAsia="楷体_GB2312" w:hAnsi="宋体" w:cs="宋体"/>
          <w:b/>
          <w:kern w:val="0"/>
          <w:sz w:val="32"/>
          <w:szCs w:val="32"/>
        </w:rPr>
      </w:pPr>
      <w:r w:rsidRPr="00E86575">
        <w:rPr>
          <w:rFonts w:ascii="楷体_GB2312" w:eastAsia="楷体_GB2312" w:hAnsi="宋体" w:cs="宋体" w:hint="eastAsia"/>
          <w:b/>
          <w:kern w:val="0"/>
          <w:sz w:val="32"/>
          <w:szCs w:val="32"/>
        </w:rPr>
        <w:t>（二）政府采购情况</w:t>
      </w:r>
    </w:p>
    <w:p w14:paraId="4AC0BF8C"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2019年，昌吉回族自治州老年人老干部活动中心部门单位政府采购预算95.77万元，其中：政府采购货物预算62.77万元，政府采购工程预算30万元，政府采购服务预算       3万元。</w:t>
      </w:r>
    </w:p>
    <w:p w14:paraId="5F814542"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仿宋_GB2312" w:hint="eastAsia"/>
          <w:sz w:val="32"/>
        </w:rPr>
        <w:t>2019年度本部门面向中小企业预留政府采购项目预算金额0万元，其中：面向小微企业预留政府采购项目预算金额0万元。</w:t>
      </w:r>
    </w:p>
    <w:p w14:paraId="7D4AE84A" w14:textId="77777777" w:rsidR="00522495" w:rsidRPr="00E86575" w:rsidRDefault="00BA3D58">
      <w:pPr>
        <w:widowControl/>
        <w:spacing w:line="580" w:lineRule="exact"/>
        <w:ind w:firstLine="642"/>
        <w:jc w:val="left"/>
        <w:rPr>
          <w:rFonts w:ascii="楷体_GB2312" w:eastAsia="楷体_GB2312" w:hAnsi="宋体" w:cs="宋体"/>
          <w:b/>
          <w:kern w:val="0"/>
          <w:sz w:val="32"/>
          <w:szCs w:val="32"/>
        </w:rPr>
      </w:pPr>
      <w:r w:rsidRPr="00E86575">
        <w:rPr>
          <w:rFonts w:ascii="楷体_GB2312" w:eastAsia="楷体_GB2312" w:hAnsi="宋体" w:cs="宋体" w:hint="eastAsia"/>
          <w:b/>
          <w:kern w:val="0"/>
          <w:sz w:val="32"/>
          <w:szCs w:val="32"/>
        </w:rPr>
        <w:t>（三）国有资产占用使用情况</w:t>
      </w:r>
    </w:p>
    <w:p w14:paraId="3DBE4DA1"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截至2018年底，昌吉回族自治州老年人老干部活动中心部门及下属各预算单位占用使用国有资产总体情况为</w:t>
      </w:r>
    </w:p>
    <w:p w14:paraId="48B4DEF2"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1.房屋0平方米，价值0万元。</w:t>
      </w:r>
    </w:p>
    <w:p w14:paraId="5DD9D25D"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2.车辆 0辆，价值0万元；其中：一般公务用车0辆，价值0万元；执法执勤用车0辆，价值 0万元；其他车辆0辆，价值0万元。</w:t>
      </w:r>
    </w:p>
    <w:p w14:paraId="08681B92"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3.办公家具价值36.66万元。</w:t>
      </w:r>
    </w:p>
    <w:p w14:paraId="1CF66517"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4.其他资产价值200.49万元。</w:t>
      </w:r>
    </w:p>
    <w:p w14:paraId="3390EDE9"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单位价值50万元以上大型设备 0台（套），单位价值100万元以上大型设备0台（套）。</w:t>
      </w:r>
    </w:p>
    <w:p w14:paraId="5A03D338"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lastRenderedPageBreak/>
        <w:t>2019年部门预算未安排购置车辆经费（或安排购置车辆经费0万元），安排购置50万元以上大型设备0台（套），单位价值100万元以上大型设备0台（套）。</w:t>
      </w:r>
    </w:p>
    <w:p w14:paraId="5FCAE16F" w14:textId="77777777" w:rsidR="00522495" w:rsidRPr="00E86575" w:rsidRDefault="00BA3D58">
      <w:pPr>
        <w:widowControl/>
        <w:spacing w:line="580" w:lineRule="exact"/>
        <w:ind w:firstLine="642"/>
        <w:jc w:val="left"/>
        <w:rPr>
          <w:rFonts w:ascii="楷体_GB2312" w:eastAsia="楷体_GB2312" w:hAnsi="宋体" w:cs="宋体"/>
          <w:b/>
          <w:kern w:val="0"/>
          <w:sz w:val="32"/>
          <w:szCs w:val="32"/>
        </w:rPr>
      </w:pPr>
      <w:r w:rsidRPr="00E86575">
        <w:rPr>
          <w:rFonts w:ascii="楷体_GB2312" w:eastAsia="楷体_GB2312" w:hAnsi="宋体" w:cs="宋体" w:hint="eastAsia"/>
          <w:b/>
          <w:kern w:val="0"/>
          <w:sz w:val="32"/>
          <w:szCs w:val="32"/>
        </w:rPr>
        <w:t>（四）预算绩效情况</w:t>
      </w:r>
    </w:p>
    <w:p w14:paraId="05375437" w14:textId="77777777" w:rsidR="00522495" w:rsidRPr="00E86575" w:rsidRDefault="00BA3D58">
      <w:pPr>
        <w:widowControl/>
        <w:spacing w:line="580" w:lineRule="exact"/>
        <w:ind w:firstLine="640"/>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2019年度，本年度实行绩效管理的项目1个，涉及预算金额29万元。具体情况见下表（按项目分别填报）：</w:t>
      </w:r>
    </w:p>
    <w:p w14:paraId="36A6833E" w14:textId="77777777" w:rsidR="00522495" w:rsidRPr="00E86575" w:rsidRDefault="00522495">
      <w:pPr>
        <w:spacing w:line="500" w:lineRule="exact"/>
        <w:rPr>
          <w:rFonts w:ascii="仿宋_GB2312" w:eastAsia="仿宋_GB2312" w:hAnsi="宋体" w:cs="宋体"/>
          <w:kern w:val="0"/>
          <w:sz w:val="32"/>
          <w:szCs w:val="32"/>
        </w:rPr>
      </w:pPr>
    </w:p>
    <w:p w14:paraId="2D05C362" w14:textId="77777777" w:rsidR="00522495" w:rsidRPr="00E86575" w:rsidRDefault="00522495">
      <w:pPr>
        <w:spacing w:line="500" w:lineRule="exact"/>
        <w:rPr>
          <w:rFonts w:ascii="仿宋_GB2312" w:eastAsia="仿宋_GB2312" w:hAnsi="宋体" w:cs="宋体"/>
          <w:kern w:val="0"/>
          <w:sz w:val="32"/>
          <w:szCs w:val="32"/>
        </w:rPr>
      </w:pPr>
    </w:p>
    <w:p w14:paraId="5125429E" w14:textId="77777777" w:rsidR="00522495" w:rsidRPr="00E86575" w:rsidRDefault="00522495">
      <w:pPr>
        <w:spacing w:line="500" w:lineRule="exact"/>
        <w:rPr>
          <w:rFonts w:ascii="仿宋_GB2312" w:eastAsia="仿宋_GB2312" w:hAnsi="宋体" w:cs="宋体"/>
          <w:kern w:val="0"/>
          <w:sz w:val="32"/>
          <w:szCs w:val="32"/>
        </w:rPr>
      </w:pPr>
    </w:p>
    <w:p w14:paraId="1D799432" w14:textId="77777777" w:rsidR="00522495" w:rsidRPr="00E86575" w:rsidRDefault="00522495">
      <w:pPr>
        <w:widowControl/>
        <w:spacing w:line="600" w:lineRule="exact"/>
        <w:rPr>
          <w:rFonts w:ascii="仿宋_GB2312" w:eastAsia="仿宋_GB2312" w:hAnsi="宋体" w:cs="宋体"/>
          <w:kern w:val="0"/>
          <w:sz w:val="32"/>
          <w:szCs w:val="32"/>
        </w:rPr>
        <w:sectPr w:rsidR="00522495" w:rsidRPr="00E86575">
          <w:pgSz w:w="11906" w:h="16838"/>
          <w:pgMar w:top="1440" w:right="1800" w:bottom="1440" w:left="1800" w:header="851" w:footer="992" w:gutter="0"/>
          <w:cols w:space="425"/>
          <w:docGrid w:type="lines" w:linePitch="312"/>
        </w:sectPr>
      </w:pPr>
    </w:p>
    <w:tbl>
      <w:tblPr>
        <w:tblW w:w="8360" w:type="dxa"/>
        <w:tblInd w:w="53" w:type="dxa"/>
        <w:tblLayout w:type="fixed"/>
        <w:tblLook w:val="04A0" w:firstRow="1" w:lastRow="0" w:firstColumn="1" w:lastColumn="0" w:noHBand="0" w:noVBand="1"/>
      </w:tblPr>
      <w:tblGrid>
        <w:gridCol w:w="849"/>
        <w:gridCol w:w="993"/>
        <w:gridCol w:w="1287"/>
        <w:gridCol w:w="273"/>
        <w:gridCol w:w="633"/>
        <w:gridCol w:w="236"/>
        <w:gridCol w:w="236"/>
        <w:gridCol w:w="1046"/>
        <w:gridCol w:w="236"/>
        <w:gridCol w:w="520"/>
        <w:gridCol w:w="1161"/>
        <w:gridCol w:w="236"/>
        <w:gridCol w:w="654"/>
      </w:tblGrid>
      <w:tr w:rsidR="00522495" w:rsidRPr="00E86575" w14:paraId="47BEB51B" w14:textId="77777777">
        <w:trPr>
          <w:trHeight w:val="817"/>
        </w:trPr>
        <w:tc>
          <w:tcPr>
            <w:tcW w:w="8360" w:type="dxa"/>
            <w:gridSpan w:val="13"/>
            <w:tcBorders>
              <w:top w:val="nil"/>
              <w:left w:val="nil"/>
              <w:bottom w:val="nil"/>
              <w:right w:val="nil"/>
            </w:tcBorders>
            <w:shd w:val="clear" w:color="auto" w:fill="auto"/>
            <w:noWrap/>
            <w:vAlign w:val="bottom"/>
          </w:tcPr>
          <w:p w14:paraId="5C37121C" w14:textId="77777777" w:rsidR="00522495" w:rsidRPr="00E86575" w:rsidRDefault="00BA3D58">
            <w:pPr>
              <w:widowControl/>
              <w:jc w:val="center"/>
              <w:outlineLvl w:val="1"/>
              <w:rPr>
                <w:rFonts w:ascii="宋体" w:hAnsi="宋体" w:cs="宋体"/>
                <w:b/>
                <w:bCs/>
                <w:kern w:val="0"/>
                <w:sz w:val="32"/>
                <w:szCs w:val="32"/>
              </w:rPr>
            </w:pPr>
            <w:r w:rsidRPr="00E86575">
              <w:rPr>
                <w:rFonts w:ascii="仿宋_GB2312" w:eastAsia="仿宋_GB2312" w:hAnsi="宋体" w:hint="eastAsia"/>
                <w:b/>
                <w:kern w:val="0"/>
                <w:sz w:val="32"/>
                <w:szCs w:val="32"/>
              </w:rPr>
              <w:lastRenderedPageBreak/>
              <w:t>项  目  支  出  绩  效  目  标  表</w:t>
            </w:r>
          </w:p>
        </w:tc>
      </w:tr>
      <w:tr w:rsidR="00522495" w:rsidRPr="00E86575" w14:paraId="032FACB5" w14:textId="77777777">
        <w:trPr>
          <w:trHeight w:val="409"/>
        </w:trPr>
        <w:tc>
          <w:tcPr>
            <w:tcW w:w="872" w:type="dxa"/>
            <w:tcBorders>
              <w:top w:val="nil"/>
              <w:left w:val="nil"/>
              <w:bottom w:val="nil"/>
              <w:right w:val="nil"/>
            </w:tcBorders>
            <w:shd w:val="clear" w:color="auto" w:fill="auto"/>
            <w:noWrap/>
            <w:vAlign w:val="bottom"/>
          </w:tcPr>
          <w:p w14:paraId="7A36AD17" w14:textId="77777777" w:rsidR="00522495" w:rsidRPr="00E86575" w:rsidRDefault="00522495">
            <w:pPr>
              <w:widowControl/>
              <w:jc w:val="left"/>
              <w:rPr>
                <w:rFonts w:ascii="宋体" w:hAnsi="宋体" w:cs="宋体"/>
                <w:color w:val="000000"/>
                <w:kern w:val="0"/>
                <w:sz w:val="22"/>
              </w:rPr>
            </w:pPr>
          </w:p>
        </w:tc>
        <w:tc>
          <w:tcPr>
            <w:tcW w:w="1020" w:type="dxa"/>
            <w:tcBorders>
              <w:top w:val="nil"/>
              <w:left w:val="nil"/>
              <w:bottom w:val="nil"/>
              <w:right w:val="nil"/>
            </w:tcBorders>
            <w:shd w:val="clear" w:color="auto" w:fill="auto"/>
            <w:noWrap/>
            <w:vAlign w:val="bottom"/>
          </w:tcPr>
          <w:p w14:paraId="1E9B34DB" w14:textId="77777777" w:rsidR="00522495" w:rsidRPr="00E86575" w:rsidRDefault="00522495">
            <w:pPr>
              <w:widowControl/>
              <w:jc w:val="left"/>
              <w:rPr>
                <w:rFonts w:ascii="宋体" w:hAnsi="宋体" w:cs="宋体"/>
                <w:color w:val="000000"/>
                <w:kern w:val="0"/>
                <w:sz w:val="22"/>
              </w:rPr>
            </w:pPr>
          </w:p>
        </w:tc>
        <w:tc>
          <w:tcPr>
            <w:tcW w:w="1325" w:type="dxa"/>
            <w:tcBorders>
              <w:top w:val="nil"/>
              <w:left w:val="nil"/>
              <w:bottom w:val="nil"/>
              <w:right w:val="nil"/>
            </w:tcBorders>
            <w:shd w:val="clear" w:color="auto" w:fill="auto"/>
            <w:noWrap/>
            <w:vAlign w:val="bottom"/>
          </w:tcPr>
          <w:p w14:paraId="434785CF" w14:textId="77777777" w:rsidR="00522495" w:rsidRPr="00E86575" w:rsidRDefault="00522495">
            <w:pPr>
              <w:widowControl/>
              <w:jc w:val="left"/>
              <w:rPr>
                <w:rFonts w:ascii="宋体" w:hAnsi="宋体" w:cs="宋体"/>
                <w:color w:val="000000"/>
                <w:kern w:val="0"/>
                <w:sz w:val="22"/>
              </w:rPr>
            </w:pPr>
          </w:p>
        </w:tc>
        <w:tc>
          <w:tcPr>
            <w:tcW w:w="930" w:type="dxa"/>
            <w:gridSpan w:val="2"/>
            <w:tcBorders>
              <w:top w:val="nil"/>
              <w:left w:val="nil"/>
              <w:bottom w:val="nil"/>
              <w:right w:val="nil"/>
            </w:tcBorders>
            <w:shd w:val="clear" w:color="auto" w:fill="auto"/>
            <w:noWrap/>
            <w:vAlign w:val="bottom"/>
          </w:tcPr>
          <w:p w14:paraId="29E51E48" w14:textId="77777777" w:rsidR="00522495" w:rsidRPr="00E86575" w:rsidRDefault="00522495">
            <w:pPr>
              <w:widowControl/>
              <w:jc w:val="left"/>
              <w:rPr>
                <w:rFonts w:ascii="宋体" w:hAnsi="宋体" w:cs="宋体"/>
                <w:color w:val="000000"/>
                <w:kern w:val="0"/>
                <w:sz w:val="22"/>
              </w:rPr>
            </w:pPr>
          </w:p>
        </w:tc>
        <w:tc>
          <w:tcPr>
            <w:tcW w:w="180" w:type="dxa"/>
            <w:tcBorders>
              <w:top w:val="nil"/>
              <w:left w:val="nil"/>
              <w:bottom w:val="nil"/>
              <w:right w:val="nil"/>
            </w:tcBorders>
            <w:shd w:val="clear" w:color="auto" w:fill="auto"/>
            <w:noWrap/>
            <w:vAlign w:val="bottom"/>
          </w:tcPr>
          <w:p w14:paraId="55C77FF4" w14:textId="77777777" w:rsidR="00522495" w:rsidRPr="00E86575" w:rsidRDefault="00522495">
            <w:pPr>
              <w:widowControl/>
              <w:jc w:val="left"/>
              <w:rPr>
                <w:rFonts w:ascii="宋体" w:hAnsi="宋体" w:cs="宋体"/>
                <w:color w:val="000000"/>
                <w:kern w:val="0"/>
                <w:sz w:val="22"/>
              </w:rPr>
            </w:pPr>
          </w:p>
        </w:tc>
        <w:tc>
          <w:tcPr>
            <w:tcW w:w="181" w:type="dxa"/>
            <w:tcBorders>
              <w:top w:val="nil"/>
              <w:left w:val="nil"/>
              <w:bottom w:val="nil"/>
              <w:right w:val="nil"/>
            </w:tcBorders>
            <w:shd w:val="clear" w:color="auto" w:fill="auto"/>
            <w:noWrap/>
            <w:vAlign w:val="bottom"/>
          </w:tcPr>
          <w:p w14:paraId="61849EA3" w14:textId="77777777" w:rsidR="00522495" w:rsidRPr="00E86575" w:rsidRDefault="00522495">
            <w:pPr>
              <w:widowControl/>
              <w:jc w:val="left"/>
              <w:rPr>
                <w:rFonts w:ascii="宋体" w:hAnsi="宋体" w:cs="宋体"/>
                <w:color w:val="000000"/>
                <w:kern w:val="0"/>
                <w:sz w:val="22"/>
              </w:rPr>
            </w:pPr>
          </w:p>
        </w:tc>
        <w:tc>
          <w:tcPr>
            <w:tcW w:w="1075" w:type="dxa"/>
            <w:tcBorders>
              <w:top w:val="nil"/>
              <w:left w:val="nil"/>
              <w:bottom w:val="nil"/>
              <w:right w:val="nil"/>
            </w:tcBorders>
            <w:shd w:val="clear" w:color="auto" w:fill="auto"/>
            <w:noWrap/>
            <w:vAlign w:val="bottom"/>
          </w:tcPr>
          <w:p w14:paraId="37C6BBBE" w14:textId="77777777" w:rsidR="00522495" w:rsidRPr="00E86575" w:rsidRDefault="00522495">
            <w:pPr>
              <w:widowControl/>
              <w:jc w:val="left"/>
              <w:rPr>
                <w:rFonts w:ascii="宋体" w:hAnsi="宋体" w:cs="宋体"/>
                <w:color w:val="000000"/>
                <w:kern w:val="0"/>
                <w:sz w:val="22"/>
              </w:rPr>
            </w:pPr>
          </w:p>
        </w:tc>
        <w:tc>
          <w:tcPr>
            <w:tcW w:w="236" w:type="dxa"/>
            <w:tcBorders>
              <w:top w:val="nil"/>
              <w:left w:val="nil"/>
              <w:bottom w:val="nil"/>
              <w:right w:val="nil"/>
            </w:tcBorders>
            <w:shd w:val="clear" w:color="auto" w:fill="auto"/>
            <w:noWrap/>
            <w:vAlign w:val="bottom"/>
          </w:tcPr>
          <w:p w14:paraId="5E1D2A69" w14:textId="77777777" w:rsidR="00522495" w:rsidRPr="00E86575" w:rsidRDefault="00522495">
            <w:pPr>
              <w:widowControl/>
              <w:jc w:val="left"/>
              <w:rPr>
                <w:rFonts w:ascii="宋体" w:hAnsi="宋体" w:cs="宋体"/>
                <w:color w:val="000000"/>
                <w:kern w:val="0"/>
                <w:sz w:val="22"/>
              </w:rPr>
            </w:pPr>
          </w:p>
        </w:tc>
        <w:tc>
          <w:tcPr>
            <w:tcW w:w="1733" w:type="dxa"/>
            <w:gridSpan w:val="2"/>
            <w:tcBorders>
              <w:top w:val="nil"/>
              <w:left w:val="nil"/>
              <w:bottom w:val="nil"/>
              <w:right w:val="nil"/>
            </w:tcBorders>
            <w:shd w:val="clear" w:color="auto" w:fill="auto"/>
            <w:noWrap/>
            <w:vAlign w:val="bottom"/>
          </w:tcPr>
          <w:p w14:paraId="1FF0D570" w14:textId="77777777" w:rsidR="00522495" w:rsidRPr="00E86575" w:rsidRDefault="00522495">
            <w:pPr>
              <w:widowControl/>
              <w:jc w:val="left"/>
              <w:rPr>
                <w:rFonts w:ascii="宋体" w:hAnsi="宋体" w:cs="宋体"/>
                <w:color w:val="000000"/>
                <w:kern w:val="0"/>
                <w:sz w:val="22"/>
              </w:rPr>
            </w:pPr>
          </w:p>
        </w:tc>
        <w:tc>
          <w:tcPr>
            <w:tcW w:w="139" w:type="dxa"/>
            <w:tcBorders>
              <w:top w:val="nil"/>
              <w:left w:val="nil"/>
              <w:bottom w:val="nil"/>
              <w:right w:val="nil"/>
            </w:tcBorders>
            <w:shd w:val="clear" w:color="auto" w:fill="auto"/>
            <w:noWrap/>
            <w:vAlign w:val="bottom"/>
          </w:tcPr>
          <w:p w14:paraId="7538F49D" w14:textId="77777777" w:rsidR="00522495" w:rsidRPr="00E86575" w:rsidRDefault="00522495">
            <w:pPr>
              <w:widowControl/>
              <w:jc w:val="left"/>
              <w:rPr>
                <w:rFonts w:ascii="宋体" w:hAnsi="宋体" w:cs="宋体"/>
                <w:color w:val="000000"/>
                <w:kern w:val="0"/>
                <w:sz w:val="22"/>
              </w:rPr>
            </w:pPr>
          </w:p>
        </w:tc>
        <w:tc>
          <w:tcPr>
            <w:tcW w:w="669" w:type="dxa"/>
            <w:tcBorders>
              <w:top w:val="nil"/>
              <w:left w:val="nil"/>
              <w:bottom w:val="nil"/>
              <w:right w:val="nil"/>
            </w:tcBorders>
            <w:shd w:val="clear" w:color="auto" w:fill="auto"/>
            <w:noWrap/>
            <w:vAlign w:val="bottom"/>
          </w:tcPr>
          <w:p w14:paraId="250D1D74" w14:textId="77777777" w:rsidR="00522495" w:rsidRPr="00E86575" w:rsidRDefault="00522495">
            <w:pPr>
              <w:widowControl/>
              <w:jc w:val="left"/>
              <w:rPr>
                <w:rFonts w:ascii="宋体" w:hAnsi="宋体" w:cs="宋体"/>
                <w:color w:val="000000"/>
                <w:kern w:val="0"/>
                <w:sz w:val="22"/>
              </w:rPr>
            </w:pPr>
          </w:p>
        </w:tc>
      </w:tr>
      <w:tr w:rsidR="00522495" w:rsidRPr="00E86575" w14:paraId="1FDBF420" w14:textId="77777777">
        <w:trPr>
          <w:trHeight w:val="635"/>
        </w:trPr>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57014CC2" w14:textId="77777777" w:rsidR="00522495" w:rsidRPr="00E86575" w:rsidRDefault="00BA3D58">
            <w:pPr>
              <w:widowControl/>
              <w:jc w:val="center"/>
              <w:rPr>
                <w:rFonts w:ascii="宋体" w:hAnsi="宋体" w:cs="宋体"/>
                <w:b/>
                <w:bCs/>
                <w:kern w:val="0"/>
                <w:sz w:val="18"/>
                <w:szCs w:val="18"/>
              </w:rPr>
            </w:pPr>
            <w:r w:rsidRPr="00E86575">
              <w:rPr>
                <w:rFonts w:ascii="宋体" w:hAnsi="宋体" w:cs="宋体" w:hint="eastAsia"/>
                <w:b/>
                <w:bCs/>
                <w:kern w:val="0"/>
                <w:sz w:val="18"/>
                <w:szCs w:val="18"/>
              </w:rPr>
              <w:t>预算单位</w:t>
            </w:r>
          </w:p>
        </w:tc>
        <w:tc>
          <w:tcPr>
            <w:tcW w:w="3636" w:type="dxa"/>
            <w:gridSpan w:val="6"/>
            <w:tcBorders>
              <w:top w:val="single" w:sz="4" w:space="0" w:color="auto"/>
              <w:left w:val="nil"/>
              <w:bottom w:val="single" w:sz="4" w:space="0" w:color="auto"/>
              <w:right w:val="single" w:sz="4" w:space="0" w:color="auto"/>
            </w:tcBorders>
            <w:shd w:val="clear" w:color="auto" w:fill="auto"/>
            <w:vAlign w:val="center"/>
          </w:tcPr>
          <w:p w14:paraId="67EA8060" w14:textId="77777777" w:rsidR="00522495" w:rsidRPr="00E86575" w:rsidRDefault="00BA3D58">
            <w:pPr>
              <w:widowControl/>
              <w:jc w:val="center"/>
              <w:rPr>
                <w:rFonts w:ascii="宋体" w:hAnsi="宋体" w:cs="宋体"/>
                <w:kern w:val="0"/>
                <w:sz w:val="18"/>
                <w:szCs w:val="18"/>
              </w:rPr>
            </w:pPr>
            <w:r w:rsidRPr="00E86575">
              <w:rPr>
                <w:rFonts w:ascii="宋体" w:hAnsi="宋体" w:cs="宋体" w:hint="eastAsia"/>
                <w:kern w:val="0"/>
                <w:sz w:val="18"/>
                <w:szCs w:val="18"/>
              </w:rPr>
              <w:t>昌吉回族自治州老年人老干部活动中心单位</w:t>
            </w:r>
          </w:p>
        </w:tc>
        <w:tc>
          <w:tcPr>
            <w:tcW w:w="1075" w:type="dxa"/>
            <w:tcBorders>
              <w:top w:val="single" w:sz="4" w:space="0" w:color="auto"/>
              <w:left w:val="nil"/>
              <w:bottom w:val="single" w:sz="4" w:space="0" w:color="auto"/>
              <w:right w:val="single" w:sz="4" w:space="0" w:color="auto"/>
            </w:tcBorders>
            <w:shd w:val="clear" w:color="auto" w:fill="auto"/>
            <w:vAlign w:val="center"/>
          </w:tcPr>
          <w:p w14:paraId="2A4BC1D0" w14:textId="77777777" w:rsidR="00522495" w:rsidRPr="00E86575" w:rsidRDefault="00BA3D58">
            <w:pPr>
              <w:widowControl/>
              <w:jc w:val="center"/>
              <w:rPr>
                <w:rFonts w:ascii="宋体" w:hAnsi="宋体" w:cs="宋体"/>
                <w:b/>
                <w:bCs/>
                <w:kern w:val="0"/>
                <w:sz w:val="18"/>
                <w:szCs w:val="18"/>
              </w:rPr>
            </w:pPr>
            <w:r w:rsidRPr="00E86575">
              <w:rPr>
                <w:rFonts w:ascii="宋体" w:hAnsi="宋体" w:cs="宋体" w:hint="eastAsia"/>
                <w:b/>
                <w:bCs/>
                <w:kern w:val="0"/>
                <w:sz w:val="18"/>
                <w:szCs w:val="18"/>
              </w:rPr>
              <w:t>项目名称</w:t>
            </w:r>
          </w:p>
        </w:tc>
        <w:tc>
          <w:tcPr>
            <w:tcW w:w="2777" w:type="dxa"/>
            <w:gridSpan w:val="5"/>
            <w:tcBorders>
              <w:top w:val="single" w:sz="4" w:space="0" w:color="auto"/>
              <w:left w:val="nil"/>
              <w:bottom w:val="single" w:sz="4" w:space="0" w:color="auto"/>
              <w:right w:val="single" w:sz="4" w:space="0" w:color="auto"/>
            </w:tcBorders>
            <w:shd w:val="clear" w:color="auto" w:fill="auto"/>
            <w:vAlign w:val="center"/>
          </w:tcPr>
          <w:p w14:paraId="3757015C" w14:textId="77777777" w:rsidR="00522495" w:rsidRPr="00E86575" w:rsidRDefault="00BA3D58">
            <w:pPr>
              <w:widowControl/>
              <w:jc w:val="center"/>
              <w:rPr>
                <w:rFonts w:ascii="宋体" w:hAnsi="宋体" w:cs="宋体"/>
                <w:kern w:val="0"/>
                <w:sz w:val="18"/>
                <w:szCs w:val="18"/>
              </w:rPr>
            </w:pPr>
            <w:r w:rsidRPr="00E86575">
              <w:rPr>
                <w:rFonts w:ascii="宋体" w:hAnsi="宋体" w:cs="宋体" w:hint="eastAsia"/>
                <w:kern w:val="0"/>
                <w:sz w:val="18"/>
                <w:szCs w:val="18"/>
              </w:rPr>
              <w:t>专项业务经费</w:t>
            </w:r>
          </w:p>
        </w:tc>
      </w:tr>
      <w:tr w:rsidR="00522495" w:rsidRPr="00E86575" w14:paraId="6E62BA0C" w14:textId="77777777">
        <w:trPr>
          <w:trHeight w:val="948"/>
        </w:trPr>
        <w:tc>
          <w:tcPr>
            <w:tcW w:w="872" w:type="dxa"/>
            <w:tcBorders>
              <w:top w:val="nil"/>
              <w:left w:val="single" w:sz="4" w:space="0" w:color="auto"/>
              <w:bottom w:val="single" w:sz="4" w:space="0" w:color="auto"/>
              <w:right w:val="single" w:sz="4" w:space="0" w:color="auto"/>
            </w:tcBorders>
            <w:shd w:val="clear" w:color="auto" w:fill="auto"/>
            <w:vAlign w:val="center"/>
          </w:tcPr>
          <w:p w14:paraId="543130F6" w14:textId="77777777" w:rsidR="00522495" w:rsidRPr="00E86575" w:rsidRDefault="00BA3D58">
            <w:pPr>
              <w:widowControl/>
              <w:jc w:val="center"/>
              <w:rPr>
                <w:rFonts w:ascii="宋体" w:hAnsi="宋体" w:cs="宋体"/>
                <w:b/>
                <w:bCs/>
                <w:kern w:val="0"/>
                <w:sz w:val="18"/>
                <w:szCs w:val="18"/>
              </w:rPr>
            </w:pPr>
            <w:r w:rsidRPr="00E86575">
              <w:rPr>
                <w:rFonts w:ascii="宋体" w:hAnsi="宋体" w:cs="宋体" w:hint="eastAsia"/>
                <w:b/>
                <w:bCs/>
                <w:kern w:val="0"/>
                <w:sz w:val="18"/>
                <w:szCs w:val="18"/>
              </w:rPr>
              <w:t>项目资金（万元）</w:t>
            </w:r>
          </w:p>
        </w:tc>
        <w:tc>
          <w:tcPr>
            <w:tcW w:w="1020" w:type="dxa"/>
            <w:tcBorders>
              <w:top w:val="single" w:sz="4" w:space="0" w:color="auto"/>
              <w:left w:val="nil"/>
              <w:bottom w:val="single" w:sz="4" w:space="0" w:color="auto"/>
              <w:right w:val="single" w:sz="4" w:space="0" w:color="auto"/>
            </w:tcBorders>
            <w:shd w:val="clear" w:color="auto" w:fill="auto"/>
            <w:vAlign w:val="center"/>
          </w:tcPr>
          <w:p w14:paraId="7E303630" w14:textId="77777777" w:rsidR="00522495" w:rsidRPr="00E86575" w:rsidRDefault="00BA3D58">
            <w:pPr>
              <w:widowControl/>
              <w:jc w:val="center"/>
              <w:rPr>
                <w:rFonts w:ascii="宋体" w:hAnsi="宋体" w:cs="宋体"/>
                <w:kern w:val="0"/>
                <w:sz w:val="18"/>
                <w:szCs w:val="18"/>
              </w:rPr>
            </w:pPr>
            <w:r w:rsidRPr="00E86575">
              <w:rPr>
                <w:rFonts w:ascii="宋体" w:hAnsi="宋体" w:cs="宋体" w:hint="eastAsia"/>
                <w:kern w:val="0"/>
                <w:sz w:val="18"/>
                <w:szCs w:val="18"/>
              </w:rPr>
              <w:t>年度资金总额：</w:t>
            </w:r>
          </w:p>
        </w:tc>
        <w:tc>
          <w:tcPr>
            <w:tcW w:w="1604" w:type="dxa"/>
            <w:gridSpan w:val="2"/>
            <w:tcBorders>
              <w:top w:val="nil"/>
              <w:left w:val="nil"/>
              <w:bottom w:val="single" w:sz="4" w:space="0" w:color="auto"/>
              <w:right w:val="single" w:sz="4" w:space="0" w:color="auto"/>
            </w:tcBorders>
            <w:shd w:val="clear" w:color="auto" w:fill="auto"/>
            <w:vAlign w:val="center"/>
          </w:tcPr>
          <w:p w14:paraId="1A9BD410" w14:textId="77777777" w:rsidR="00522495" w:rsidRPr="00E86575" w:rsidRDefault="00BA3D58">
            <w:pPr>
              <w:widowControl/>
              <w:jc w:val="center"/>
              <w:rPr>
                <w:rFonts w:ascii="宋体" w:hAnsi="宋体" w:cs="宋体"/>
                <w:kern w:val="0"/>
                <w:sz w:val="18"/>
                <w:szCs w:val="18"/>
              </w:rPr>
            </w:pPr>
            <w:r w:rsidRPr="00E86575">
              <w:rPr>
                <w:rFonts w:ascii="宋体" w:hAnsi="宋体" w:cs="宋体" w:hint="eastAsia"/>
                <w:kern w:val="0"/>
                <w:sz w:val="18"/>
                <w:szCs w:val="18"/>
              </w:rPr>
              <w:t xml:space="preserve">29　</w:t>
            </w:r>
          </w:p>
        </w:tc>
        <w:tc>
          <w:tcPr>
            <w:tcW w:w="1012" w:type="dxa"/>
            <w:gridSpan w:val="3"/>
            <w:tcBorders>
              <w:top w:val="single" w:sz="4" w:space="0" w:color="auto"/>
              <w:left w:val="nil"/>
              <w:bottom w:val="single" w:sz="4" w:space="0" w:color="auto"/>
              <w:right w:val="single" w:sz="4" w:space="0" w:color="auto"/>
            </w:tcBorders>
            <w:shd w:val="clear" w:color="auto" w:fill="auto"/>
            <w:vAlign w:val="center"/>
          </w:tcPr>
          <w:p w14:paraId="672330C4" w14:textId="77777777" w:rsidR="00522495" w:rsidRPr="00E86575" w:rsidRDefault="00BA3D58">
            <w:pPr>
              <w:widowControl/>
              <w:jc w:val="center"/>
              <w:rPr>
                <w:rFonts w:ascii="宋体" w:hAnsi="宋体" w:cs="宋体"/>
                <w:kern w:val="0"/>
                <w:sz w:val="18"/>
                <w:szCs w:val="18"/>
              </w:rPr>
            </w:pPr>
            <w:r w:rsidRPr="00E86575">
              <w:rPr>
                <w:rFonts w:ascii="宋体" w:hAnsi="宋体" w:cs="宋体" w:hint="eastAsia"/>
                <w:kern w:val="0"/>
                <w:sz w:val="18"/>
                <w:szCs w:val="18"/>
              </w:rPr>
              <w:t>其中：财政拨款</w:t>
            </w:r>
          </w:p>
        </w:tc>
        <w:tc>
          <w:tcPr>
            <w:tcW w:w="1075" w:type="dxa"/>
            <w:tcBorders>
              <w:top w:val="nil"/>
              <w:left w:val="nil"/>
              <w:bottom w:val="single" w:sz="4" w:space="0" w:color="auto"/>
              <w:right w:val="single" w:sz="4" w:space="0" w:color="auto"/>
            </w:tcBorders>
            <w:shd w:val="clear" w:color="auto" w:fill="auto"/>
            <w:vAlign w:val="center"/>
          </w:tcPr>
          <w:p w14:paraId="4C12CFEE" w14:textId="77777777" w:rsidR="00522495" w:rsidRPr="00E86575" w:rsidRDefault="00BA3D58">
            <w:pPr>
              <w:widowControl/>
              <w:jc w:val="center"/>
              <w:rPr>
                <w:rFonts w:ascii="宋体" w:hAnsi="宋体" w:cs="宋体"/>
                <w:kern w:val="0"/>
                <w:sz w:val="18"/>
                <w:szCs w:val="18"/>
              </w:rPr>
            </w:pPr>
            <w:r w:rsidRPr="00E86575">
              <w:rPr>
                <w:rFonts w:ascii="宋体" w:hAnsi="宋体" w:cs="宋体" w:hint="eastAsia"/>
                <w:kern w:val="0"/>
                <w:sz w:val="18"/>
                <w:szCs w:val="18"/>
              </w:rPr>
              <w:t xml:space="preserve">29　</w:t>
            </w:r>
          </w:p>
        </w:tc>
        <w:tc>
          <w:tcPr>
            <w:tcW w:w="771" w:type="dxa"/>
            <w:gridSpan w:val="2"/>
            <w:tcBorders>
              <w:top w:val="single" w:sz="4" w:space="0" w:color="auto"/>
              <w:left w:val="nil"/>
              <w:bottom w:val="single" w:sz="4" w:space="0" w:color="auto"/>
              <w:right w:val="single" w:sz="4" w:space="0" w:color="auto"/>
            </w:tcBorders>
            <w:shd w:val="clear" w:color="auto" w:fill="auto"/>
            <w:vAlign w:val="center"/>
          </w:tcPr>
          <w:p w14:paraId="08BFB98D" w14:textId="77777777" w:rsidR="00522495" w:rsidRPr="00E86575" w:rsidRDefault="00BA3D58">
            <w:pPr>
              <w:widowControl/>
              <w:jc w:val="center"/>
              <w:rPr>
                <w:rFonts w:ascii="宋体" w:hAnsi="宋体" w:cs="宋体"/>
                <w:kern w:val="0"/>
                <w:sz w:val="18"/>
                <w:szCs w:val="18"/>
              </w:rPr>
            </w:pPr>
            <w:r w:rsidRPr="00E86575">
              <w:rPr>
                <w:rFonts w:ascii="宋体" w:hAnsi="宋体" w:cs="宋体" w:hint="eastAsia"/>
                <w:kern w:val="0"/>
                <w:sz w:val="18"/>
                <w:szCs w:val="18"/>
              </w:rPr>
              <w:t>其他资金</w:t>
            </w:r>
          </w:p>
        </w:tc>
        <w:tc>
          <w:tcPr>
            <w:tcW w:w="2006" w:type="dxa"/>
            <w:gridSpan w:val="3"/>
            <w:tcBorders>
              <w:top w:val="single" w:sz="4" w:space="0" w:color="auto"/>
              <w:left w:val="nil"/>
              <w:bottom w:val="single" w:sz="4" w:space="0" w:color="auto"/>
              <w:right w:val="single" w:sz="4" w:space="0" w:color="auto"/>
            </w:tcBorders>
            <w:shd w:val="clear" w:color="auto" w:fill="auto"/>
            <w:vAlign w:val="center"/>
          </w:tcPr>
          <w:p w14:paraId="3E3E12C4" w14:textId="77777777" w:rsidR="00522495" w:rsidRPr="00E86575" w:rsidRDefault="00BA3D58">
            <w:pPr>
              <w:widowControl/>
              <w:jc w:val="center"/>
              <w:rPr>
                <w:rFonts w:ascii="宋体" w:hAnsi="宋体" w:cs="宋体"/>
                <w:kern w:val="0"/>
                <w:sz w:val="18"/>
                <w:szCs w:val="18"/>
              </w:rPr>
            </w:pPr>
            <w:r w:rsidRPr="00E86575">
              <w:rPr>
                <w:rFonts w:ascii="宋体" w:hAnsi="宋体" w:cs="宋体" w:hint="eastAsia"/>
                <w:kern w:val="0"/>
                <w:sz w:val="18"/>
                <w:szCs w:val="18"/>
              </w:rPr>
              <w:t xml:space="preserve">0　</w:t>
            </w:r>
          </w:p>
        </w:tc>
      </w:tr>
      <w:tr w:rsidR="00522495" w:rsidRPr="00E86575" w14:paraId="60CCCA39" w14:textId="77777777">
        <w:trPr>
          <w:trHeight w:val="1261"/>
        </w:trPr>
        <w:tc>
          <w:tcPr>
            <w:tcW w:w="872" w:type="dxa"/>
            <w:tcBorders>
              <w:top w:val="nil"/>
              <w:left w:val="single" w:sz="4" w:space="0" w:color="000000"/>
              <w:bottom w:val="single" w:sz="4" w:space="0" w:color="000000"/>
              <w:right w:val="single" w:sz="4" w:space="0" w:color="000000"/>
            </w:tcBorders>
            <w:shd w:val="clear" w:color="auto" w:fill="auto"/>
            <w:vAlign w:val="center"/>
          </w:tcPr>
          <w:p w14:paraId="5C885E30" w14:textId="77777777" w:rsidR="00522495" w:rsidRPr="00E86575" w:rsidRDefault="00BA3D58">
            <w:pPr>
              <w:widowControl/>
              <w:jc w:val="center"/>
              <w:rPr>
                <w:rFonts w:ascii="宋体" w:hAnsi="宋体" w:cs="宋体"/>
                <w:b/>
                <w:bCs/>
                <w:kern w:val="0"/>
                <w:sz w:val="18"/>
                <w:szCs w:val="18"/>
              </w:rPr>
            </w:pPr>
            <w:r w:rsidRPr="00E86575">
              <w:rPr>
                <w:rFonts w:ascii="宋体" w:hAnsi="宋体" w:cs="宋体" w:hint="eastAsia"/>
                <w:b/>
                <w:bCs/>
                <w:kern w:val="0"/>
                <w:sz w:val="18"/>
                <w:szCs w:val="18"/>
              </w:rPr>
              <w:t>项目总体目标</w:t>
            </w:r>
          </w:p>
        </w:tc>
        <w:tc>
          <w:tcPr>
            <w:tcW w:w="7488" w:type="dxa"/>
            <w:gridSpan w:val="12"/>
            <w:tcBorders>
              <w:top w:val="nil"/>
              <w:left w:val="nil"/>
              <w:bottom w:val="single" w:sz="4" w:space="0" w:color="000000"/>
              <w:right w:val="single" w:sz="4" w:space="0" w:color="000000"/>
            </w:tcBorders>
            <w:shd w:val="clear" w:color="auto" w:fill="auto"/>
          </w:tcPr>
          <w:p w14:paraId="76922CC7" w14:textId="77777777" w:rsidR="00522495" w:rsidRPr="00E86575" w:rsidRDefault="00BA3D58">
            <w:pPr>
              <w:widowControl/>
              <w:jc w:val="left"/>
              <w:rPr>
                <w:rFonts w:ascii="宋体" w:hAnsi="宋体" w:cs="宋体"/>
                <w:kern w:val="0"/>
                <w:sz w:val="18"/>
                <w:szCs w:val="18"/>
              </w:rPr>
            </w:pPr>
            <w:r w:rsidRPr="00E86575">
              <w:rPr>
                <w:rFonts w:ascii="宋体" w:hAnsi="宋体" w:cs="宋体" w:hint="eastAsia"/>
                <w:kern w:val="0"/>
                <w:sz w:val="18"/>
                <w:szCs w:val="18"/>
              </w:rPr>
              <w:t>聚焦贯彻落实总目标，落实《关于进一步加强和改进离退休干部工作的实施意见》（中办发【2016】3号），夯基础、抓规范、促服务，加强活动中心各项建设，确保各项活动能够正常开展，引领昌吉州老年人老干部的正能量活动丰富多彩，开创活动中心工作新局面，为自治州社会和谐稳定贡献力量。</w:t>
            </w:r>
          </w:p>
        </w:tc>
      </w:tr>
      <w:tr w:rsidR="00522495" w:rsidRPr="00E86575" w14:paraId="6A6B2DA6" w14:textId="77777777">
        <w:trPr>
          <w:trHeight w:val="635"/>
        </w:trPr>
        <w:tc>
          <w:tcPr>
            <w:tcW w:w="872" w:type="dxa"/>
            <w:tcBorders>
              <w:top w:val="nil"/>
              <w:left w:val="single" w:sz="4" w:space="0" w:color="000000"/>
              <w:bottom w:val="single" w:sz="4" w:space="0" w:color="000000"/>
              <w:right w:val="single" w:sz="4" w:space="0" w:color="000000"/>
            </w:tcBorders>
            <w:shd w:val="clear" w:color="auto" w:fill="auto"/>
            <w:vAlign w:val="center"/>
          </w:tcPr>
          <w:p w14:paraId="2B76D755" w14:textId="77777777" w:rsidR="00522495" w:rsidRPr="00E86575" w:rsidRDefault="00BA3D58">
            <w:pPr>
              <w:widowControl/>
              <w:jc w:val="center"/>
              <w:rPr>
                <w:rFonts w:ascii="宋体" w:hAnsi="宋体" w:cs="宋体"/>
                <w:b/>
                <w:bCs/>
                <w:kern w:val="0"/>
                <w:sz w:val="18"/>
                <w:szCs w:val="18"/>
              </w:rPr>
            </w:pPr>
            <w:r w:rsidRPr="00E86575">
              <w:rPr>
                <w:rFonts w:ascii="宋体" w:hAnsi="宋体" w:cs="宋体" w:hint="eastAsia"/>
                <w:b/>
                <w:bCs/>
                <w:kern w:val="0"/>
                <w:sz w:val="18"/>
                <w:szCs w:val="18"/>
              </w:rPr>
              <w:t>一级指标</w:t>
            </w:r>
          </w:p>
        </w:tc>
        <w:tc>
          <w:tcPr>
            <w:tcW w:w="1020" w:type="dxa"/>
            <w:tcBorders>
              <w:top w:val="nil"/>
              <w:left w:val="nil"/>
              <w:bottom w:val="single" w:sz="4" w:space="0" w:color="000000"/>
              <w:right w:val="single" w:sz="4" w:space="0" w:color="000000"/>
            </w:tcBorders>
            <w:shd w:val="clear" w:color="auto" w:fill="auto"/>
            <w:vAlign w:val="center"/>
          </w:tcPr>
          <w:p w14:paraId="092F9D91" w14:textId="77777777" w:rsidR="00522495" w:rsidRPr="00E86575" w:rsidRDefault="00BA3D58">
            <w:pPr>
              <w:widowControl/>
              <w:jc w:val="center"/>
              <w:rPr>
                <w:rFonts w:ascii="宋体" w:hAnsi="宋体" w:cs="宋体"/>
                <w:b/>
                <w:bCs/>
                <w:kern w:val="0"/>
                <w:sz w:val="18"/>
                <w:szCs w:val="18"/>
              </w:rPr>
            </w:pPr>
            <w:r w:rsidRPr="00E86575">
              <w:rPr>
                <w:rFonts w:ascii="宋体" w:hAnsi="宋体" w:cs="宋体" w:hint="eastAsia"/>
                <w:b/>
                <w:bCs/>
                <w:kern w:val="0"/>
                <w:sz w:val="18"/>
                <w:szCs w:val="18"/>
              </w:rPr>
              <w:t>二级指标</w:t>
            </w:r>
          </w:p>
        </w:tc>
        <w:tc>
          <w:tcPr>
            <w:tcW w:w="3927" w:type="dxa"/>
            <w:gridSpan w:val="7"/>
            <w:tcBorders>
              <w:top w:val="single" w:sz="4" w:space="0" w:color="000000"/>
              <w:left w:val="nil"/>
              <w:bottom w:val="single" w:sz="4" w:space="0" w:color="000000"/>
              <w:right w:val="single" w:sz="4" w:space="0" w:color="000000"/>
            </w:tcBorders>
            <w:shd w:val="clear" w:color="auto" w:fill="auto"/>
            <w:vAlign w:val="center"/>
          </w:tcPr>
          <w:p w14:paraId="02BC744F" w14:textId="77777777" w:rsidR="00522495" w:rsidRPr="00E86575" w:rsidRDefault="00BA3D58">
            <w:pPr>
              <w:widowControl/>
              <w:jc w:val="center"/>
              <w:rPr>
                <w:rFonts w:ascii="宋体" w:hAnsi="宋体" w:cs="宋体"/>
                <w:b/>
                <w:bCs/>
                <w:kern w:val="0"/>
                <w:sz w:val="18"/>
                <w:szCs w:val="18"/>
              </w:rPr>
            </w:pPr>
            <w:r w:rsidRPr="00E86575">
              <w:rPr>
                <w:rFonts w:ascii="宋体" w:hAnsi="宋体" w:cs="宋体" w:hint="eastAsia"/>
                <w:b/>
                <w:bCs/>
                <w:kern w:val="0"/>
                <w:sz w:val="18"/>
                <w:szCs w:val="18"/>
              </w:rPr>
              <w:t>三级指标</w:t>
            </w:r>
          </w:p>
        </w:tc>
        <w:tc>
          <w:tcPr>
            <w:tcW w:w="2541" w:type="dxa"/>
            <w:gridSpan w:val="4"/>
            <w:tcBorders>
              <w:top w:val="single" w:sz="4" w:space="0" w:color="000000"/>
              <w:left w:val="nil"/>
              <w:bottom w:val="single" w:sz="4" w:space="0" w:color="000000"/>
              <w:right w:val="single" w:sz="4" w:space="0" w:color="000000"/>
            </w:tcBorders>
            <w:shd w:val="clear" w:color="auto" w:fill="auto"/>
            <w:vAlign w:val="center"/>
          </w:tcPr>
          <w:p w14:paraId="12C6A9C2" w14:textId="77777777" w:rsidR="00522495" w:rsidRPr="00E86575" w:rsidRDefault="00BA3D58">
            <w:pPr>
              <w:widowControl/>
              <w:jc w:val="center"/>
              <w:rPr>
                <w:rFonts w:ascii="宋体" w:hAnsi="宋体" w:cs="宋体"/>
                <w:b/>
                <w:bCs/>
                <w:kern w:val="0"/>
                <w:sz w:val="18"/>
                <w:szCs w:val="18"/>
              </w:rPr>
            </w:pPr>
            <w:r w:rsidRPr="00E86575">
              <w:rPr>
                <w:rFonts w:ascii="宋体" w:hAnsi="宋体" w:cs="宋体" w:hint="eastAsia"/>
                <w:b/>
                <w:bCs/>
                <w:kern w:val="0"/>
                <w:sz w:val="18"/>
                <w:szCs w:val="18"/>
              </w:rPr>
              <w:t>指标值（包含数字及文字描述）</w:t>
            </w:r>
          </w:p>
        </w:tc>
      </w:tr>
      <w:tr w:rsidR="00522495" w:rsidRPr="00E86575" w14:paraId="0581BBEA" w14:textId="77777777">
        <w:trPr>
          <w:trHeight w:val="948"/>
        </w:trPr>
        <w:tc>
          <w:tcPr>
            <w:tcW w:w="872" w:type="dxa"/>
            <w:vMerge w:val="restart"/>
            <w:tcBorders>
              <w:top w:val="nil"/>
              <w:left w:val="single" w:sz="4" w:space="0" w:color="000000"/>
              <w:bottom w:val="single" w:sz="4" w:space="0" w:color="000000"/>
              <w:right w:val="single" w:sz="4" w:space="0" w:color="000000"/>
            </w:tcBorders>
            <w:shd w:val="clear" w:color="auto" w:fill="auto"/>
            <w:vAlign w:val="center"/>
          </w:tcPr>
          <w:p w14:paraId="2CC336A9" w14:textId="77777777" w:rsidR="00522495" w:rsidRPr="00E86575" w:rsidRDefault="00BA3D58">
            <w:pPr>
              <w:widowControl/>
              <w:jc w:val="center"/>
              <w:rPr>
                <w:rFonts w:ascii="宋体" w:hAnsi="宋体" w:cs="宋体"/>
                <w:kern w:val="0"/>
                <w:sz w:val="18"/>
                <w:szCs w:val="18"/>
              </w:rPr>
            </w:pPr>
            <w:r w:rsidRPr="00E86575">
              <w:rPr>
                <w:rFonts w:ascii="宋体" w:hAnsi="宋体" w:cs="宋体" w:hint="eastAsia"/>
                <w:kern w:val="0"/>
                <w:sz w:val="18"/>
                <w:szCs w:val="18"/>
              </w:rPr>
              <w:t>项目完成指标</w:t>
            </w:r>
          </w:p>
        </w:tc>
        <w:tc>
          <w:tcPr>
            <w:tcW w:w="1020" w:type="dxa"/>
            <w:vMerge w:val="restart"/>
            <w:tcBorders>
              <w:top w:val="nil"/>
              <w:left w:val="single" w:sz="4" w:space="0" w:color="000000"/>
              <w:right w:val="single" w:sz="4" w:space="0" w:color="000000"/>
            </w:tcBorders>
            <w:shd w:val="clear" w:color="auto" w:fill="auto"/>
            <w:vAlign w:val="center"/>
          </w:tcPr>
          <w:p w14:paraId="5814C6D0" w14:textId="77777777" w:rsidR="00522495" w:rsidRPr="00E86575" w:rsidRDefault="00BA3D58">
            <w:pPr>
              <w:widowControl/>
              <w:jc w:val="center"/>
              <w:rPr>
                <w:rFonts w:ascii="宋体" w:hAnsi="宋体" w:cs="宋体"/>
                <w:kern w:val="0"/>
                <w:sz w:val="18"/>
                <w:szCs w:val="18"/>
              </w:rPr>
            </w:pPr>
            <w:r w:rsidRPr="00E86575">
              <w:rPr>
                <w:rFonts w:ascii="宋体" w:hAnsi="宋体" w:cs="宋体" w:hint="eastAsia"/>
                <w:kern w:val="0"/>
                <w:sz w:val="18"/>
                <w:szCs w:val="18"/>
              </w:rPr>
              <w:t>数量指标</w:t>
            </w:r>
          </w:p>
          <w:p w14:paraId="301BF61A" w14:textId="77777777" w:rsidR="00522495" w:rsidRPr="00E86575" w:rsidRDefault="00522495">
            <w:pPr>
              <w:widowControl/>
              <w:jc w:val="center"/>
              <w:rPr>
                <w:rFonts w:ascii="宋体" w:hAnsi="宋体" w:cs="宋体"/>
                <w:kern w:val="0"/>
                <w:sz w:val="18"/>
                <w:szCs w:val="18"/>
              </w:rPr>
            </w:pPr>
          </w:p>
        </w:tc>
        <w:tc>
          <w:tcPr>
            <w:tcW w:w="3927" w:type="dxa"/>
            <w:gridSpan w:val="7"/>
            <w:tcBorders>
              <w:top w:val="single" w:sz="4" w:space="0" w:color="000000"/>
              <w:left w:val="nil"/>
              <w:bottom w:val="single" w:sz="4" w:space="0" w:color="000000"/>
              <w:right w:val="single" w:sz="4" w:space="0" w:color="000000"/>
            </w:tcBorders>
            <w:shd w:val="clear" w:color="auto" w:fill="auto"/>
            <w:vAlign w:val="center"/>
          </w:tcPr>
          <w:p w14:paraId="3BBD036F" w14:textId="77777777" w:rsidR="00522495" w:rsidRPr="00E86575" w:rsidRDefault="00BA3D58">
            <w:pPr>
              <w:widowControl/>
              <w:jc w:val="left"/>
              <w:rPr>
                <w:rFonts w:ascii="宋体" w:hAnsi="宋体" w:cs="宋体"/>
                <w:kern w:val="0"/>
                <w:sz w:val="18"/>
                <w:szCs w:val="18"/>
              </w:rPr>
            </w:pPr>
            <w:r w:rsidRPr="00E86575">
              <w:rPr>
                <w:rFonts w:ascii="宋体" w:hAnsi="宋体" w:cs="宋体" w:hint="eastAsia"/>
                <w:kern w:val="0"/>
                <w:sz w:val="18"/>
                <w:szCs w:val="18"/>
              </w:rPr>
              <w:t>保障活动中心电话通信网络等信息畅通。</w:t>
            </w:r>
          </w:p>
        </w:tc>
        <w:tc>
          <w:tcPr>
            <w:tcW w:w="2541" w:type="dxa"/>
            <w:gridSpan w:val="4"/>
            <w:tcBorders>
              <w:top w:val="single" w:sz="4" w:space="0" w:color="000000"/>
              <w:left w:val="nil"/>
              <w:bottom w:val="single" w:sz="4" w:space="0" w:color="000000"/>
              <w:right w:val="single" w:sz="4" w:space="0" w:color="000000"/>
            </w:tcBorders>
            <w:shd w:val="clear" w:color="auto" w:fill="auto"/>
            <w:vAlign w:val="center"/>
          </w:tcPr>
          <w:p w14:paraId="5D3997CF" w14:textId="77777777" w:rsidR="00522495" w:rsidRPr="00E86575" w:rsidRDefault="00BA3D58">
            <w:pPr>
              <w:widowControl/>
              <w:jc w:val="left"/>
              <w:rPr>
                <w:rFonts w:ascii="宋体" w:hAnsi="宋体" w:cs="宋体"/>
                <w:kern w:val="0"/>
                <w:sz w:val="18"/>
                <w:szCs w:val="18"/>
              </w:rPr>
            </w:pPr>
            <w:r w:rsidRPr="00E86575">
              <w:rPr>
                <w:rFonts w:ascii="宋体" w:hAnsi="宋体" w:cs="宋体" w:hint="eastAsia"/>
                <w:kern w:val="0"/>
                <w:sz w:val="18"/>
                <w:szCs w:val="18"/>
              </w:rPr>
              <w:t xml:space="preserve">活动中心进行WiFi覆盖率为90%，及时缴纳邮电费，为老同志提供便利生活。　</w:t>
            </w:r>
          </w:p>
        </w:tc>
      </w:tr>
      <w:tr w:rsidR="00522495" w:rsidRPr="00E86575" w14:paraId="49DD10EC" w14:textId="77777777">
        <w:trPr>
          <w:trHeight w:val="1261"/>
        </w:trPr>
        <w:tc>
          <w:tcPr>
            <w:tcW w:w="872" w:type="dxa"/>
            <w:vMerge/>
            <w:tcBorders>
              <w:top w:val="nil"/>
              <w:left w:val="single" w:sz="4" w:space="0" w:color="000000"/>
              <w:bottom w:val="single" w:sz="4" w:space="0" w:color="000000"/>
              <w:right w:val="single" w:sz="4" w:space="0" w:color="000000"/>
            </w:tcBorders>
            <w:vAlign w:val="center"/>
          </w:tcPr>
          <w:p w14:paraId="5D12C012" w14:textId="77777777" w:rsidR="00522495" w:rsidRPr="00E86575" w:rsidRDefault="00522495">
            <w:pPr>
              <w:widowControl/>
              <w:jc w:val="left"/>
              <w:rPr>
                <w:rFonts w:ascii="宋体" w:hAnsi="宋体" w:cs="宋体"/>
                <w:kern w:val="0"/>
                <w:sz w:val="18"/>
                <w:szCs w:val="18"/>
              </w:rPr>
            </w:pPr>
          </w:p>
        </w:tc>
        <w:tc>
          <w:tcPr>
            <w:tcW w:w="1020" w:type="dxa"/>
            <w:vMerge/>
            <w:tcBorders>
              <w:left w:val="single" w:sz="4" w:space="0" w:color="000000"/>
              <w:right w:val="single" w:sz="4" w:space="0" w:color="000000"/>
            </w:tcBorders>
            <w:vAlign w:val="center"/>
          </w:tcPr>
          <w:p w14:paraId="335F57FE" w14:textId="77777777" w:rsidR="00522495" w:rsidRPr="00E86575" w:rsidRDefault="00522495">
            <w:pPr>
              <w:widowControl/>
              <w:jc w:val="left"/>
              <w:rPr>
                <w:rFonts w:ascii="宋体" w:hAnsi="宋体" w:cs="宋体"/>
                <w:kern w:val="0"/>
                <w:sz w:val="18"/>
                <w:szCs w:val="18"/>
              </w:rPr>
            </w:pPr>
          </w:p>
        </w:tc>
        <w:tc>
          <w:tcPr>
            <w:tcW w:w="3927" w:type="dxa"/>
            <w:gridSpan w:val="7"/>
            <w:tcBorders>
              <w:top w:val="single" w:sz="4" w:space="0" w:color="000000"/>
              <w:left w:val="nil"/>
              <w:bottom w:val="single" w:sz="4" w:space="0" w:color="000000"/>
              <w:right w:val="single" w:sz="4" w:space="0" w:color="000000"/>
            </w:tcBorders>
            <w:shd w:val="clear" w:color="auto" w:fill="auto"/>
            <w:vAlign w:val="center"/>
          </w:tcPr>
          <w:p w14:paraId="6BBF82DD" w14:textId="77777777" w:rsidR="00522495" w:rsidRPr="00E86575" w:rsidRDefault="00BA3D58">
            <w:pPr>
              <w:widowControl/>
              <w:jc w:val="left"/>
              <w:rPr>
                <w:rFonts w:ascii="宋体" w:hAnsi="宋体" w:cs="宋体"/>
                <w:kern w:val="0"/>
                <w:sz w:val="18"/>
                <w:szCs w:val="18"/>
              </w:rPr>
            </w:pPr>
            <w:r w:rsidRPr="00E86575">
              <w:rPr>
                <w:rFonts w:ascii="宋体" w:hAnsi="宋体" w:cs="宋体" w:hint="eastAsia"/>
                <w:kern w:val="0"/>
                <w:sz w:val="18"/>
                <w:szCs w:val="18"/>
              </w:rPr>
              <w:t xml:space="preserve">保障活动中心水电正常　</w:t>
            </w:r>
          </w:p>
        </w:tc>
        <w:tc>
          <w:tcPr>
            <w:tcW w:w="2541" w:type="dxa"/>
            <w:gridSpan w:val="4"/>
            <w:tcBorders>
              <w:top w:val="single" w:sz="4" w:space="0" w:color="000000"/>
              <w:left w:val="nil"/>
              <w:bottom w:val="single" w:sz="4" w:space="0" w:color="000000"/>
              <w:right w:val="single" w:sz="4" w:space="0" w:color="000000"/>
            </w:tcBorders>
            <w:shd w:val="clear" w:color="auto" w:fill="auto"/>
            <w:vAlign w:val="center"/>
          </w:tcPr>
          <w:p w14:paraId="2D0C3F17" w14:textId="77777777" w:rsidR="00522495" w:rsidRPr="00E86575" w:rsidRDefault="00BA3D58">
            <w:pPr>
              <w:widowControl/>
              <w:jc w:val="left"/>
              <w:rPr>
                <w:rFonts w:ascii="宋体" w:hAnsi="宋体" w:cs="宋体"/>
                <w:kern w:val="0"/>
                <w:sz w:val="18"/>
                <w:szCs w:val="18"/>
              </w:rPr>
            </w:pPr>
            <w:r w:rsidRPr="00E86575">
              <w:rPr>
                <w:rFonts w:ascii="宋体" w:hAnsi="宋体" w:cs="宋体" w:hint="eastAsia"/>
                <w:kern w:val="0"/>
                <w:sz w:val="18"/>
                <w:szCs w:val="18"/>
              </w:rPr>
              <w:t xml:space="preserve">定期对用水用电系统进行巡检，全年进行12次维护保养，确保水电等正常，场所正常运行。　</w:t>
            </w:r>
          </w:p>
        </w:tc>
      </w:tr>
      <w:tr w:rsidR="00522495" w:rsidRPr="00E86575" w14:paraId="3263C818" w14:textId="77777777">
        <w:trPr>
          <w:trHeight w:val="1574"/>
        </w:trPr>
        <w:tc>
          <w:tcPr>
            <w:tcW w:w="872" w:type="dxa"/>
            <w:vMerge/>
            <w:tcBorders>
              <w:top w:val="nil"/>
              <w:left w:val="single" w:sz="4" w:space="0" w:color="000000"/>
              <w:bottom w:val="single" w:sz="4" w:space="0" w:color="000000"/>
              <w:right w:val="single" w:sz="4" w:space="0" w:color="000000"/>
            </w:tcBorders>
            <w:vAlign w:val="center"/>
          </w:tcPr>
          <w:p w14:paraId="40DF1715" w14:textId="77777777" w:rsidR="00522495" w:rsidRPr="00E86575" w:rsidRDefault="00522495">
            <w:pPr>
              <w:widowControl/>
              <w:jc w:val="left"/>
              <w:rPr>
                <w:rFonts w:ascii="宋体" w:hAnsi="宋体" w:cs="宋体"/>
                <w:kern w:val="0"/>
                <w:sz w:val="18"/>
                <w:szCs w:val="18"/>
              </w:rPr>
            </w:pPr>
          </w:p>
        </w:tc>
        <w:tc>
          <w:tcPr>
            <w:tcW w:w="1020" w:type="dxa"/>
            <w:vMerge/>
            <w:tcBorders>
              <w:left w:val="single" w:sz="4" w:space="0" w:color="000000"/>
              <w:right w:val="single" w:sz="4" w:space="0" w:color="000000"/>
            </w:tcBorders>
            <w:shd w:val="clear" w:color="auto" w:fill="auto"/>
            <w:vAlign w:val="center"/>
          </w:tcPr>
          <w:p w14:paraId="4985694E" w14:textId="77777777" w:rsidR="00522495" w:rsidRPr="00E86575" w:rsidRDefault="00522495">
            <w:pPr>
              <w:widowControl/>
              <w:jc w:val="center"/>
              <w:rPr>
                <w:rFonts w:ascii="宋体" w:hAnsi="宋体" w:cs="宋体"/>
                <w:kern w:val="0"/>
                <w:sz w:val="18"/>
                <w:szCs w:val="18"/>
              </w:rPr>
            </w:pPr>
          </w:p>
        </w:tc>
        <w:tc>
          <w:tcPr>
            <w:tcW w:w="3927" w:type="dxa"/>
            <w:gridSpan w:val="7"/>
            <w:tcBorders>
              <w:top w:val="single" w:sz="4" w:space="0" w:color="000000"/>
              <w:left w:val="nil"/>
              <w:bottom w:val="single" w:sz="4" w:space="0" w:color="000000"/>
              <w:right w:val="single" w:sz="4" w:space="0" w:color="000000"/>
            </w:tcBorders>
            <w:shd w:val="clear" w:color="auto" w:fill="auto"/>
            <w:vAlign w:val="center"/>
          </w:tcPr>
          <w:p w14:paraId="1E25A5A9" w14:textId="77777777" w:rsidR="00522495" w:rsidRPr="00E86575" w:rsidRDefault="00BA3D58">
            <w:pPr>
              <w:widowControl/>
              <w:jc w:val="left"/>
              <w:rPr>
                <w:rFonts w:ascii="宋体" w:hAnsi="宋体" w:cs="宋体"/>
                <w:kern w:val="0"/>
                <w:sz w:val="18"/>
                <w:szCs w:val="18"/>
              </w:rPr>
            </w:pPr>
            <w:r w:rsidRPr="00E86575">
              <w:rPr>
                <w:rFonts w:ascii="宋体" w:hAnsi="宋体" w:cs="宋体" w:hint="eastAsia"/>
                <w:kern w:val="0"/>
                <w:sz w:val="18"/>
                <w:szCs w:val="18"/>
              </w:rPr>
              <w:t>满足老同志精神文化需要。</w:t>
            </w:r>
          </w:p>
        </w:tc>
        <w:tc>
          <w:tcPr>
            <w:tcW w:w="2541" w:type="dxa"/>
            <w:gridSpan w:val="4"/>
            <w:tcBorders>
              <w:top w:val="single" w:sz="4" w:space="0" w:color="000000"/>
              <w:left w:val="nil"/>
              <w:bottom w:val="single" w:sz="4" w:space="0" w:color="000000"/>
              <w:right w:val="single" w:sz="4" w:space="0" w:color="000000"/>
            </w:tcBorders>
            <w:shd w:val="clear" w:color="auto" w:fill="auto"/>
            <w:vAlign w:val="center"/>
          </w:tcPr>
          <w:p w14:paraId="25511372" w14:textId="77777777" w:rsidR="00522495" w:rsidRPr="00E86575" w:rsidRDefault="00BA3D58">
            <w:pPr>
              <w:widowControl/>
              <w:jc w:val="left"/>
              <w:rPr>
                <w:rFonts w:ascii="宋体" w:hAnsi="宋体" w:cs="宋体"/>
                <w:kern w:val="0"/>
                <w:sz w:val="18"/>
                <w:szCs w:val="18"/>
              </w:rPr>
            </w:pPr>
            <w:r w:rsidRPr="00E86575">
              <w:rPr>
                <w:rFonts w:ascii="宋体" w:hAnsi="宋体" w:cs="宋体" w:hint="eastAsia"/>
                <w:kern w:val="0"/>
                <w:sz w:val="18"/>
                <w:szCs w:val="18"/>
              </w:rPr>
              <w:t xml:space="preserve">办好活动中心图书室，每年更新图书，征订报刊杂志，为老同志提供阅览服务1000人次，丰富老年人老干部的精神文化生活。　</w:t>
            </w:r>
          </w:p>
        </w:tc>
      </w:tr>
      <w:tr w:rsidR="00522495" w:rsidRPr="00E86575" w14:paraId="02CFA5DE" w14:textId="77777777">
        <w:trPr>
          <w:trHeight w:val="1261"/>
        </w:trPr>
        <w:tc>
          <w:tcPr>
            <w:tcW w:w="872" w:type="dxa"/>
            <w:vMerge/>
            <w:tcBorders>
              <w:top w:val="nil"/>
              <w:left w:val="single" w:sz="4" w:space="0" w:color="000000"/>
              <w:bottom w:val="single" w:sz="4" w:space="0" w:color="000000"/>
              <w:right w:val="single" w:sz="4" w:space="0" w:color="000000"/>
            </w:tcBorders>
            <w:vAlign w:val="center"/>
          </w:tcPr>
          <w:p w14:paraId="390005BA" w14:textId="77777777" w:rsidR="00522495" w:rsidRPr="00E86575" w:rsidRDefault="00522495">
            <w:pPr>
              <w:widowControl/>
              <w:jc w:val="left"/>
              <w:rPr>
                <w:rFonts w:ascii="宋体" w:hAnsi="宋体" w:cs="宋体"/>
                <w:kern w:val="0"/>
                <w:sz w:val="18"/>
                <w:szCs w:val="18"/>
              </w:rPr>
            </w:pPr>
          </w:p>
        </w:tc>
        <w:tc>
          <w:tcPr>
            <w:tcW w:w="1020" w:type="dxa"/>
            <w:vMerge/>
            <w:tcBorders>
              <w:left w:val="single" w:sz="4" w:space="0" w:color="000000"/>
              <w:right w:val="single" w:sz="4" w:space="0" w:color="000000"/>
            </w:tcBorders>
            <w:vAlign w:val="center"/>
          </w:tcPr>
          <w:p w14:paraId="50E89593" w14:textId="77777777" w:rsidR="00522495" w:rsidRPr="00E86575" w:rsidRDefault="00522495">
            <w:pPr>
              <w:widowControl/>
              <w:jc w:val="left"/>
              <w:rPr>
                <w:rFonts w:ascii="宋体" w:hAnsi="宋体" w:cs="宋体"/>
                <w:kern w:val="0"/>
                <w:sz w:val="18"/>
                <w:szCs w:val="18"/>
              </w:rPr>
            </w:pPr>
          </w:p>
        </w:tc>
        <w:tc>
          <w:tcPr>
            <w:tcW w:w="3927" w:type="dxa"/>
            <w:gridSpan w:val="7"/>
            <w:tcBorders>
              <w:top w:val="single" w:sz="4" w:space="0" w:color="000000"/>
              <w:left w:val="nil"/>
              <w:bottom w:val="single" w:sz="4" w:space="0" w:color="000000"/>
              <w:right w:val="single" w:sz="4" w:space="0" w:color="000000"/>
            </w:tcBorders>
            <w:shd w:val="clear" w:color="auto" w:fill="auto"/>
            <w:vAlign w:val="center"/>
          </w:tcPr>
          <w:p w14:paraId="05BEFC8D" w14:textId="77777777" w:rsidR="00522495" w:rsidRPr="00E86575" w:rsidRDefault="00BA3D58">
            <w:pPr>
              <w:widowControl/>
              <w:jc w:val="left"/>
              <w:rPr>
                <w:rFonts w:ascii="宋体" w:hAnsi="宋体" w:cs="宋体"/>
                <w:kern w:val="0"/>
                <w:sz w:val="18"/>
                <w:szCs w:val="18"/>
              </w:rPr>
            </w:pPr>
            <w:r w:rsidRPr="00E86575">
              <w:rPr>
                <w:rFonts w:ascii="宋体" w:hAnsi="宋体" w:cs="宋体" w:hint="eastAsia"/>
                <w:kern w:val="0"/>
                <w:sz w:val="18"/>
                <w:szCs w:val="18"/>
              </w:rPr>
              <w:t>保障活动中心监控设备正常</w:t>
            </w:r>
          </w:p>
        </w:tc>
        <w:tc>
          <w:tcPr>
            <w:tcW w:w="2541" w:type="dxa"/>
            <w:gridSpan w:val="4"/>
            <w:tcBorders>
              <w:top w:val="single" w:sz="4" w:space="0" w:color="000000"/>
              <w:left w:val="nil"/>
              <w:bottom w:val="single" w:sz="4" w:space="0" w:color="000000"/>
              <w:right w:val="single" w:sz="4" w:space="0" w:color="000000"/>
            </w:tcBorders>
            <w:shd w:val="clear" w:color="auto" w:fill="auto"/>
            <w:vAlign w:val="center"/>
          </w:tcPr>
          <w:p w14:paraId="0AEB6007" w14:textId="77777777" w:rsidR="00522495" w:rsidRPr="00E86575" w:rsidRDefault="00BA3D58">
            <w:pPr>
              <w:widowControl/>
              <w:jc w:val="left"/>
              <w:rPr>
                <w:rFonts w:ascii="宋体" w:hAnsi="宋体" w:cs="宋体"/>
                <w:kern w:val="0"/>
                <w:sz w:val="18"/>
                <w:szCs w:val="18"/>
              </w:rPr>
            </w:pPr>
            <w:r w:rsidRPr="00E86575">
              <w:rPr>
                <w:rFonts w:ascii="宋体" w:hAnsi="宋体" w:cs="宋体" w:hint="eastAsia"/>
                <w:kern w:val="0"/>
                <w:sz w:val="18"/>
                <w:szCs w:val="18"/>
              </w:rPr>
              <w:t xml:space="preserve">维保科按时对监控设备进行巡检，全年进行12次维护保养，确保监控设备正常，场所安全运行。　</w:t>
            </w:r>
          </w:p>
        </w:tc>
      </w:tr>
      <w:tr w:rsidR="00522495" w:rsidRPr="00E86575" w14:paraId="471624C5" w14:textId="77777777">
        <w:trPr>
          <w:trHeight w:val="948"/>
        </w:trPr>
        <w:tc>
          <w:tcPr>
            <w:tcW w:w="872" w:type="dxa"/>
            <w:vMerge/>
            <w:tcBorders>
              <w:top w:val="nil"/>
              <w:left w:val="single" w:sz="4" w:space="0" w:color="000000"/>
              <w:bottom w:val="single" w:sz="4" w:space="0" w:color="000000"/>
              <w:right w:val="single" w:sz="4" w:space="0" w:color="000000"/>
            </w:tcBorders>
            <w:vAlign w:val="center"/>
          </w:tcPr>
          <w:p w14:paraId="731AE766" w14:textId="77777777" w:rsidR="00522495" w:rsidRPr="00E86575" w:rsidRDefault="00522495">
            <w:pPr>
              <w:widowControl/>
              <w:jc w:val="left"/>
              <w:rPr>
                <w:rFonts w:ascii="宋体" w:hAnsi="宋体" w:cs="宋体"/>
                <w:kern w:val="0"/>
                <w:sz w:val="18"/>
                <w:szCs w:val="18"/>
              </w:rPr>
            </w:pPr>
          </w:p>
        </w:tc>
        <w:tc>
          <w:tcPr>
            <w:tcW w:w="1020" w:type="dxa"/>
            <w:vMerge/>
            <w:tcBorders>
              <w:left w:val="single" w:sz="4" w:space="0" w:color="000000"/>
              <w:right w:val="single" w:sz="4" w:space="0" w:color="000000"/>
            </w:tcBorders>
            <w:shd w:val="clear" w:color="auto" w:fill="auto"/>
            <w:vAlign w:val="center"/>
          </w:tcPr>
          <w:p w14:paraId="6A2C2545" w14:textId="77777777" w:rsidR="00522495" w:rsidRPr="00E86575" w:rsidRDefault="00522495">
            <w:pPr>
              <w:widowControl/>
              <w:jc w:val="center"/>
              <w:rPr>
                <w:rFonts w:ascii="宋体" w:hAnsi="宋体" w:cs="宋体"/>
                <w:kern w:val="0"/>
                <w:sz w:val="18"/>
                <w:szCs w:val="18"/>
              </w:rPr>
            </w:pPr>
          </w:p>
        </w:tc>
        <w:tc>
          <w:tcPr>
            <w:tcW w:w="3927" w:type="dxa"/>
            <w:gridSpan w:val="7"/>
            <w:tcBorders>
              <w:top w:val="single" w:sz="4" w:space="0" w:color="000000"/>
              <w:left w:val="nil"/>
              <w:bottom w:val="single" w:sz="4" w:space="0" w:color="000000"/>
              <w:right w:val="single" w:sz="4" w:space="0" w:color="000000"/>
            </w:tcBorders>
            <w:shd w:val="clear" w:color="auto" w:fill="auto"/>
            <w:vAlign w:val="center"/>
          </w:tcPr>
          <w:p w14:paraId="3A9ECA84" w14:textId="77777777" w:rsidR="00522495" w:rsidRPr="00E86575" w:rsidRDefault="00BA3D58">
            <w:pPr>
              <w:widowControl/>
              <w:jc w:val="left"/>
              <w:rPr>
                <w:rFonts w:ascii="宋体" w:hAnsi="宋体" w:cs="宋体"/>
                <w:kern w:val="0"/>
                <w:sz w:val="18"/>
                <w:szCs w:val="18"/>
              </w:rPr>
            </w:pPr>
            <w:r w:rsidRPr="00E86575">
              <w:rPr>
                <w:rFonts w:ascii="宋体" w:hAnsi="宋体" w:cs="宋体" w:hint="eastAsia"/>
                <w:kern w:val="0"/>
                <w:sz w:val="18"/>
                <w:szCs w:val="18"/>
              </w:rPr>
              <w:t>保障活动中心电梯安全运行</w:t>
            </w:r>
          </w:p>
        </w:tc>
        <w:tc>
          <w:tcPr>
            <w:tcW w:w="2541" w:type="dxa"/>
            <w:gridSpan w:val="4"/>
            <w:tcBorders>
              <w:top w:val="single" w:sz="4" w:space="0" w:color="000000"/>
              <w:left w:val="nil"/>
              <w:bottom w:val="single" w:sz="4" w:space="0" w:color="000000"/>
              <w:right w:val="single" w:sz="4" w:space="0" w:color="000000"/>
            </w:tcBorders>
            <w:shd w:val="clear" w:color="auto" w:fill="auto"/>
            <w:vAlign w:val="center"/>
          </w:tcPr>
          <w:p w14:paraId="78CC0CDB" w14:textId="77777777" w:rsidR="00522495" w:rsidRPr="00E86575" w:rsidRDefault="00BA3D58">
            <w:pPr>
              <w:widowControl/>
              <w:jc w:val="center"/>
              <w:rPr>
                <w:rFonts w:ascii="宋体" w:hAnsi="宋体" w:cs="宋体"/>
                <w:kern w:val="0"/>
                <w:sz w:val="18"/>
                <w:szCs w:val="18"/>
              </w:rPr>
            </w:pPr>
            <w:r w:rsidRPr="00E86575">
              <w:rPr>
                <w:rFonts w:ascii="宋体" w:hAnsi="宋体" w:cs="宋体" w:hint="eastAsia"/>
                <w:kern w:val="0"/>
                <w:sz w:val="18"/>
                <w:szCs w:val="18"/>
              </w:rPr>
              <w:t xml:space="preserve">定期对电梯进行设备检测，全年进行12次维护保养，确保场所安全运行。　</w:t>
            </w:r>
          </w:p>
        </w:tc>
      </w:tr>
      <w:tr w:rsidR="00522495" w:rsidRPr="00E86575" w14:paraId="2ABB0121" w14:textId="77777777">
        <w:trPr>
          <w:trHeight w:val="1574"/>
        </w:trPr>
        <w:tc>
          <w:tcPr>
            <w:tcW w:w="872" w:type="dxa"/>
            <w:vMerge/>
            <w:tcBorders>
              <w:top w:val="nil"/>
              <w:left w:val="single" w:sz="4" w:space="0" w:color="000000"/>
              <w:bottom w:val="single" w:sz="4" w:space="0" w:color="000000"/>
              <w:right w:val="single" w:sz="4" w:space="0" w:color="000000"/>
            </w:tcBorders>
            <w:vAlign w:val="center"/>
          </w:tcPr>
          <w:p w14:paraId="378D731B" w14:textId="77777777" w:rsidR="00522495" w:rsidRPr="00E86575" w:rsidRDefault="00522495">
            <w:pPr>
              <w:widowControl/>
              <w:jc w:val="left"/>
              <w:rPr>
                <w:rFonts w:ascii="宋体" w:hAnsi="宋体" w:cs="宋体"/>
                <w:kern w:val="0"/>
                <w:sz w:val="18"/>
                <w:szCs w:val="18"/>
              </w:rPr>
            </w:pPr>
          </w:p>
        </w:tc>
        <w:tc>
          <w:tcPr>
            <w:tcW w:w="1020" w:type="dxa"/>
            <w:vMerge/>
            <w:tcBorders>
              <w:left w:val="single" w:sz="4" w:space="0" w:color="000000"/>
              <w:bottom w:val="single" w:sz="4" w:space="0" w:color="000000"/>
              <w:right w:val="single" w:sz="4" w:space="0" w:color="000000"/>
            </w:tcBorders>
            <w:vAlign w:val="center"/>
          </w:tcPr>
          <w:p w14:paraId="4885AEF8" w14:textId="77777777" w:rsidR="00522495" w:rsidRPr="00E86575" w:rsidRDefault="00522495">
            <w:pPr>
              <w:widowControl/>
              <w:jc w:val="left"/>
              <w:rPr>
                <w:rFonts w:ascii="宋体" w:hAnsi="宋体" w:cs="宋体"/>
                <w:kern w:val="0"/>
                <w:sz w:val="18"/>
                <w:szCs w:val="18"/>
              </w:rPr>
            </w:pPr>
          </w:p>
        </w:tc>
        <w:tc>
          <w:tcPr>
            <w:tcW w:w="3927" w:type="dxa"/>
            <w:gridSpan w:val="7"/>
            <w:tcBorders>
              <w:top w:val="single" w:sz="4" w:space="0" w:color="000000"/>
              <w:left w:val="nil"/>
              <w:bottom w:val="single" w:sz="4" w:space="0" w:color="000000"/>
              <w:right w:val="single" w:sz="4" w:space="0" w:color="000000"/>
            </w:tcBorders>
            <w:shd w:val="clear" w:color="auto" w:fill="auto"/>
            <w:vAlign w:val="center"/>
          </w:tcPr>
          <w:p w14:paraId="4B9649F8" w14:textId="77777777" w:rsidR="00522495" w:rsidRPr="00E86575" w:rsidRDefault="00BA3D58">
            <w:pPr>
              <w:widowControl/>
              <w:jc w:val="left"/>
              <w:rPr>
                <w:rFonts w:ascii="宋体" w:hAnsi="宋体" w:cs="宋体"/>
                <w:kern w:val="0"/>
                <w:sz w:val="18"/>
                <w:szCs w:val="18"/>
              </w:rPr>
            </w:pPr>
            <w:r w:rsidRPr="00E86575">
              <w:rPr>
                <w:rFonts w:ascii="宋体" w:hAnsi="宋体" w:cs="宋体" w:hint="eastAsia"/>
                <w:kern w:val="0"/>
                <w:sz w:val="18"/>
                <w:szCs w:val="18"/>
              </w:rPr>
              <w:t>保障活动中心消防设备正常</w:t>
            </w:r>
          </w:p>
        </w:tc>
        <w:tc>
          <w:tcPr>
            <w:tcW w:w="2541" w:type="dxa"/>
            <w:gridSpan w:val="4"/>
            <w:tcBorders>
              <w:top w:val="single" w:sz="4" w:space="0" w:color="000000"/>
              <w:left w:val="nil"/>
              <w:bottom w:val="single" w:sz="4" w:space="0" w:color="000000"/>
              <w:right w:val="single" w:sz="4" w:space="0" w:color="000000"/>
            </w:tcBorders>
            <w:shd w:val="clear" w:color="auto" w:fill="auto"/>
            <w:vAlign w:val="center"/>
          </w:tcPr>
          <w:p w14:paraId="5FA07BD2" w14:textId="77777777" w:rsidR="00522495" w:rsidRPr="00E86575" w:rsidRDefault="00BA3D58">
            <w:pPr>
              <w:widowControl/>
              <w:jc w:val="center"/>
              <w:rPr>
                <w:rFonts w:ascii="宋体" w:hAnsi="宋体" w:cs="宋体"/>
                <w:kern w:val="0"/>
                <w:sz w:val="18"/>
                <w:szCs w:val="18"/>
              </w:rPr>
            </w:pPr>
            <w:r w:rsidRPr="00E86575">
              <w:rPr>
                <w:rFonts w:ascii="宋体" w:hAnsi="宋体" w:cs="宋体" w:hint="eastAsia"/>
                <w:kern w:val="0"/>
                <w:sz w:val="18"/>
                <w:szCs w:val="18"/>
              </w:rPr>
              <w:t xml:space="preserve">每年消防培训2次，定期对消防设备进行检查，全年进行12次维护保养，及时更换到期消防灭火器，确保场所消防设备正常。　</w:t>
            </w:r>
          </w:p>
        </w:tc>
      </w:tr>
      <w:tr w:rsidR="00522495" w:rsidRPr="00E86575" w14:paraId="66BE3C8E" w14:textId="77777777">
        <w:trPr>
          <w:trHeight w:val="645"/>
        </w:trPr>
        <w:tc>
          <w:tcPr>
            <w:tcW w:w="872" w:type="dxa"/>
            <w:tcBorders>
              <w:top w:val="nil"/>
              <w:left w:val="single" w:sz="4" w:space="0" w:color="000000"/>
              <w:bottom w:val="single" w:sz="4" w:space="0" w:color="000000"/>
              <w:right w:val="single" w:sz="4" w:space="0" w:color="000000"/>
            </w:tcBorders>
            <w:shd w:val="clear" w:color="auto" w:fill="auto"/>
            <w:vAlign w:val="center"/>
          </w:tcPr>
          <w:p w14:paraId="632720A9" w14:textId="77777777" w:rsidR="00522495" w:rsidRPr="00E86575" w:rsidRDefault="00BA3D58">
            <w:pPr>
              <w:widowControl/>
              <w:jc w:val="center"/>
              <w:rPr>
                <w:rFonts w:ascii="宋体" w:hAnsi="宋体" w:cs="宋体"/>
                <w:kern w:val="0"/>
                <w:sz w:val="18"/>
                <w:szCs w:val="18"/>
              </w:rPr>
            </w:pPr>
            <w:r w:rsidRPr="00E86575">
              <w:rPr>
                <w:rFonts w:ascii="宋体" w:hAnsi="宋体" w:cs="宋体" w:hint="eastAsia"/>
                <w:kern w:val="0"/>
                <w:sz w:val="18"/>
                <w:szCs w:val="18"/>
              </w:rPr>
              <w:t>满意度指标</w:t>
            </w:r>
          </w:p>
        </w:tc>
        <w:tc>
          <w:tcPr>
            <w:tcW w:w="1020" w:type="dxa"/>
            <w:tcBorders>
              <w:top w:val="nil"/>
              <w:left w:val="single" w:sz="4" w:space="0" w:color="000000"/>
              <w:bottom w:val="single" w:sz="4" w:space="0" w:color="000000"/>
              <w:right w:val="single" w:sz="4" w:space="0" w:color="000000"/>
            </w:tcBorders>
            <w:shd w:val="clear" w:color="auto" w:fill="auto"/>
            <w:vAlign w:val="center"/>
          </w:tcPr>
          <w:p w14:paraId="6F1CCCC8" w14:textId="77777777" w:rsidR="00522495" w:rsidRPr="00E86575" w:rsidRDefault="00BA3D58">
            <w:pPr>
              <w:widowControl/>
              <w:jc w:val="center"/>
              <w:rPr>
                <w:rFonts w:ascii="宋体" w:hAnsi="宋体" w:cs="宋体"/>
                <w:kern w:val="0"/>
                <w:sz w:val="18"/>
                <w:szCs w:val="18"/>
              </w:rPr>
            </w:pPr>
            <w:r w:rsidRPr="00E86575">
              <w:rPr>
                <w:rFonts w:ascii="宋体" w:hAnsi="宋体" w:cs="宋体" w:hint="eastAsia"/>
                <w:kern w:val="0"/>
                <w:sz w:val="18"/>
                <w:szCs w:val="18"/>
              </w:rPr>
              <w:t>满意度指标</w:t>
            </w:r>
          </w:p>
        </w:tc>
        <w:tc>
          <w:tcPr>
            <w:tcW w:w="3927" w:type="dxa"/>
            <w:gridSpan w:val="7"/>
            <w:tcBorders>
              <w:top w:val="single" w:sz="4" w:space="0" w:color="000000"/>
              <w:left w:val="nil"/>
              <w:bottom w:val="single" w:sz="4" w:space="0" w:color="000000"/>
              <w:right w:val="single" w:sz="4" w:space="0" w:color="000000"/>
            </w:tcBorders>
            <w:shd w:val="clear" w:color="auto" w:fill="auto"/>
            <w:vAlign w:val="center"/>
          </w:tcPr>
          <w:p w14:paraId="3EE9093F" w14:textId="77777777" w:rsidR="00522495" w:rsidRPr="00E86575" w:rsidRDefault="00BA3D58">
            <w:pPr>
              <w:widowControl/>
              <w:jc w:val="left"/>
              <w:rPr>
                <w:rFonts w:ascii="宋体" w:hAnsi="宋体" w:cs="宋体"/>
                <w:kern w:val="0"/>
                <w:sz w:val="18"/>
                <w:szCs w:val="18"/>
              </w:rPr>
            </w:pPr>
            <w:r w:rsidRPr="00E86575">
              <w:rPr>
                <w:rFonts w:ascii="宋体" w:hAnsi="宋体" w:cs="宋体" w:hint="eastAsia"/>
                <w:kern w:val="0"/>
                <w:sz w:val="18"/>
                <w:szCs w:val="18"/>
              </w:rPr>
              <w:t xml:space="preserve">不断增强活动中心服务管理水平。　</w:t>
            </w:r>
          </w:p>
        </w:tc>
        <w:tc>
          <w:tcPr>
            <w:tcW w:w="2541" w:type="dxa"/>
            <w:gridSpan w:val="4"/>
            <w:tcBorders>
              <w:top w:val="single" w:sz="4" w:space="0" w:color="000000"/>
              <w:left w:val="nil"/>
              <w:bottom w:val="single" w:sz="4" w:space="0" w:color="000000"/>
              <w:right w:val="single" w:sz="4" w:space="0" w:color="000000"/>
            </w:tcBorders>
            <w:shd w:val="clear" w:color="auto" w:fill="auto"/>
            <w:vAlign w:val="center"/>
          </w:tcPr>
          <w:p w14:paraId="0D1481A5" w14:textId="77777777" w:rsidR="00522495" w:rsidRPr="00E86575" w:rsidRDefault="00BA3D58">
            <w:pPr>
              <w:widowControl/>
              <w:jc w:val="center"/>
              <w:rPr>
                <w:rFonts w:ascii="宋体" w:hAnsi="宋体" w:cs="宋体"/>
                <w:kern w:val="0"/>
                <w:sz w:val="18"/>
                <w:szCs w:val="18"/>
              </w:rPr>
            </w:pPr>
            <w:r w:rsidRPr="00E86575">
              <w:rPr>
                <w:rFonts w:ascii="宋体" w:hAnsi="宋体" w:cs="宋体" w:hint="eastAsia"/>
                <w:kern w:val="0"/>
                <w:sz w:val="18"/>
                <w:szCs w:val="18"/>
              </w:rPr>
              <w:t xml:space="preserve">满意度90%以上。　</w:t>
            </w:r>
          </w:p>
        </w:tc>
      </w:tr>
    </w:tbl>
    <w:p w14:paraId="2B25F478" w14:textId="77777777" w:rsidR="00522495" w:rsidRPr="00E86575" w:rsidRDefault="00522495" w:rsidP="00DC4D9E">
      <w:pPr>
        <w:widowControl/>
        <w:spacing w:line="560" w:lineRule="exact"/>
        <w:ind w:firstLineChars="196" w:firstLine="630"/>
        <w:jc w:val="left"/>
        <w:rPr>
          <w:rFonts w:ascii="楷体_GB2312" w:eastAsia="楷体_GB2312" w:hAnsi="宋体" w:cs="宋体"/>
          <w:b/>
          <w:kern w:val="0"/>
          <w:sz w:val="32"/>
          <w:szCs w:val="32"/>
        </w:rPr>
        <w:sectPr w:rsidR="00522495" w:rsidRPr="00E86575">
          <w:pgSz w:w="11906" w:h="16838"/>
          <w:pgMar w:top="1440" w:right="1800" w:bottom="1440" w:left="1800" w:header="851" w:footer="992" w:gutter="0"/>
          <w:cols w:space="425"/>
          <w:docGrid w:type="lines" w:linePitch="312"/>
        </w:sectPr>
      </w:pPr>
    </w:p>
    <w:p w14:paraId="6A20741C" w14:textId="77777777" w:rsidR="00522495" w:rsidRPr="00E86575" w:rsidRDefault="00BA3D58" w:rsidP="00DC4D9E">
      <w:pPr>
        <w:widowControl/>
        <w:spacing w:line="560" w:lineRule="exact"/>
        <w:ind w:firstLineChars="196" w:firstLine="630"/>
        <w:jc w:val="left"/>
        <w:rPr>
          <w:rFonts w:ascii="楷体_GB2312" w:eastAsia="楷体_GB2312" w:hAnsi="宋体" w:cs="宋体"/>
          <w:b/>
          <w:kern w:val="0"/>
          <w:sz w:val="32"/>
          <w:szCs w:val="32"/>
        </w:rPr>
      </w:pPr>
      <w:r w:rsidRPr="00E86575">
        <w:rPr>
          <w:rFonts w:ascii="楷体_GB2312" w:eastAsia="楷体_GB2312" w:hAnsi="宋体" w:cs="宋体" w:hint="eastAsia"/>
          <w:b/>
          <w:kern w:val="0"/>
          <w:sz w:val="32"/>
          <w:szCs w:val="32"/>
        </w:rPr>
        <w:lastRenderedPageBreak/>
        <w:t>（五）其他需说明的事项</w:t>
      </w:r>
    </w:p>
    <w:p w14:paraId="7A13522D" w14:textId="77777777" w:rsidR="00522495" w:rsidRPr="00E86575" w:rsidRDefault="00BA3D58">
      <w:pPr>
        <w:widowControl/>
        <w:spacing w:line="560" w:lineRule="exact"/>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 xml:space="preserve">     无</w:t>
      </w:r>
    </w:p>
    <w:p w14:paraId="524479CA" w14:textId="77777777" w:rsidR="00522495" w:rsidRPr="00E86575" w:rsidRDefault="00BA3D58" w:rsidP="009E12D2">
      <w:pPr>
        <w:widowControl/>
        <w:spacing w:beforeLines="50" w:before="156"/>
        <w:jc w:val="center"/>
        <w:outlineLvl w:val="1"/>
        <w:rPr>
          <w:rFonts w:ascii="黑体" w:eastAsia="黑体" w:hAnsi="黑体"/>
          <w:kern w:val="0"/>
          <w:sz w:val="32"/>
          <w:szCs w:val="32"/>
        </w:rPr>
      </w:pPr>
      <w:r w:rsidRPr="00E86575">
        <w:rPr>
          <w:rFonts w:ascii="黑体" w:eastAsia="黑体" w:hAnsi="黑体" w:hint="eastAsia"/>
          <w:kern w:val="0"/>
          <w:sz w:val="32"/>
          <w:szCs w:val="32"/>
        </w:rPr>
        <w:t>第四部分  名词解释</w:t>
      </w:r>
    </w:p>
    <w:p w14:paraId="28011486" w14:textId="77777777" w:rsidR="00522495" w:rsidRPr="00E86575" w:rsidRDefault="00BA3D58">
      <w:pPr>
        <w:widowControl/>
        <w:spacing w:line="560" w:lineRule="exact"/>
        <w:ind w:firstLine="640"/>
        <w:jc w:val="left"/>
        <w:rPr>
          <w:rFonts w:ascii="黑体" w:eastAsia="黑体" w:hAnsi="宋体" w:cs="宋体"/>
          <w:kern w:val="0"/>
          <w:sz w:val="32"/>
          <w:szCs w:val="32"/>
        </w:rPr>
      </w:pPr>
      <w:r w:rsidRPr="00E86575">
        <w:rPr>
          <w:rFonts w:ascii="黑体" w:eastAsia="黑体" w:hAnsi="宋体" w:cs="宋体" w:hint="eastAsia"/>
          <w:kern w:val="0"/>
          <w:sz w:val="32"/>
          <w:szCs w:val="32"/>
        </w:rPr>
        <w:t>名词解释：</w:t>
      </w:r>
    </w:p>
    <w:p w14:paraId="4C7D1FDC" w14:textId="77777777" w:rsidR="00522495" w:rsidRPr="00E86575" w:rsidRDefault="00BA3D58">
      <w:pPr>
        <w:spacing w:line="550" w:lineRule="exact"/>
        <w:ind w:firstLine="642"/>
        <w:rPr>
          <w:rFonts w:ascii="仿宋_GB2312" w:eastAsia="仿宋_GB2312"/>
          <w:sz w:val="32"/>
          <w:szCs w:val="32"/>
        </w:rPr>
      </w:pPr>
      <w:r w:rsidRPr="00E86575">
        <w:rPr>
          <w:rFonts w:ascii="黑体" w:eastAsia="黑体" w:hAnsi="黑体" w:hint="eastAsia"/>
          <w:sz w:val="32"/>
          <w:szCs w:val="32"/>
        </w:rPr>
        <w:t>一、财政拨款：</w:t>
      </w:r>
      <w:r w:rsidRPr="00E86575">
        <w:rPr>
          <w:rFonts w:ascii="仿宋_GB2312" w:eastAsia="仿宋_GB2312" w:hint="eastAsia"/>
          <w:sz w:val="32"/>
          <w:szCs w:val="32"/>
        </w:rPr>
        <w:t>指由一般公共预算、政府性基金预算安排的财政拨款数。</w:t>
      </w:r>
    </w:p>
    <w:p w14:paraId="773C2A30" w14:textId="77777777" w:rsidR="00522495" w:rsidRPr="00E86575" w:rsidRDefault="00BA3D58">
      <w:pPr>
        <w:spacing w:line="550" w:lineRule="exact"/>
        <w:ind w:firstLine="642"/>
        <w:rPr>
          <w:rFonts w:ascii="仿宋_GB2312" w:eastAsia="仿宋_GB2312"/>
          <w:sz w:val="32"/>
          <w:szCs w:val="32"/>
        </w:rPr>
      </w:pPr>
      <w:r w:rsidRPr="00E86575">
        <w:rPr>
          <w:rFonts w:ascii="黑体" w:eastAsia="黑体" w:hAnsi="黑体" w:hint="eastAsia"/>
          <w:sz w:val="32"/>
          <w:szCs w:val="32"/>
        </w:rPr>
        <w:t>二、一般公共预算：</w:t>
      </w:r>
      <w:r w:rsidRPr="00E86575">
        <w:rPr>
          <w:rFonts w:ascii="仿宋_GB2312" w:eastAsia="仿宋_GB2312" w:hint="eastAsia"/>
          <w:sz w:val="32"/>
          <w:szCs w:val="32"/>
        </w:rPr>
        <w:t>包括公共财政拨款（补助）资金、专项收入。</w:t>
      </w:r>
    </w:p>
    <w:p w14:paraId="5A2B6986" w14:textId="77777777" w:rsidR="00522495" w:rsidRPr="00E86575" w:rsidRDefault="00BA3D58">
      <w:pPr>
        <w:spacing w:line="550" w:lineRule="exact"/>
        <w:ind w:firstLine="642"/>
        <w:rPr>
          <w:rFonts w:ascii="仿宋_GB2312" w:eastAsia="仿宋_GB2312"/>
          <w:sz w:val="32"/>
          <w:szCs w:val="32"/>
        </w:rPr>
      </w:pPr>
      <w:r w:rsidRPr="00E86575">
        <w:rPr>
          <w:rFonts w:ascii="黑体" w:eastAsia="黑体" w:hAnsi="黑体" w:hint="eastAsia"/>
          <w:sz w:val="32"/>
          <w:szCs w:val="32"/>
        </w:rPr>
        <w:t>三、财政专户管理资金：</w:t>
      </w:r>
      <w:r w:rsidRPr="00E86575">
        <w:rPr>
          <w:rFonts w:ascii="仿宋_GB2312" w:eastAsia="仿宋_GB2312" w:hint="eastAsia"/>
          <w:sz w:val="32"/>
          <w:szCs w:val="32"/>
        </w:rPr>
        <w:t>包括专户管理行政事业性收费（主要是教育收费）、其他非税收入。</w:t>
      </w:r>
    </w:p>
    <w:p w14:paraId="4E7C1DB5" w14:textId="77777777" w:rsidR="00522495" w:rsidRPr="00E86575" w:rsidRDefault="00BA3D58">
      <w:pPr>
        <w:spacing w:line="550" w:lineRule="exact"/>
        <w:ind w:firstLine="642"/>
        <w:rPr>
          <w:rFonts w:ascii="仿宋_GB2312" w:eastAsia="仿宋_GB2312"/>
          <w:sz w:val="32"/>
          <w:szCs w:val="32"/>
        </w:rPr>
      </w:pPr>
      <w:r w:rsidRPr="00E86575">
        <w:rPr>
          <w:rFonts w:ascii="黑体" w:eastAsia="黑体" w:hAnsi="黑体" w:hint="eastAsia"/>
          <w:sz w:val="32"/>
          <w:szCs w:val="32"/>
        </w:rPr>
        <w:t>四、其他资金：</w:t>
      </w:r>
      <w:r w:rsidRPr="00E86575">
        <w:rPr>
          <w:rFonts w:ascii="仿宋_GB2312" w:eastAsia="仿宋_GB2312" w:hint="eastAsia"/>
          <w:sz w:val="32"/>
          <w:szCs w:val="32"/>
        </w:rPr>
        <w:t>包括事业收入、经营收入、其他收入等。</w:t>
      </w:r>
    </w:p>
    <w:p w14:paraId="0A8C9567" w14:textId="77777777" w:rsidR="00522495" w:rsidRPr="00E86575" w:rsidRDefault="00BA3D58">
      <w:pPr>
        <w:spacing w:line="550" w:lineRule="exact"/>
        <w:ind w:firstLine="642"/>
        <w:rPr>
          <w:rFonts w:ascii="仿宋_GB2312" w:eastAsia="仿宋_GB2312"/>
          <w:sz w:val="32"/>
          <w:szCs w:val="32"/>
        </w:rPr>
      </w:pPr>
      <w:r w:rsidRPr="00E86575">
        <w:rPr>
          <w:rFonts w:ascii="黑体" w:eastAsia="黑体" w:hAnsi="黑体" w:hint="eastAsia"/>
          <w:sz w:val="32"/>
          <w:szCs w:val="32"/>
        </w:rPr>
        <w:t>五、基本支出：</w:t>
      </w:r>
      <w:r w:rsidRPr="00E86575">
        <w:rPr>
          <w:rFonts w:ascii="仿宋_GB2312" w:eastAsia="仿宋_GB2312" w:hint="eastAsia"/>
          <w:sz w:val="32"/>
          <w:szCs w:val="32"/>
        </w:rPr>
        <w:t>包括人员经费、商品和服务支出（定额）。其中，人员经费包括工资福利支出、对个人和家庭的补助。</w:t>
      </w:r>
    </w:p>
    <w:p w14:paraId="4E4C526E" w14:textId="77777777" w:rsidR="00522495" w:rsidRPr="00E86575" w:rsidRDefault="00BA3D58">
      <w:pPr>
        <w:spacing w:line="550" w:lineRule="exact"/>
        <w:ind w:firstLine="642"/>
        <w:rPr>
          <w:rFonts w:ascii="仿宋_GB2312" w:eastAsia="仿宋_GB2312"/>
          <w:sz w:val="32"/>
          <w:szCs w:val="32"/>
        </w:rPr>
      </w:pPr>
      <w:r w:rsidRPr="00E86575">
        <w:rPr>
          <w:rFonts w:ascii="黑体" w:eastAsia="黑体" w:hAnsi="黑体" w:hint="eastAsia"/>
          <w:sz w:val="32"/>
          <w:szCs w:val="32"/>
        </w:rPr>
        <w:t>六、项目支出：</w:t>
      </w:r>
      <w:r w:rsidR="00DC4D9E" w:rsidRPr="00E86575">
        <w:rPr>
          <w:rFonts w:ascii="仿宋_GB2312" w:eastAsia="仿宋_GB2312" w:hint="eastAsia"/>
          <w:sz w:val="32"/>
          <w:szCs w:val="32"/>
        </w:rPr>
        <w:t>部门支出预算的组成部分，是自治州</w:t>
      </w:r>
      <w:r w:rsidRPr="00E86575">
        <w:rPr>
          <w:rFonts w:ascii="仿宋_GB2312" w:eastAsia="仿宋_GB2312" w:hint="eastAsia"/>
          <w:sz w:val="32"/>
          <w:szCs w:val="32"/>
        </w:rPr>
        <w:t>本级部门为完成其特定的行政任务或事业发展目标，在基本支出预算之外编制的年度项目支出计划。</w:t>
      </w:r>
    </w:p>
    <w:p w14:paraId="610320C6" w14:textId="77777777" w:rsidR="00522495" w:rsidRPr="00E86575" w:rsidRDefault="00BA3D58">
      <w:pPr>
        <w:spacing w:line="550" w:lineRule="exact"/>
        <w:ind w:firstLine="642"/>
        <w:rPr>
          <w:rFonts w:ascii="仿宋_GB2312" w:eastAsia="仿宋_GB2312"/>
          <w:sz w:val="32"/>
          <w:szCs w:val="32"/>
        </w:rPr>
      </w:pPr>
      <w:r w:rsidRPr="00E86575">
        <w:rPr>
          <w:rFonts w:ascii="黑体" w:eastAsia="黑体" w:hAnsi="黑体" w:hint="eastAsia"/>
          <w:sz w:val="32"/>
          <w:szCs w:val="32"/>
        </w:rPr>
        <w:t>七、“三公”经费：</w:t>
      </w:r>
      <w:r w:rsidR="00DC4D9E" w:rsidRPr="00E86575">
        <w:rPr>
          <w:rFonts w:ascii="仿宋_GB2312" w:eastAsia="仿宋_GB2312" w:hint="eastAsia"/>
          <w:sz w:val="32"/>
          <w:szCs w:val="32"/>
        </w:rPr>
        <w:t>指自治州</w:t>
      </w:r>
      <w:r w:rsidRPr="00E86575">
        <w:rPr>
          <w:rFonts w:ascii="仿宋_GB2312" w:eastAsia="仿宋_GB2312" w:hint="eastAsia"/>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500D2B76" w14:textId="77777777" w:rsidR="00522495" w:rsidRPr="00E86575" w:rsidRDefault="00BA3D58">
      <w:pPr>
        <w:spacing w:line="550" w:lineRule="exact"/>
        <w:ind w:firstLine="642"/>
        <w:rPr>
          <w:rFonts w:ascii="仿宋_GB2312" w:eastAsia="仿宋_GB2312"/>
          <w:sz w:val="32"/>
          <w:szCs w:val="32"/>
        </w:rPr>
      </w:pPr>
      <w:r w:rsidRPr="00E86575">
        <w:rPr>
          <w:rFonts w:ascii="黑体" w:eastAsia="黑体" w:hAnsi="黑体" w:hint="eastAsia"/>
          <w:sz w:val="32"/>
          <w:szCs w:val="32"/>
        </w:rPr>
        <w:lastRenderedPageBreak/>
        <w:t>八、机关运行经费：</w:t>
      </w:r>
      <w:r w:rsidRPr="00E86575">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24493E69" w14:textId="77777777" w:rsidR="00522495" w:rsidRPr="00E86575" w:rsidRDefault="00522495">
      <w:pPr>
        <w:widowControl/>
        <w:spacing w:line="560" w:lineRule="exact"/>
        <w:jc w:val="left"/>
        <w:rPr>
          <w:rFonts w:ascii="仿宋_GB2312" w:eastAsia="仿宋_GB2312" w:hAnsi="宋体" w:cs="宋体"/>
          <w:kern w:val="0"/>
          <w:sz w:val="32"/>
          <w:szCs w:val="32"/>
        </w:rPr>
      </w:pPr>
    </w:p>
    <w:p w14:paraId="28EC153E" w14:textId="77777777" w:rsidR="00522495" w:rsidRPr="00E86575" w:rsidRDefault="00522495">
      <w:pPr>
        <w:widowControl/>
        <w:spacing w:line="560" w:lineRule="exact"/>
        <w:jc w:val="left"/>
        <w:rPr>
          <w:rFonts w:ascii="仿宋_GB2312" w:eastAsia="仿宋_GB2312" w:hAnsi="宋体" w:cs="宋体"/>
          <w:kern w:val="0"/>
          <w:sz w:val="32"/>
          <w:szCs w:val="32"/>
        </w:rPr>
      </w:pPr>
    </w:p>
    <w:p w14:paraId="03F7AFDD" w14:textId="77777777" w:rsidR="00522495" w:rsidRPr="00E86575" w:rsidRDefault="00522495">
      <w:pPr>
        <w:widowControl/>
        <w:spacing w:line="560" w:lineRule="exact"/>
        <w:jc w:val="left"/>
        <w:rPr>
          <w:rFonts w:ascii="仿宋_GB2312" w:eastAsia="仿宋_GB2312" w:hAnsi="宋体" w:cs="宋体"/>
          <w:kern w:val="0"/>
          <w:sz w:val="32"/>
          <w:szCs w:val="32"/>
        </w:rPr>
      </w:pPr>
    </w:p>
    <w:p w14:paraId="50225793" w14:textId="77777777" w:rsidR="00522495" w:rsidRPr="00E86575" w:rsidRDefault="00522495">
      <w:pPr>
        <w:widowControl/>
        <w:spacing w:line="560" w:lineRule="exact"/>
        <w:jc w:val="left"/>
        <w:rPr>
          <w:rFonts w:ascii="仿宋_GB2312" w:eastAsia="仿宋_GB2312" w:hAnsi="宋体" w:cs="宋体"/>
          <w:kern w:val="0"/>
          <w:sz w:val="32"/>
          <w:szCs w:val="32"/>
        </w:rPr>
      </w:pPr>
    </w:p>
    <w:p w14:paraId="50867546" w14:textId="77777777" w:rsidR="00522495" w:rsidRPr="00E86575" w:rsidRDefault="00BA3D58">
      <w:pPr>
        <w:widowControl/>
        <w:spacing w:line="560" w:lineRule="exact"/>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 xml:space="preserve">               昌吉回族自治州老年人老干部活动中心</w:t>
      </w:r>
    </w:p>
    <w:p w14:paraId="514DD439" w14:textId="77777777" w:rsidR="00522495" w:rsidRDefault="00BA3D58">
      <w:pPr>
        <w:widowControl/>
        <w:spacing w:line="560" w:lineRule="exact"/>
        <w:jc w:val="left"/>
        <w:rPr>
          <w:rFonts w:ascii="仿宋_GB2312" w:eastAsia="仿宋_GB2312" w:hAnsi="宋体" w:cs="宋体"/>
          <w:kern w:val="0"/>
          <w:sz w:val="32"/>
          <w:szCs w:val="32"/>
        </w:rPr>
      </w:pPr>
      <w:r w:rsidRPr="00E86575">
        <w:rPr>
          <w:rFonts w:ascii="仿宋_GB2312" w:eastAsia="仿宋_GB2312" w:hAnsi="宋体" w:cs="宋体" w:hint="eastAsia"/>
          <w:kern w:val="0"/>
          <w:sz w:val="32"/>
          <w:szCs w:val="32"/>
        </w:rPr>
        <w:t xml:space="preserve">                   2019</w:t>
      </w:r>
      <w:r w:rsidRPr="00E86575">
        <w:rPr>
          <w:rFonts w:ascii="仿宋_GB2312" w:eastAsia="仿宋_GB2312" w:hAnsi="宋体" w:cs="宋体"/>
          <w:kern w:val="0"/>
          <w:sz w:val="32"/>
          <w:szCs w:val="32"/>
        </w:rPr>
        <w:t>年</w:t>
      </w:r>
      <w:r w:rsidRPr="00E86575">
        <w:rPr>
          <w:rFonts w:ascii="仿宋_GB2312" w:eastAsia="仿宋_GB2312" w:hAnsi="宋体" w:cs="宋体" w:hint="eastAsia"/>
          <w:kern w:val="0"/>
          <w:sz w:val="32"/>
          <w:szCs w:val="32"/>
        </w:rPr>
        <w:t xml:space="preserve"> 1</w:t>
      </w:r>
      <w:r w:rsidRPr="00E86575">
        <w:rPr>
          <w:rFonts w:ascii="仿宋_GB2312" w:eastAsia="仿宋_GB2312" w:hAnsi="宋体" w:cs="宋体"/>
          <w:kern w:val="0"/>
          <w:sz w:val="32"/>
          <w:szCs w:val="32"/>
        </w:rPr>
        <w:t>月</w:t>
      </w:r>
      <w:r w:rsidRPr="00E86575">
        <w:rPr>
          <w:rFonts w:ascii="仿宋_GB2312" w:eastAsia="仿宋_GB2312" w:hAnsi="宋体" w:cs="宋体" w:hint="eastAsia"/>
          <w:kern w:val="0"/>
          <w:sz w:val="32"/>
          <w:szCs w:val="32"/>
        </w:rPr>
        <w:t xml:space="preserve"> 31</w:t>
      </w:r>
      <w:r w:rsidRPr="00E86575">
        <w:rPr>
          <w:rFonts w:ascii="仿宋_GB2312" w:eastAsia="仿宋_GB2312" w:hAnsi="宋体" w:cs="宋体"/>
          <w:kern w:val="0"/>
          <w:sz w:val="32"/>
          <w:szCs w:val="32"/>
        </w:rPr>
        <w:t>日</w:t>
      </w:r>
    </w:p>
    <w:p w14:paraId="31D367B9" w14:textId="77777777" w:rsidR="00522495" w:rsidRDefault="00522495"/>
    <w:p w14:paraId="163EF5F5" w14:textId="77777777" w:rsidR="00522495" w:rsidRDefault="00522495"/>
    <w:sectPr w:rsidR="00522495" w:rsidSect="005224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5D090" w14:textId="77777777" w:rsidR="00802F01" w:rsidRDefault="00802F01" w:rsidP="00522495">
      <w:r>
        <w:separator/>
      </w:r>
    </w:p>
  </w:endnote>
  <w:endnote w:type="continuationSeparator" w:id="0">
    <w:p w14:paraId="24B443D1" w14:textId="77777777" w:rsidR="00802F01" w:rsidRDefault="00802F01" w:rsidP="00522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方正小标宋_GBK">
    <w:altName w:val="宋体"/>
    <w:charset w:val="86"/>
    <w:family w:val="script"/>
    <w:pitch w:val="fixed"/>
    <w:sig w:usb0="00000000" w:usb1="080E0000" w:usb2="00000010" w:usb3="00000000" w:csb0="00040000" w:csb1="00000000"/>
  </w:font>
  <w:font w:name="Dialog">
    <w:altName w:val="Times New Roman"/>
    <w:charset w:val="00"/>
    <w:family w:val="auto"/>
    <w:pitch w:val="default"/>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13D30" w14:textId="77777777" w:rsidR="00AF25E4" w:rsidRDefault="00AF25E4">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14:paraId="29155519" w14:textId="77777777" w:rsidR="00AF25E4" w:rsidRDefault="00AF25E4">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80F9A" w14:textId="61E3EB2D" w:rsidR="00AF25E4" w:rsidRDefault="00AF25E4">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DE6475" w:rsidRPr="00DE6475">
      <w:rPr>
        <w:rFonts w:ascii="宋体" w:eastAsia="宋体" w:hAnsi="宋体"/>
        <w:noProof/>
        <w:sz w:val="28"/>
        <w:szCs w:val="28"/>
        <w:lang w:val="zh-CN"/>
      </w:rPr>
      <w:t>-</w:t>
    </w:r>
    <w:r w:rsidR="00DE6475">
      <w:rPr>
        <w:rFonts w:ascii="宋体" w:eastAsia="宋体" w:hAnsi="宋体"/>
        <w:noProof/>
        <w:sz w:val="28"/>
        <w:szCs w:val="28"/>
      </w:rPr>
      <w:t xml:space="preserve"> 12 -</w:t>
    </w:r>
    <w:r>
      <w:rPr>
        <w:rFonts w:ascii="宋体" w:eastAsia="宋体" w:hAnsi="宋体"/>
        <w:sz w:val="28"/>
        <w:szCs w:val="28"/>
      </w:rPr>
      <w:fldChar w:fldCharType="end"/>
    </w:r>
  </w:p>
  <w:p w14:paraId="31CB5BB1" w14:textId="77777777" w:rsidR="00AF25E4" w:rsidRDefault="00AF25E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49563" w14:textId="77777777" w:rsidR="00802F01" w:rsidRDefault="00802F01" w:rsidP="00522495">
      <w:r>
        <w:separator/>
      </w:r>
    </w:p>
  </w:footnote>
  <w:footnote w:type="continuationSeparator" w:id="0">
    <w:p w14:paraId="2BA048BB" w14:textId="77777777" w:rsidR="00802F01" w:rsidRDefault="00802F01" w:rsidP="005224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6820D"/>
    <w:multiLevelType w:val="singleLevel"/>
    <w:tmpl w:val="2276820D"/>
    <w:lvl w:ilvl="0">
      <w:start w:val="2"/>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B5144"/>
    <w:rsid w:val="001833B0"/>
    <w:rsid w:val="002B5144"/>
    <w:rsid w:val="00325B17"/>
    <w:rsid w:val="00522495"/>
    <w:rsid w:val="005F19BE"/>
    <w:rsid w:val="00743642"/>
    <w:rsid w:val="0075616C"/>
    <w:rsid w:val="00757310"/>
    <w:rsid w:val="00802F01"/>
    <w:rsid w:val="00841512"/>
    <w:rsid w:val="00921283"/>
    <w:rsid w:val="009E12D2"/>
    <w:rsid w:val="00AF25E4"/>
    <w:rsid w:val="00B65B3C"/>
    <w:rsid w:val="00BA3D58"/>
    <w:rsid w:val="00D95B2F"/>
    <w:rsid w:val="00DC4D9E"/>
    <w:rsid w:val="00DE6475"/>
    <w:rsid w:val="00E34913"/>
    <w:rsid w:val="00E71778"/>
    <w:rsid w:val="00E86575"/>
    <w:rsid w:val="00EE458B"/>
    <w:rsid w:val="00F42B6A"/>
    <w:rsid w:val="00FC6ABD"/>
    <w:rsid w:val="00FD3FF1"/>
    <w:rsid w:val="10716EDD"/>
    <w:rsid w:val="12164FBD"/>
    <w:rsid w:val="12FC4043"/>
    <w:rsid w:val="1E4D5527"/>
    <w:rsid w:val="31B82EFF"/>
    <w:rsid w:val="4638726E"/>
    <w:rsid w:val="49466435"/>
    <w:rsid w:val="53893DF3"/>
    <w:rsid w:val="54DF3E42"/>
    <w:rsid w:val="55E87767"/>
    <w:rsid w:val="59AD360E"/>
    <w:rsid w:val="66A25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5FCB5"/>
  <w15:docId w15:val="{AEA42424-DFCD-47D7-B109-51469170D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49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qFormat/>
    <w:rsid w:val="00522495"/>
    <w:rPr>
      <w:sz w:val="18"/>
      <w:szCs w:val="18"/>
    </w:rPr>
  </w:style>
  <w:style w:type="paragraph" w:styleId="a5">
    <w:name w:val="footer"/>
    <w:basedOn w:val="a"/>
    <w:link w:val="a6"/>
    <w:uiPriority w:val="99"/>
    <w:qFormat/>
    <w:rsid w:val="00522495"/>
    <w:pPr>
      <w:tabs>
        <w:tab w:val="center" w:pos="4153"/>
        <w:tab w:val="right" w:pos="8306"/>
      </w:tabs>
      <w:snapToGrid w:val="0"/>
      <w:jc w:val="left"/>
    </w:pPr>
    <w:rPr>
      <w:rFonts w:eastAsia="黑体"/>
      <w:snapToGrid w:val="0"/>
      <w:kern w:val="0"/>
      <w:sz w:val="18"/>
      <w:szCs w:val="18"/>
    </w:rPr>
  </w:style>
  <w:style w:type="paragraph" w:styleId="a7">
    <w:name w:val="header"/>
    <w:basedOn w:val="a"/>
    <w:link w:val="a8"/>
    <w:qFormat/>
    <w:rsid w:val="00522495"/>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qFormat/>
    <w:rsid w:val="00522495"/>
    <w:pPr>
      <w:pBdr>
        <w:top w:val="single" w:sz="12" w:space="1" w:color="auto"/>
        <w:bottom w:val="single" w:sz="12" w:space="1" w:color="auto"/>
      </w:pBdr>
      <w:spacing w:line="600" w:lineRule="exact"/>
      <w:ind w:left="1280" w:hangingChars="400" w:hanging="1280"/>
    </w:pPr>
    <w:rPr>
      <w:rFonts w:eastAsia="仿宋_GB2312"/>
      <w:sz w:val="32"/>
    </w:rPr>
  </w:style>
  <w:style w:type="paragraph" w:styleId="a9">
    <w:name w:val="Normal (Web)"/>
    <w:basedOn w:val="a"/>
    <w:unhideWhenUsed/>
    <w:qFormat/>
    <w:rsid w:val="00522495"/>
    <w:pPr>
      <w:widowControl/>
      <w:spacing w:before="100" w:beforeAutospacing="1" w:after="100" w:afterAutospacing="1"/>
      <w:jc w:val="left"/>
    </w:pPr>
    <w:rPr>
      <w:rFonts w:ascii="宋体" w:hAnsi="宋体" w:cs="宋体"/>
      <w:kern w:val="0"/>
      <w:sz w:val="24"/>
    </w:rPr>
  </w:style>
  <w:style w:type="table" w:styleId="aa">
    <w:name w:val="Table Grid"/>
    <w:basedOn w:val="a1"/>
    <w:uiPriority w:val="59"/>
    <w:qFormat/>
    <w:rsid w:val="0052249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qFormat/>
    <w:rsid w:val="00522495"/>
    <w:rPr>
      <w:rFonts w:cs="Times New Roman"/>
      <w:b/>
      <w:bCs/>
    </w:rPr>
  </w:style>
  <w:style w:type="character" w:styleId="ac">
    <w:name w:val="page number"/>
    <w:basedOn w:val="a0"/>
    <w:qFormat/>
    <w:rsid w:val="00522495"/>
  </w:style>
  <w:style w:type="character" w:customStyle="1" w:styleId="a6">
    <w:name w:val="页脚 字符"/>
    <w:basedOn w:val="a0"/>
    <w:link w:val="a5"/>
    <w:uiPriority w:val="99"/>
    <w:qFormat/>
    <w:rsid w:val="00522495"/>
    <w:rPr>
      <w:rFonts w:ascii="Times New Roman" w:eastAsia="黑体" w:hAnsi="Times New Roman" w:cs="Times New Roman"/>
      <w:snapToGrid w:val="0"/>
      <w:kern w:val="0"/>
      <w:sz w:val="18"/>
      <w:szCs w:val="18"/>
    </w:rPr>
  </w:style>
  <w:style w:type="paragraph" w:customStyle="1" w:styleId="f1">
    <w:name w:val="f1"/>
    <w:basedOn w:val="a"/>
    <w:qFormat/>
    <w:rsid w:val="00522495"/>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a4">
    <w:name w:val="批注框文本 字符"/>
    <w:basedOn w:val="a0"/>
    <w:link w:val="a3"/>
    <w:semiHidden/>
    <w:qFormat/>
    <w:rsid w:val="00522495"/>
    <w:rPr>
      <w:rFonts w:ascii="Times New Roman" w:eastAsia="宋体" w:hAnsi="Times New Roman" w:cs="Times New Roman"/>
      <w:sz w:val="18"/>
      <w:szCs w:val="18"/>
    </w:rPr>
  </w:style>
  <w:style w:type="character" w:customStyle="1" w:styleId="a8">
    <w:name w:val="页眉 字符"/>
    <w:basedOn w:val="a0"/>
    <w:link w:val="a7"/>
    <w:qFormat/>
    <w:rsid w:val="00522495"/>
    <w:rPr>
      <w:rFonts w:ascii="Times New Roman" w:eastAsia="宋体" w:hAnsi="Times New Roman" w:cs="Times New Roman"/>
      <w:sz w:val="18"/>
      <w:szCs w:val="18"/>
    </w:rPr>
  </w:style>
  <w:style w:type="character" w:customStyle="1" w:styleId="30">
    <w:name w:val="正文文本缩进 3 字符"/>
    <w:basedOn w:val="a0"/>
    <w:link w:val="3"/>
    <w:qFormat/>
    <w:rsid w:val="00522495"/>
    <w:rPr>
      <w:rFonts w:ascii="Times New Roman" w:eastAsia="仿宋_GB2312" w:hAnsi="Times New Roman" w:cs="Times New Roman"/>
      <w:sz w:val="32"/>
      <w:szCs w:val="24"/>
    </w:rPr>
  </w:style>
  <w:style w:type="paragraph" w:styleId="ad">
    <w:name w:val="List Paragraph"/>
    <w:basedOn w:val="a"/>
    <w:uiPriority w:val="34"/>
    <w:qFormat/>
    <w:rsid w:val="00522495"/>
    <w:pPr>
      <w:ind w:firstLineChars="200" w:firstLine="420"/>
    </w:pPr>
    <w:rPr>
      <w:rFonts w:ascii="Calibri" w:hAnsi="Calibri"/>
      <w:szCs w:val="22"/>
    </w:rPr>
  </w:style>
  <w:style w:type="paragraph" w:customStyle="1" w:styleId="1">
    <w:name w:val="普通(网站)1"/>
    <w:basedOn w:val="a"/>
    <w:qFormat/>
    <w:rsid w:val="00522495"/>
    <w:rPr>
      <w:rFonts w:ascii="Calibri" w:hAnsi="Calibri" w:cs="黑体"/>
      <w:sz w:val="24"/>
    </w:rPr>
  </w:style>
  <w:style w:type="paragraph" w:customStyle="1" w:styleId="2">
    <w:name w:val="普通(网站)2"/>
    <w:basedOn w:val="a"/>
    <w:qFormat/>
    <w:rsid w:val="00522495"/>
    <w:rPr>
      <w:rFonts w:ascii="Calibri" w:hAnsi="Calibri" w:cs="黑体"/>
      <w:sz w:val="24"/>
    </w:rPr>
  </w:style>
  <w:style w:type="paragraph" w:customStyle="1" w:styleId="31">
    <w:name w:val="普通(网站)3"/>
    <w:basedOn w:val="a"/>
    <w:qFormat/>
    <w:rsid w:val="00522495"/>
    <w:rPr>
      <w:rFonts w:ascii="Calibri" w:hAnsi="Calibri" w:cs="黑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21</Pages>
  <Words>1482</Words>
  <Characters>8450</Characters>
  <Application>Microsoft Office Word</Application>
  <DocSecurity>0</DocSecurity>
  <Lines>70</Lines>
  <Paragraphs>19</Paragraphs>
  <ScaleCrop>false</ScaleCrop>
  <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XIE</cp:lastModifiedBy>
  <cp:revision>13</cp:revision>
  <cp:lastPrinted>2019-04-29T07:58:00Z</cp:lastPrinted>
  <dcterms:created xsi:type="dcterms:W3CDTF">2019-01-15T10:37:00Z</dcterms:created>
  <dcterms:modified xsi:type="dcterms:W3CDTF">2021-06-01T10:10:00Z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