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80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48"/>
        <w:gridCol w:w="212"/>
        <w:gridCol w:w="205"/>
        <w:gridCol w:w="78"/>
        <w:gridCol w:w="848"/>
        <w:gridCol w:w="190"/>
        <w:gridCol w:w="262"/>
        <w:gridCol w:w="280"/>
        <w:gridCol w:w="730"/>
        <w:gridCol w:w="84"/>
        <w:gridCol w:w="651"/>
        <w:gridCol w:w="130"/>
        <w:gridCol w:w="380"/>
        <w:gridCol w:w="435"/>
        <w:gridCol w:w="72"/>
        <w:gridCol w:w="773"/>
        <w:gridCol w:w="4"/>
        <w:gridCol w:w="637"/>
        <w:gridCol w:w="14"/>
        <w:gridCol w:w="60"/>
        <w:gridCol w:w="393"/>
        <w:gridCol w:w="113"/>
        <w:gridCol w:w="64"/>
        <w:gridCol w:w="576"/>
        <w:gridCol w:w="3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8036" w:type="dxa"/>
            <w:gridSpan w:val="25"/>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8036" w:type="dxa"/>
            <w:gridSpan w:val="25"/>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（2020年度）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86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7171" w:type="dxa"/>
            <w:gridSpan w:val="2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访惠聚经费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86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4140" w:type="dxa"/>
            <w:gridSpan w:val="1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昌吉州党委宣传部</w:t>
            </w:r>
          </w:p>
        </w:tc>
        <w:tc>
          <w:tcPr>
            <w:tcW w:w="7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2254"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昌吉州党委宣传部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865" w:type="dxa"/>
            <w:gridSpan w:val="3"/>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       （万元）</w:t>
            </w:r>
          </w:p>
        </w:tc>
        <w:tc>
          <w:tcPr>
            <w:tcW w:w="1658"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668"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7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1104"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75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3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865"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58"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8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1668"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7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1104"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5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3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865"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58"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其中：当年财政拨款</w:t>
            </w:r>
          </w:p>
        </w:tc>
        <w:tc>
          <w:tcPr>
            <w:tcW w:w="8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1668"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7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1104"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5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865"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58"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上年结转资金</w:t>
            </w:r>
          </w:p>
        </w:tc>
        <w:tc>
          <w:tcPr>
            <w:tcW w:w="8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68"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04"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5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865"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58"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其他资金</w:t>
            </w:r>
          </w:p>
        </w:tc>
        <w:tc>
          <w:tcPr>
            <w:tcW w:w="8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68"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04"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5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44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4557" w:type="dxa"/>
            <w:gridSpan w:val="1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3031"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6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557" w:type="dxa"/>
            <w:gridSpan w:val="1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目标任务：深入开展访民情、惠民生、聚民心活动。坚持贴近群众聚民心，通过协调、帮助当地居民在脱贫致富、完善基础设施建设、加强文化教育等各个方面开展相关工作。</w:t>
            </w:r>
          </w:p>
        </w:tc>
        <w:tc>
          <w:tcPr>
            <w:tcW w:w="3031"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2020年，紧紧围绕疫情防控和脱贫攻坚等任务，深入开展访民情、惠民生、聚民心活动，圆满完成年度工作任务。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448"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              效    指    标</w:t>
            </w:r>
          </w:p>
        </w:tc>
        <w:tc>
          <w:tcPr>
            <w:tcW w:w="417"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926"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2197" w:type="dxa"/>
            <w:gridSpan w:val="6"/>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1017"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w:t>
            </w:r>
          </w:p>
        </w:tc>
        <w:tc>
          <w:tcPr>
            <w:tcW w:w="641"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580" w:type="dxa"/>
            <w:gridSpan w:val="4"/>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1037" w:type="dxa"/>
            <w:gridSpan w:val="3"/>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44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1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26"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197" w:type="dxa"/>
            <w:gridSpan w:val="6"/>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17"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指标值</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完成值</w:t>
            </w:r>
          </w:p>
        </w:tc>
        <w:tc>
          <w:tcPr>
            <w:tcW w:w="641"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80"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37"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44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17"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926" w:type="dxa"/>
            <w:gridSpan w:val="2"/>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219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组织开展返乡大学生活动次数（次）</w:t>
            </w:r>
          </w:p>
        </w:tc>
        <w:tc>
          <w:tcPr>
            <w:tcW w:w="1017"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≥10次</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11次</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58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03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44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1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26" w:type="dxa"/>
            <w:gridSpan w:val="2"/>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19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积极开展宣传教育活动次数（次）</w:t>
            </w:r>
          </w:p>
        </w:tc>
        <w:tc>
          <w:tcPr>
            <w:tcW w:w="1017"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≥20次</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24次</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58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03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44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1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26" w:type="dxa"/>
            <w:gridSpan w:val="2"/>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19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承诺的办实事好事（件）</w:t>
            </w:r>
          </w:p>
        </w:tc>
        <w:tc>
          <w:tcPr>
            <w:tcW w:w="1017"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≥10件</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10件</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58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03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44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1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26"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219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组织开展返乡大学生活动次数完成率</w:t>
            </w:r>
          </w:p>
        </w:tc>
        <w:tc>
          <w:tcPr>
            <w:tcW w:w="1017"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58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03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44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1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26"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19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积极开展宣传教育活动完成率</w:t>
            </w:r>
          </w:p>
        </w:tc>
        <w:tc>
          <w:tcPr>
            <w:tcW w:w="1017"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58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03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4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1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26"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19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承诺的办实事好事完结率</w:t>
            </w:r>
          </w:p>
        </w:tc>
        <w:tc>
          <w:tcPr>
            <w:tcW w:w="1017"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58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03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44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1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219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项目完成所需时间</w:t>
            </w:r>
          </w:p>
        </w:tc>
        <w:tc>
          <w:tcPr>
            <w:tcW w:w="1017"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1年</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1年</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58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03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44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1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219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成本概算（万元）</w:t>
            </w:r>
          </w:p>
        </w:tc>
        <w:tc>
          <w:tcPr>
            <w:tcW w:w="1017"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58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03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44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17"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926" w:type="dxa"/>
            <w:gridSpan w:val="2"/>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219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1017"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8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103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0" w:hRule="atLeast"/>
        </w:trPr>
        <w:tc>
          <w:tcPr>
            <w:tcW w:w="44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1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219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受益群众人数每年有10%的增加</w:t>
            </w:r>
          </w:p>
        </w:tc>
        <w:tc>
          <w:tcPr>
            <w:tcW w:w="1017"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58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03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0" w:hRule="atLeast"/>
        </w:trPr>
        <w:tc>
          <w:tcPr>
            <w:tcW w:w="44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1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26" w:type="dxa"/>
            <w:gridSpan w:val="2"/>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生态效益指标</w:t>
            </w:r>
          </w:p>
        </w:tc>
        <w:tc>
          <w:tcPr>
            <w:tcW w:w="219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1017"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8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103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60" w:hRule="atLeast"/>
        </w:trPr>
        <w:tc>
          <w:tcPr>
            <w:tcW w:w="44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1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219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以文化人、以文育人，弘扬正能量，倡导积极向上、风清气正的文化氛围，加强基层文化教育。</w:t>
            </w:r>
          </w:p>
        </w:tc>
        <w:tc>
          <w:tcPr>
            <w:tcW w:w="1017"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有一定增强</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58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03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44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17" w:type="dxa"/>
            <w:gridSpan w:val="2"/>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9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219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受益群众对开展访惠聚工作的满意度（%）</w:t>
            </w:r>
          </w:p>
        </w:tc>
        <w:tc>
          <w:tcPr>
            <w:tcW w:w="1017"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85%</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58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03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0" w:hRule="atLeast"/>
        </w:trPr>
        <w:tc>
          <w:tcPr>
            <w:tcW w:w="5778" w:type="dxa"/>
            <w:gridSpan w:val="1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58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3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8036" w:type="dxa"/>
            <w:gridSpan w:val="25"/>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8036" w:type="dxa"/>
            <w:gridSpan w:val="25"/>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（2020年度）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943"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7093" w:type="dxa"/>
            <w:gridSpan w:val="2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宣传片、纪录片创作经费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943"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3555"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昌吉州党委宣传部</w:t>
            </w:r>
          </w:p>
        </w:tc>
        <w:tc>
          <w:tcPr>
            <w:tcW w:w="1284"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2254"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昌吉州党委宣传部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943" w:type="dxa"/>
            <w:gridSpan w:val="4"/>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       （万元）</w:t>
            </w:r>
          </w:p>
        </w:tc>
        <w:tc>
          <w:tcPr>
            <w:tcW w:w="130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1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245"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1284"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71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50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103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9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0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101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86</w:t>
            </w:r>
          </w:p>
        </w:tc>
        <w:tc>
          <w:tcPr>
            <w:tcW w:w="1245"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86</w:t>
            </w:r>
          </w:p>
        </w:tc>
        <w:tc>
          <w:tcPr>
            <w:tcW w:w="1284"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86</w:t>
            </w:r>
          </w:p>
        </w:tc>
        <w:tc>
          <w:tcPr>
            <w:tcW w:w="71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50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3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9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0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其中：当年财政拨款</w:t>
            </w:r>
          </w:p>
        </w:tc>
        <w:tc>
          <w:tcPr>
            <w:tcW w:w="101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86</w:t>
            </w:r>
          </w:p>
        </w:tc>
        <w:tc>
          <w:tcPr>
            <w:tcW w:w="1245"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86</w:t>
            </w:r>
          </w:p>
        </w:tc>
        <w:tc>
          <w:tcPr>
            <w:tcW w:w="1284"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86</w:t>
            </w:r>
          </w:p>
        </w:tc>
        <w:tc>
          <w:tcPr>
            <w:tcW w:w="71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0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3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9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0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上年结转资金</w:t>
            </w:r>
          </w:p>
        </w:tc>
        <w:tc>
          <w:tcPr>
            <w:tcW w:w="101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5"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1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0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3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943"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0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其他资金</w:t>
            </w:r>
          </w:p>
        </w:tc>
        <w:tc>
          <w:tcPr>
            <w:tcW w:w="101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5"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1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0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3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660"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3838" w:type="dxa"/>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3538" w:type="dxa"/>
            <w:gridSpan w:val="1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20" w:hRule="atLeast"/>
        </w:trPr>
        <w:tc>
          <w:tcPr>
            <w:tcW w:w="66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838" w:type="dxa"/>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任务：今年是新中国成立70周年，经州党委批准同意，州党委宣传部联系对接中央广播电视总台有关编导团队，于2019年到昌吉州拍摄自治州形象宣传片和农业农村系列纪录片、央视《走遍中国》栏目新闻专题，进一步做好重大主题宣传，深刻反映自治州改革发展取得的显著成果和各族群众的获得感、幸福感，形成正面宣传的强大声势。</w:t>
            </w:r>
          </w:p>
        </w:tc>
        <w:tc>
          <w:tcPr>
            <w:tcW w:w="3538" w:type="dxa"/>
            <w:gridSpan w:val="1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2020年外宣载体丰富充实，邀请中央广播电视总台资深摄制团队，实施昌吉州形象宣传片、昌吉农业宣传片、农业系列纪录片等项目，昌吉州的美誉度和影响力进一步扩大。目前，该项目已全部完成，并支付完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660" w:type="dxa"/>
            <w:gridSpan w:val="2"/>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              效    指    标</w:t>
            </w:r>
          </w:p>
        </w:tc>
        <w:tc>
          <w:tcPr>
            <w:tcW w:w="283"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1038"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2137" w:type="dxa"/>
            <w:gridSpan w:val="6"/>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81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w:t>
            </w:r>
          </w:p>
        </w:tc>
        <w:tc>
          <w:tcPr>
            <w:tcW w:w="84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w:t>
            </w:r>
          </w:p>
        </w:tc>
        <w:tc>
          <w:tcPr>
            <w:tcW w:w="651"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630" w:type="dxa"/>
            <w:gridSpan w:val="4"/>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973"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660" w:type="dxa"/>
            <w:gridSpan w:val="2"/>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8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3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137" w:type="dxa"/>
            <w:gridSpan w:val="6"/>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指标值</w:t>
            </w:r>
          </w:p>
        </w:tc>
        <w:tc>
          <w:tcPr>
            <w:tcW w:w="84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完成值</w:t>
            </w:r>
          </w:p>
        </w:tc>
        <w:tc>
          <w:tcPr>
            <w:tcW w:w="651"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30" w:type="dxa"/>
            <w:gridSpan w:val="4"/>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7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80" w:hRule="atLeast"/>
        </w:trPr>
        <w:tc>
          <w:tcPr>
            <w:tcW w:w="660" w:type="dxa"/>
            <w:gridSpan w:val="2"/>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83"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1038" w:type="dxa"/>
            <w:gridSpan w:val="2"/>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213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制作昌吉州形象宣传片、昌吉州农业农村题材系列纪录片、央视《走遍中国》栏目拍摄3集新闻专题。（个））</w:t>
            </w:r>
          </w:p>
        </w:tc>
        <w:tc>
          <w:tcPr>
            <w:tcW w:w="81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r>
              <w:rPr>
                <w:rStyle w:val="7"/>
                <w:sz w:val="18"/>
                <w:szCs w:val="18"/>
                <w:lang w:val="en-US" w:eastAsia="zh-CN" w:bidi="ar"/>
              </w:rPr>
              <w:t>3个</w:t>
            </w:r>
          </w:p>
        </w:tc>
        <w:tc>
          <w:tcPr>
            <w:tcW w:w="84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3个</w:t>
            </w:r>
          </w:p>
        </w:tc>
        <w:tc>
          <w:tcPr>
            <w:tcW w:w="6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3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97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660" w:type="dxa"/>
            <w:gridSpan w:val="2"/>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8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213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阶段性工作完结率（%）</w:t>
            </w:r>
          </w:p>
        </w:tc>
        <w:tc>
          <w:tcPr>
            <w:tcW w:w="81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4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3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7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660" w:type="dxa"/>
            <w:gridSpan w:val="2"/>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8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213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项目完成所需时间</w:t>
            </w:r>
          </w:p>
        </w:tc>
        <w:tc>
          <w:tcPr>
            <w:tcW w:w="81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1年</w:t>
            </w:r>
          </w:p>
        </w:tc>
        <w:tc>
          <w:tcPr>
            <w:tcW w:w="84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1年</w:t>
            </w:r>
          </w:p>
        </w:tc>
        <w:tc>
          <w:tcPr>
            <w:tcW w:w="6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3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7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660" w:type="dxa"/>
            <w:gridSpan w:val="2"/>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8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38"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213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昌吉州形象宣传片成本概算（万元）</w:t>
            </w:r>
          </w:p>
        </w:tc>
        <w:tc>
          <w:tcPr>
            <w:tcW w:w="81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4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3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7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660" w:type="dxa"/>
            <w:gridSpan w:val="2"/>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8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3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13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昌吉州农业农村题材系列纪录片成本概算（万元）</w:t>
            </w:r>
          </w:p>
        </w:tc>
        <w:tc>
          <w:tcPr>
            <w:tcW w:w="81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84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3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7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660" w:type="dxa"/>
            <w:gridSpan w:val="2"/>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8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3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13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央视《走遍中国》栏目新闻专题成本概算（万元）</w:t>
            </w:r>
          </w:p>
        </w:tc>
        <w:tc>
          <w:tcPr>
            <w:tcW w:w="81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56</w:t>
            </w:r>
          </w:p>
        </w:tc>
        <w:tc>
          <w:tcPr>
            <w:tcW w:w="84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56</w:t>
            </w:r>
          </w:p>
        </w:tc>
        <w:tc>
          <w:tcPr>
            <w:tcW w:w="6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3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7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660" w:type="dxa"/>
            <w:gridSpan w:val="2"/>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83"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1038" w:type="dxa"/>
            <w:gridSpan w:val="2"/>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213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1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4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3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97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trPr>
        <w:tc>
          <w:tcPr>
            <w:tcW w:w="660" w:type="dxa"/>
            <w:gridSpan w:val="2"/>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8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38" w:type="dxa"/>
            <w:gridSpan w:val="2"/>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213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开展创先争优，新闻宣传报道质量得到显著提升。</w:t>
            </w:r>
          </w:p>
        </w:tc>
        <w:tc>
          <w:tcPr>
            <w:tcW w:w="81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有一定增强</w:t>
            </w:r>
          </w:p>
        </w:tc>
        <w:tc>
          <w:tcPr>
            <w:tcW w:w="84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63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97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trPr>
        <w:tc>
          <w:tcPr>
            <w:tcW w:w="660" w:type="dxa"/>
            <w:gridSpan w:val="2"/>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8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生态效益指标</w:t>
            </w:r>
          </w:p>
        </w:tc>
        <w:tc>
          <w:tcPr>
            <w:tcW w:w="213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1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4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3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97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60" w:hRule="atLeast"/>
        </w:trPr>
        <w:tc>
          <w:tcPr>
            <w:tcW w:w="660" w:type="dxa"/>
            <w:gridSpan w:val="2"/>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8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213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始终坚持正面宣传为主，充分展示昌吉州推进社会稳定肯长治久安的重大成效，全方位、多角度、大容量宣传推介昌吉，讲好昌吉故事。</w:t>
            </w:r>
          </w:p>
        </w:tc>
        <w:tc>
          <w:tcPr>
            <w:tcW w:w="81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有一定增强</w:t>
            </w:r>
          </w:p>
        </w:tc>
        <w:tc>
          <w:tcPr>
            <w:tcW w:w="84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63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97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660" w:type="dxa"/>
            <w:gridSpan w:val="2"/>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83" w:type="dxa"/>
            <w:gridSpan w:val="2"/>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10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213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基层群众对新闻外宣工作满意度（%）</w:t>
            </w:r>
          </w:p>
        </w:tc>
        <w:tc>
          <w:tcPr>
            <w:tcW w:w="81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84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6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ind w:left="-1680" w:leftChars="-800" w:firstLine="1679" w:firstLineChars="933"/>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3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7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0" w:hRule="atLeast"/>
        </w:trPr>
        <w:tc>
          <w:tcPr>
            <w:tcW w:w="5782" w:type="dxa"/>
            <w:gridSpan w:val="1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6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3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97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Pr>
        <w:rPr>
          <w:rFonts w:hint="eastAsia" w:ascii="宋体" w:hAnsi="宋体" w:eastAsia="宋体" w:cs="宋体"/>
          <w:sz w:val="18"/>
          <w:szCs w:val="18"/>
        </w:rPr>
      </w:pPr>
    </w:p>
    <w:tbl>
      <w:tblPr>
        <w:tblStyle w:val="4"/>
        <w:tblW w:w="793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31"/>
        <w:gridCol w:w="347"/>
        <w:gridCol w:w="610"/>
        <w:gridCol w:w="609"/>
        <w:gridCol w:w="677"/>
        <w:gridCol w:w="213"/>
        <w:gridCol w:w="1836"/>
        <w:gridCol w:w="870"/>
        <w:gridCol w:w="503"/>
        <w:gridCol w:w="127"/>
        <w:gridCol w:w="584"/>
        <w:gridCol w:w="93"/>
        <w:gridCol w:w="534"/>
        <w:gridCol w:w="5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7934" w:type="dxa"/>
            <w:gridSpan w:val="14"/>
            <w:tcBorders>
              <w:top w:val="nil"/>
              <w:left w:val="nil"/>
              <w:bottom w:val="nil"/>
              <w:right w:val="nil"/>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7934" w:type="dxa"/>
            <w:gridSpan w:val="14"/>
            <w:tcBorders>
              <w:top w:val="nil"/>
              <w:left w:val="nil"/>
              <w:bottom w:val="nil"/>
              <w:right w:val="nil"/>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（2020年度）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77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项目名称</w:t>
            </w:r>
          </w:p>
        </w:tc>
        <w:tc>
          <w:tcPr>
            <w:tcW w:w="7156" w:type="dxa"/>
            <w:gridSpan w:val="1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文化强州专项资金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77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主管部门</w:t>
            </w:r>
          </w:p>
        </w:tc>
        <w:tc>
          <w:tcPr>
            <w:tcW w:w="3945"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昌吉州党委宣传部</w:t>
            </w:r>
          </w:p>
        </w:tc>
        <w:tc>
          <w:tcPr>
            <w:tcW w:w="137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实施单位</w:t>
            </w:r>
          </w:p>
        </w:tc>
        <w:tc>
          <w:tcPr>
            <w:tcW w:w="1838"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昌吉州党委宣传部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778"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项目资金       （万元）</w:t>
            </w:r>
          </w:p>
        </w:tc>
        <w:tc>
          <w:tcPr>
            <w:tcW w:w="12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6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年初预算数</w:t>
            </w:r>
          </w:p>
        </w:tc>
        <w:tc>
          <w:tcPr>
            <w:tcW w:w="204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全年预算数</w:t>
            </w:r>
          </w:p>
        </w:tc>
        <w:tc>
          <w:tcPr>
            <w:tcW w:w="137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全年执行数</w:t>
            </w:r>
          </w:p>
        </w:tc>
        <w:tc>
          <w:tcPr>
            <w:tcW w:w="71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分值</w:t>
            </w:r>
          </w:p>
        </w:tc>
        <w:tc>
          <w:tcPr>
            <w:tcW w:w="6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执行率</w:t>
            </w:r>
          </w:p>
        </w:tc>
        <w:tc>
          <w:tcPr>
            <w:tcW w:w="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77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12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年度资金总额</w:t>
            </w:r>
          </w:p>
        </w:tc>
        <w:tc>
          <w:tcPr>
            <w:tcW w:w="6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1060.58</w:t>
            </w:r>
          </w:p>
        </w:tc>
        <w:tc>
          <w:tcPr>
            <w:tcW w:w="204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1060.58</w:t>
            </w:r>
          </w:p>
        </w:tc>
        <w:tc>
          <w:tcPr>
            <w:tcW w:w="137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805.51</w:t>
            </w:r>
          </w:p>
        </w:tc>
        <w:tc>
          <w:tcPr>
            <w:tcW w:w="71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10</w:t>
            </w:r>
          </w:p>
        </w:tc>
        <w:tc>
          <w:tcPr>
            <w:tcW w:w="6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76%</w:t>
            </w:r>
          </w:p>
        </w:tc>
        <w:tc>
          <w:tcPr>
            <w:tcW w:w="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77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12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其中：当年财政拨款</w:t>
            </w:r>
          </w:p>
        </w:tc>
        <w:tc>
          <w:tcPr>
            <w:tcW w:w="6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825</w:t>
            </w:r>
          </w:p>
        </w:tc>
        <w:tc>
          <w:tcPr>
            <w:tcW w:w="204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825</w:t>
            </w:r>
          </w:p>
        </w:tc>
        <w:tc>
          <w:tcPr>
            <w:tcW w:w="137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569.93</w:t>
            </w:r>
          </w:p>
        </w:tc>
        <w:tc>
          <w:tcPr>
            <w:tcW w:w="71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w:t>
            </w:r>
          </w:p>
        </w:tc>
        <w:tc>
          <w:tcPr>
            <w:tcW w:w="6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p>
        </w:tc>
        <w:tc>
          <w:tcPr>
            <w:tcW w:w="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77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12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 xml:space="preserve">      上年结转资金</w:t>
            </w:r>
          </w:p>
        </w:tc>
        <w:tc>
          <w:tcPr>
            <w:tcW w:w="6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235.58</w:t>
            </w:r>
          </w:p>
        </w:tc>
        <w:tc>
          <w:tcPr>
            <w:tcW w:w="204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235.58</w:t>
            </w:r>
          </w:p>
        </w:tc>
        <w:tc>
          <w:tcPr>
            <w:tcW w:w="137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235.58</w:t>
            </w:r>
          </w:p>
        </w:tc>
        <w:tc>
          <w:tcPr>
            <w:tcW w:w="71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w:t>
            </w:r>
          </w:p>
        </w:tc>
        <w:tc>
          <w:tcPr>
            <w:tcW w:w="6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p>
        </w:tc>
        <w:tc>
          <w:tcPr>
            <w:tcW w:w="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77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12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 xml:space="preserve">  其他资金</w:t>
            </w:r>
          </w:p>
        </w:tc>
        <w:tc>
          <w:tcPr>
            <w:tcW w:w="6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p>
        </w:tc>
        <w:tc>
          <w:tcPr>
            <w:tcW w:w="204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p>
        </w:tc>
        <w:tc>
          <w:tcPr>
            <w:tcW w:w="137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p>
        </w:tc>
        <w:tc>
          <w:tcPr>
            <w:tcW w:w="71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w:t>
            </w:r>
          </w:p>
        </w:tc>
        <w:tc>
          <w:tcPr>
            <w:tcW w:w="6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p>
        </w:tc>
        <w:tc>
          <w:tcPr>
            <w:tcW w:w="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43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年度总体目标</w:t>
            </w:r>
          </w:p>
        </w:tc>
        <w:tc>
          <w:tcPr>
            <w:tcW w:w="4292"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预期目标</w:t>
            </w:r>
          </w:p>
        </w:tc>
        <w:tc>
          <w:tcPr>
            <w:tcW w:w="3211"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35" w:hRule="atLeast"/>
        </w:trPr>
        <w:tc>
          <w:tcPr>
            <w:tcW w:w="43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4292"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1、通过建设高标准示范性基层文化大院工作，不断完善基层文化阵地建设，提高基层文化供给水平，不断丰富基层群众的业余文化生活，构建更加完善的基层公共文化服务体系。2、通过开展“扫黄打非”进基层示范点创建，不断完善基层“扫黄打非”工作阵地建设，进一步深化“扫黄打非”工作。3、开展重大主题宣讲活动，建好用好“学习强国”平台。4、坚持把学习宣传贯彻习近平新时代中国特色社会主义思想作为首要政治任务，着力在理论武装上下功夫，着力在教育群众上全覆盖，着力在推动落实上求突破。5、加强文艺创作，加大基层文化带头人培训，文化大院等活动，达到文化育人、凝聚人心的效果。</w:t>
            </w:r>
          </w:p>
        </w:tc>
        <w:tc>
          <w:tcPr>
            <w:tcW w:w="3211"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2020年，在做好疫情防控工作的同时，全年高标准打造示范性基层文化大院，广泛开展送演出、送展览、送图书等活动；建成新时代文明实践中心站、所，常态化开展文明实践志愿服务活动，在全疆率先成立昌吉州志愿服务联合会，成功举办自治区新时代文明实践志愿服务项目大赛暨第一届志愿服务交流会；全力推进昌吉州文艺创作三年行动计划，积极开展“抗疫之战，共克时艰”主题文艺创作、新疆曲子，歌曲等抗疫主题文艺作品，不断激励人心，鼓舞斗志；两套历史文化丛书已正式发行，全面展现了昌吉州历史文化底蕴；大力推动昌吉州公共文化云平台上线运行，积极开展图书赠阅、知识竞赛、爱国诗歌朗诵等线上活动，推进农家书屋改革创新，通过百姓线上点单，为全州农家书屋选送个性化图书，不断丰富各族群众的精神文化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431"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绩              效    指    标</w:t>
            </w:r>
          </w:p>
        </w:tc>
        <w:tc>
          <w:tcPr>
            <w:tcW w:w="34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一级指标</w:t>
            </w:r>
          </w:p>
        </w:tc>
        <w:tc>
          <w:tcPr>
            <w:tcW w:w="61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二级指标</w:t>
            </w:r>
          </w:p>
        </w:tc>
        <w:tc>
          <w:tcPr>
            <w:tcW w:w="1499" w:type="dxa"/>
            <w:gridSpan w:val="3"/>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三级指标</w:t>
            </w:r>
          </w:p>
        </w:tc>
        <w:tc>
          <w:tcPr>
            <w:tcW w:w="1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年度</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实际</w:t>
            </w:r>
          </w:p>
        </w:tc>
        <w:tc>
          <w:tcPr>
            <w:tcW w:w="630"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分值</w:t>
            </w:r>
          </w:p>
        </w:tc>
        <w:tc>
          <w:tcPr>
            <w:tcW w:w="677"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得分</w:t>
            </w:r>
          </w:p>
        </w:tc>
        <w:tc>
          <w:tcPr>
            <w:tcW w:w="1034"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43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3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6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1499"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1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指标值</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完成值</w:t>
            </w:r>
          </w:p>
        </w:tc>
        <w:tc>
          <w:tcPr>
            <w:tcW w:w="63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67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1034"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0" w:hRule="atLeast"/>
        </w:trPr>
        <w:tc>
          <w:tcPr>
            <w:tcW w:w="43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34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61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数量指标</w:t>
            </w:r>
          </w:p>
        </w:tc>
        <w:tc>
          <w:tcPr>
            <w:tcW w:w="149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开展“天山画卷时代昌吉”油画长卷创作</w:t>
            </w:r>
          </w:p>
        </w:tc>
        <w:tc>
          <w:tcPr>
            <w:tcW w:w="1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≧1批</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1批</w:t>
            </w:r>
          </w:p>
        </w:tc>
        <w:tc>
          <w:tcPr>
            <w:tcW w:w="63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5</w:t>
            </w:r>
          </w:p>
        </w:tc>
        <w:tc>
          <w:tcPr>
            <w:tcW w:w="6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5</w:t>
            </w:r>
          </w:p>
        </w:tc>
        <w:tc>
          <w:tcPr>
            <w:tcW w:w="10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0" w:hRule="atLeast"/>
        </w:trPr>
        <w:tc>
          <w:tcPr>
            <w:tcW w:w="43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3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6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149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开展全民志愿服务次数</w:t>
            </w:r>
          </w:p>
        </w:tc>
        <w:tc>
          <w:tcPr>
            <w:tcW w:w="1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≥3次</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4次</w:t>
            </w:r>
          </w:p>
        </w:tc>
        <w:tc>
          <w:tcPr>
            <w:tcW w:w="63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5</w:t>
            </w:r>
          </w:p>
        </w:tc>
        <w:tc>
          <w:tcPr>
            <w:tcW w:w="6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5</w:t>
            </w:r>
          </w:p>
        </w:tc>
        <w:tc>
          <w:tcPr>
            <w:tcW w:w="10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43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3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6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149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建设志愿服务网上信息平台建设</w:t>
            </w:r>
          </w:p>
        </w:tc>
        <w:tc>
          <w:tcPr>
            <w:tcW w:w="1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≧1个</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0</w:t>
            </w:r>
          </w:p>
        </w:tc>
        <w:tc>
          <w:tcPr>
            <w:tcW w:w="63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5</w:t>
            </w:r>
          </w:p>
        </w:tc>
        <w:tc>
          <w:tcPr>
            <w:tcW w:w="6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0</w:t>
            </w:r>
          </w:p>
        </w:tc>
        <w:tc>
          <w:tcPr>
            <w:tcW w:w="10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受疫情影响，此项工作暂缓，2021年执行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0" w:hRule="atLeast"/>
        </w:trPr>
        <w:tc>
          <w:tcPr>
            <w:tcW w:w="43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3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6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149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开展宣传文化活动次数</w:t>
            </w:r>
          </w:p>
        </w:tc>
        <w:tc>
          <w:tcPr>
            <w:tcW w:w="1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≥100场次</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160场次</w:t>
            </w:r>
          </w:p>
        </w:tc>
        <w:tc>
          <w:tcPr>
            <w:tcW w:w="63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5</w:t>
            </w:r>
          </w:p>
        </w:tc>
        <w:tc>
          <w:tcPr>
            <w:tcW w:w="6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5</w:t>
            </w:r>
          </w:p>
        </w:tc>
        <w:tc>
          <w:tcPr>
            <w:tcW w:w="10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43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3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6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149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举办基层理论宣讲大赛、宣讲员培训班</w:t>
            </w:r>
          </w:p>
        </w:tc>
        <w:tc>
          <w:tcPr>
            <w:tcW w:w="1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≥3次</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3次</w:t>
            </w:r>
          </w:p>
        </w:tc>
        <w:tc>
          <w:tcPr>
            <w:tcW w:w="63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5</w:t>
            </w:r>
          </w:p>
        </w:tc>
        <w:tc>
          <w:tcPr>
            <w:tcW w:w="6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5</w:t>
            </w:r>
          </w:p>
        </w:tc>
        <w:tc>
          <w:tcPr>
            <w:tcW w:w="10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0" w:hRule="atLeast"/>
        </w:trPr>
        <w:tc>
          <w:tcPr>
            <w:tcW w:w="43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3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61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质量指标</w:t>
            </w:r>
          </w:p>
        </w:tc>
        <w:tc>
          <w:tcPr>
            <w:tcW w:w="1499" w:type="dxa"/>
            <w:gridSpan w:val="3"/>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“天山画卷时代昌吉”油画创作完成率</w:t>
            </w:r>
          </w:p>
        </w:tc>
        <w:tc>
          <w:tcPr>
            <w:tcW w:w="1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≥50%</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100%</w:t>
            </w:r>
          </w:p>
        </w:tc>
        <w:tc>
          <w:tcPr>
            <w:tcW w:w="63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5</w:t>
            </w:r>
          </w:p>
        </w:tc>
        <w:tc>
          <w:tcPr>
            <w:tcW w:w="6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5</w:t>
            </w:r>
          </w:p>
        </w:tc>
        <w:tc>
          <w:tcPr>
            <w:tcW w:w="10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0" w:hRule="atLeast"/>
        </w:trPr>
        <w:tc>
          <w:tcPr>
            <w:tcW w:w="43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3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6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149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全民志愿服务活动完成率</w:t>
            </w:r>
          </w:p>
        </w:tc>
        <w:tc>
          <w:tcPr>
            <w:tcW w:w="1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≥100%</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100%</w:t>
            </w:r>
          </w:p>
        </w:tc>
        <w:tc>
          <w:tcPr>
            <w:tcW w:w="63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5</w:t>
            </w:r>
          </w:p>
        </w:tc>
        <w:tc>
          <w:tcPr>
            <w:tcW w:w="6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5</w:t>
            </w:r>
          </w:p>
        </w:tc>
        <w:tc>
          <w:tcPr>
            <w:tcW w:w="10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0" w:hRule="atLeast"/>
        </w:trPr>
        <w:tc>
          <w:tcPr>
            <w:tcW w:w="43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3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6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1499" w:type="dxa"/>
            <w:gridSpan w:val="3"/>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建设志愿服务网上信息平台建设率</w:t>
            </w:r>
          </w:p>
        </w:tc>
        <w:tc>
          <w:tcPr>
            <w:tcW w:w="1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≥50%</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20%</w:t>
            </w:r>
          </w:p>
        </w:tc>
        <w:tc>
          <w:tcPr>
            <w:tcW w:w="63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5</w:t>
            </w:r>
          </w:p>
        </w:tc>
        <w:tc>
          <w:tcPr>
            <w:tcW w:w="6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2</w:t>
            </w:r>
          </w:p>
        </w:tc>
        <w:tc>
          <w:tcPr>
            <w:tcW w:w="10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受疫情影响，此项工作暂缓，2021年执行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0" w:hRule="atLeast"/>
        </w:trPr>
        <w:tc>
          <w:tcPr>
            <w:tcW w:w="43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3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6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1499" w:type="dxa"/>
            <w:gridSpan w:val="3"/>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宣传文化活动完成率</w:t>
            </w:r>
          </w:p>
        </w:tc>
        <w:tc>
          <w:tcPr>
            <w:tcW w:w="1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≥90%</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100%</w:t>
            </w:r>
          </w:p>
        </w:tc>
        <w:tc>
          <w:tcPr>
            <w:tcW w:w="63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5</w:t>
            </w:r>
          </w:p>
        </w:tc>
        <w:tc>
          <w:tcPr>
            <w:tcW w:w="6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5</w:t>
            </w:r>
          </w:p>
        </w:tc>
        <w:tc>
          <w:tcPr>
            <w:tcW w:w="10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43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3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6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1499" w:type="dxa"/>
            <w:gridSpan w:val="3"/>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基层理论宣讲、培训完成率</w:t>
            </w:r>
          </w:p>
        </w:tc>
        <w:tc>
          <w:tcPr>
            <w:tcW w:w="1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≥100%</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100%</w:t>
            </w:r>
          </w:p>
        </w:tc>
        <w:tc>
          <w:tcPr>
            <w:tcW w:w="63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5</w:t>
            </w:r>
          </w:p>
        </w:tc>
        <w:tc>
          <w:tcPr>
            <w:tcW w:w="6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5</w:t>
            </w:r>
          </w:p>
        </w:tc>
        <w:tc>
          <w:tcPr>
            <w:tcW w:w="10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43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3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时效指标</w:t>
            </w:r>
          </w:p>
        </w:tc>
        <w:tc>
          <w:tcPr>
            <w:tcW w:w="149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项目所需时间</w:t>
            </w:r>
          </w:p>
        </w:tc>
        <w:tc>
          <w:tcPr>
            <w:tcW w:w="1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1年</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1年</w:t>
            </w:r>
          </w:p>
        </w:tc>
        <w:tc>
          <w:tcPr>
            <w:tcW w:w="63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5</w:t>
            </w:r>
          </w:p>
        </w:tc>
        <w:tc>
          <w:tcPr>
            <w:tcW w:w="6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5</w:t>
            </w:r>
          </w:p>
        </w:tc>
        <w:tc>
          <w:tcPr>
            <w:tcW w:w="10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0" w:hRule="atLeast"/>
        </w:trPr>
        <w:tc>
          <w:tcPr>
            <w:tcW w:w="43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3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61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成本指标</w:t>
            </w:r>
          </w:p>
        </w:tc>
        <w:tc>
          <w:tcPr>
            <w:tcW w:w="149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“天山画卷时代昌吉”油画创作成本概算</w:t>
            </w:r>
          </w:p>
        </w:tc>
        <w:tc>
          <w:tcPr>
            <w:tcW w:w="1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150万元</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150万元</w:t>
            </w:r>
          </w:p>
        </w:tc>
        <w:tc>
          <w:tcPr>
            <w:tcW w:w="63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5</w:t>
            </w:r>
          </w:p>
        </w:tc>
        <w:tc>
          <w:tcPr>
            <w:tcW w:w="6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5</w:t>
            </w:r>
          </w:p>
        </w:tc>
        <w:tc>
          <w:tcPr>
            <w:tcW w:w="10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0" w:hRule="atLeast"/>
        </w:trPr>
        <w:tc>
          <w:tcPr>
            <w:tcW w:w="43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3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6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149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全民志愿服务工作成本概算</w:t>
            </w:r>
          </w:p>
        </w:tc>
        <w:tc>
          <w:tcPr>
            <w:tcW w:w="1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90万元</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10万元</w:t>
            </w:r>
          </w:p>
        </w:tc>
        <w:tc>
          <w:tcPr>
            <w:tcW w:w="63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5</w:t>
            </w:r>
          </w:p>
        </w:tc>
        <w:tc>
          <w:tcPr>
            <w:tcW w:w="6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3</w:t>
            </w:r>
          </w:p>
        </w:tc>
        <w:tc>
          <w:tcPr>
            <w:tcW w:w="10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受疫情影响，此项工作暂缓，2021年执行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0" w:hRule="atLeast"/>
        </w:trPr>
        <w:tc>
          <w:tcPr>
            <w:tcW w:w="43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3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61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149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宣传文化工作成本概算</w:t>
            </w:r>
          </w:p>
        </w:tc>
        <w:tc>
          <w:tcPr>
            <w:tcW w:w="1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820.58万元</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645.51万元</w:t>
            </w:r>
          </w:p>
        </w:tc>
        <w:tc>
          <w:tcPr>
            <w:tcW w:w="63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5</w:t>
            </w:r>
          </w:p>
        </w:tc>
        <w:tc>
          <w:tcPr>
            <w:tcW w:w="6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5</w:t>
            </w:r>
          </w:p>
        </w:tc>
        <w:tc>
          <w:tcPr>
            <w:tcW w:w="10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0" w:hRule="atLeast"/>
        </w:trPr>
        <w:tc>
          <w:tcPr>
            <w:tcW w:w="43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347"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效益指标</w:t>
            </w:r>
          </w:p>
        </w:tc>
        <w:tc>
          <w:tcPr>
            <w:tcW w:w="610"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经济效益指标</w:t>
            </w:r>
          </w:p>
        </w:tc>
        <w:tc>
          <w:tcPr>
            <w:tcW w:w="149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w:t>
            </w:r>
          </w:p>
        </w:tc>
        <w:tc>
          <w:tcPr>
            <w:tcW w:w="1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w:t>
            </w:r>
          </w:p>
        </w:tc>
        <w:tc>
          <w:tcPr>
            <w:tcW w:w="63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w:t>
            </w:r>
          </w:p>
        </w:tc>
        <w:tc>
          <w:tcPr>
            <w:tcW w:w="6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w:t>
            </w:r>
          </w:p>
        </w:tc>
        <w:tc>
          <w:tcPr>
            <w:tcW w:w="10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0" w:hRule="atLeast"/>
        </w:trPr>
        <w:tc>
          <w:tcPr>
            <w:tcW w:w="43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34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社会效益指标</w:t>
            </w:r>
          </w:p>
        </w:tc>
        <w:tc>
          <w:tcPr>
            <w:tcW w:w="149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全民参与公益志愿服务活动影响力得到提升</w:t>
            </w:r>
          </w:p>
        </w:tc>
        <w:tc>
          <w:tcPr>
            <w:tcW w:w="1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进一步增强</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100%</w:t>
            </w:r>
          </w:p>
        </w:tc>
        <w:tc>
          <w:tcPr>
            <w:tcW w:w="63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5</w:t>
            </w:r>
          </w:p>
        </w:tc>
        <w:tc>
          <w:tcPr>
            <w:tcW w:w="6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5</w:t>
            </w:r>
          </w:p>
        </w:tc>
        <w:tc>
          <w:tcPr>
            <w:tcW w:w="10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0" w:hRule="atLeast"/>
        </w:trPr>
        <w:tc>
          <w:tcPr>
            <w:tcW w:w="43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34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生态效益指标</w:t>
            </w:r>
          </w:p>
        </w:tc>
        <w:tc>
          <w:tcPr>
            <w:tcW w:w="149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w:t>
            </w:r>
          </w:p>
        </w:tc>
        <w:tc>
          <w:tcPr>
            <w:tcW w:w="1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w:t>
            </w:r>
          </w:p>
        </w:tc>
        <w:tc>
          <w:tcPr>
            <w:tcW w:w="63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w:t>
            </w:r>
          </w:p>
        </w:tc>
        <w:tc>
          <w:tcPr>
            <w:tcW w:w="6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w:t>
            </w:r>
          </w:p>
        </w:tc>
        <w:tc>
          <w:tcPr>
            <w:tcW w:w="10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00" w:hRule="atLeast"/>
        </w:trPr>
        <w:tc>
          <w:tcPr>
            <w:tcW w:w="43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34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可持续影响指标</w:t>
            </w:r>
          </w:p>
        </w:tc>
        <w:tc>
          <w:tcPr>
            <w:tcW w:w="149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进一步担当举旗帜、聚民心、育新人、兴文化、展形象的使命任务，共享文化成果，弘扬正能量倡导新风尚。</w:t>
            </w:r>
          </w:p>
        </w:tc>
        <w:tc>
          <w:tcPr>
            <w:tcW w:w="1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进一步增强</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100%</w:t>
            </w:r>
          </w:p>
        </w:tc>
        <w:tc>
          <w:tcPr>
            <w:tcW w:w="63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5</w:t>
            </w:r>
          </w:p>
        </w:tc>
        <w:tc>
          <w:tcPr>
            <w:tcW w:w="6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5</w:t>
            </w:r>
          </w:p>
        </w:tc>
        <w:tc>
          <w:tcPr>
            <w:tcW w:w="10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60" w:hRule="atLeast"/>
        </w:trPr>
        <w:tc>
          <w:tcPr>
            <w:tcW w:w="43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p>
        </w:tc>
        <w:tc>
          <w:tcPr>
            <w:tcW w:w="347"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满意度指标</w:t>
            </w:r>
          </w:p>
        </w:tc>
        <w:tc>
          <w:tcPr>
            <w:tcW w:w="6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服务对象满意度指标</w:t>
            </w:r>
          </w:p>
        </w:tc>
        <w:tc>
          <w:tcPr>
            <w:tcW w:w="149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受益群众对宣传文化工作的满意度测评</w:t>
            </w:r>
          </w:p>
        </w:tc>
        <w:tc>
          <w:tcPr>
            <w:tcW w:w="1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≧80%</w:t>
            </w:r>
          </w:p>
        </w:tc>
        <w:tc>
          <w:tcPr>
            <w:tcW w:w="8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82%</w:t>
            </w:r>
          </w:p>
        </w:tc>
        <w:tc>
          <w:tcPr>
            <w:tcW w:w="63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10</w:t>
            </w:r>
          </w:p>
        </w:tc>
        <w:tc>
          <w:tcPr>
            <w:tcW w:w="6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10</w:t>
            </w:r>
          </w:p>
        </w:tc>
        <w:tc>
          <w:tcPr>
            <w:tcW w:w="10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5593"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总分</w:t>
            </w:r>
          </w:p>
        </w:tc>
        <w:tc>
          <w:tcPr>
            <w:tcW w:w="63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100</w:t>
            </w:r>
          </w:p>
        </w:tc>
        <w:tc>
          <w:tcPr>
            <w:tcW w:w="6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r>
              <w:rPr>
                <w:rFonts w:hint="eastAsia" w:ascii="宋体" w:hAnsi="宋体" w:eastAsia="宋体" w:cs="宋体"/>
                <w:b w:val="0"/>
                <w:bCs w:val="0"/>
                <w:sz w:val="18"/>
                <w:szCs w:val="18"/>
                <w:lang w:val="en-US" w:eastAsia="zh-CN"/>
              </w:rPr>
              <w:t>87.6</w:t>
            </w:r>
          </w:p>
        </w:tc>
        <w:tc>
          <w:tcPr>
            <w:tcW w:w="103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18"/>
                <w:szCs w:val="18"/>
              </w:rPr>
            </w:pPr>
          </w:p>
        </w:tc>
      </w:tr>
    </w:tbl>
    <w:p>
      <w:pPr>
        <w:pStyle w:val="2"/>
        <w:jc w:val="center"/>
        <w:rPr>
          <w:rFonts w:hint="eastAsia" w:ascii="宋体" w:hAnsi="宋体" w:eastAsia="宋体" w:cs="宋体"/>
          <w:sz w:val="18"/>
          <w:szCs w:val="18"/>
        </w:rPr>
      </w:pPr>
    </w:p>
    <w:tbl>
      <w:tblPr>
        <w:tblStyle w:val="4"/>
        <w:tblW w:w="803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47"/>
        <w:gridCol w:w="416"/>
        <w:gridCol w:w="926"/>
        <w:gridCol w:w="732"/>
        <w:gridCol w:w="814"/>
        <w:gridCol w:w="652"/>
        <w:gridCol w:w="1018"/>
        <w:gridCol w:w="773"/>
        <w:gridCol w:w="255"/>
        <w:gridCol w:w="386"/>
        <w:gridCol w:w="469"/>
        <w:gridCol w:w="111"/>
        <w:gridCol w:w="642"/>
        <w:gridCol w:w="3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8038" w:type="dxa"/>
            <w:gridSpan w:val="14"/>
            <w:tcBorders>
              <w:top w:val="nil"/>
              <w:left w:val="nil"/>
              <w:bottom w:val="nil"/>
              <w:right w:val="nil"/>
            </w:tcBorders>
            <w:noWrap w:val="0"/>
            <w:tcMar>
              <w:top w:w="15" w:type="dxa"/>
              <w:left w:w="15" w:type="dxa"/>
              <w:right w:w="15" w:type="dxa"/>
            </w:tcMar>
            <w:vAlign w:val="center"/>
          </w:tcPr>
          <w:p>
            <w:pPr>
              <w:jc w:val="center"/>
              <w:rPr>
                <w:rFonts w:hint="eastAsia"/>
              </w:rPr>
            </w:pPr>
            <w:r>
              <w:rPr>
                <w:rFonts w:hint="eastAsia"/>
                <w:lang w:val="en-US" w:eastAsia="zh-CN"/>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8038" w:type="dxa"/>
            <w:gridSpan w:val="14"/>
            <w:tcBorders>
              <w:top w:val="nil"/>
              <w:left w:val="nil"/>
              <w:bottom w:val="nil"/>
              <w:right w:val="nil"/>
            </w:tcBorders>
            <w:noWrap w:val="0"/>
            <w:tcMar>
              <w:top w:w="15" w:type="dxa"/>
              <w:left w:w="15" w:type="dxa"/>
              <w:right w:w="15" w:type="dxa"/>
            </w:tcMar>
            <w:vAlign w:val="center"/>
          </w:tcPr>
          <w:p>
            <w:pPr>
              <w:jc w:val="center"/>
              <w:rPr>
                <w:rFonts w:hint="eastAsia"/>
              </w:rPr>
            </w:pPr>
            <w:r>
              <w:rPr>
                <w:rFonts w:hint="eastAsia"/>
                <w:lang w:val="en-US" w:eastAsia="zh-CN"/>
              </w:rPr>
              <w:t>（2020年度）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8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项目名称</w:t>
            </w:r>
          </w:p>
        </w:tc>
        <w:tc>
          <w:tcPr>
            <w:tcW w:w="7175" w:type="dxa"/>
            <w:gridSpan w:val="1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新闻出版电影放映工作经费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8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主管部门</w:t>
            </w:r>
          </w:p>
        </w:tc>
        <w:tc>
          <w:tcPr>
            <w:tcW w:w="414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昌吉州党委宣传部</w:t>
            </w:r>
          </w:p>
        </w:tc>
        <w:tc>
          <w:tcPr>
            <w:tcW w:w="10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实施单位</w:t>
            </w:r>
          </w:p>
        </w:tc>
        <w:tc>
          <w:tcPr>
            <w:tcW w:w="2005"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昌吉州党委宣传部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863"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项目资金       （万元）</w:t>
            </w:r>
          </w:p>
        </w:tc>
        <w:tc>
          <w:tcPr>
            <w:tcW w:w="165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p>
        </w:tc>
        <w:tc>
          <w:tcPr>
            <w:tcW w:w="8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年初预算数</w:t>
            </w:r>
          </w:p>
        </w:tc>
        <w:tc>
          <w:tcPr>
            <w:tcW w:w="16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全年预算数</w:t>
            </w:r>
          </w:p>
        </w:tc>
        <w:tc>
          <w:tcPr>
            <w:tcW w:w="10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全年执行数</w:t>
            </w: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分值</w:t>
            </w:r>
          </w:p>
        </w:tc>
        <w:tc>
          <w:tcPr>
            <w:tcW w:w="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执行率</w:t>
            </w:r>
          </w:p>
        </w:tc>
        <w:tc>
          <w:tcPr>
            <w:tcW w:w="3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86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p>
        </w:tc>
        <w:tc>
          <w:tcPr>
            <w:tcW w:w="165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年度资金总额</w:t>
            </w:r>
          </w:p>
        </w:tc>
        <w:tc>
          <w:tcPr>
            <w:tcW w:w="8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5</w:t>
            </w: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5</w:t>
            </w:r>
          </w:p>
        </w:tc>
        <w:tc>
          <w:tcPr>
            <w:tcW w:w="1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p>
        </w:tc>
        <w:tc>
          <w:tcPr>
            <w:tcW w:w="10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5</w:t>
            </w: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10</w:t>
            </w:r>
          </w:p>
        </w:tc>
        <w:tc>
          <w:tcPr>
            <w:tcW w:w="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100%</w:t>
            </w:r>
          </w:p>
        </w:tc>
        <w:tc>
          <w:tcPr>
            <w:tcW w:w="3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86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p>
        </w:tc>
        <w:tc>
          <w:tcPr>
            <w:tcW w:w="165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其中：当年财政拨款</w:t>
            </w:r>
          </w:p>
        </w:tc>
        <w:tc>
          <w:tcPr>
            <w:tcW w:w="8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5</w:t>
            </w: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5</w:t>
            </w:r>
          </w:p>
        </w:tc>
        <w:tc>
          <w:tcPr>
            <w:tcW w:w="1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p>
        </w:tc>
        <w:tc>
          <w:tcPr>
            <w:tcW w:w="10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5</w:t>
            </w: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w:t>
            </w:r>
          </w:p>
        </w:tc>
        <w:tc>
          <w:tcPr>
            <w:tcW w:w="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p>
        </w:tc>
        <w:tc>
          <w:tcPr>
            <w:tcW w:w="3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86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p>
        </w:tc>
        <w:tc>
          <w:tcPr>
            <w:tcW w:w="165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 xml:space="preserve">      上年结转资金</w:t>
            </w:r>
          </w:p>
        </w:tc>
        <w:tc>
          <w:tcPr>
            <w:tcW w:w="8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p>
        </w:tc>
        <w:tc>
          <w:tcPr>
            <w:tcW w:w="16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p>
        </w:tc>
        <w:tc>
          <w:tcPr>
            <w:tcW w:w="10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w:t>
            </w:r>
          </w:p>
        </w:tc>
        <w:tc>
          <w:tcPr>
            <w:tcW w:w="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p>
        </w:tc>
        <w:tc>
          <w:tcPr>
            <w:tcW w:w="3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86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p>
        </w:tc>
        <w:tc>
          <w:tcPr>
            <w:tcW w:w="165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 xml:space="preserve">  其他资金</w:t>
            </w:r>
          </w:p>
        </w:tc>
        <w:tc>
          <w:tcPr>
            <w:tcW w:w="8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p>
        </w:tc>
        <w:tc>
          <w:tcPr>
            <w:tcW w:w="16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p>
        </w:tc>
        <w:tc>
          <w:tcPr>
            <w:tcW w:w="10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w:t>
            </w:r>
          </w:p>
        </w:tc>
        <w:tc>
          <w:tcPr>
            <w:tcW w:w="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p>
        </w:tc>
        <w:tc>
          <w:tcPr>
            <w:tcW w:w="3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44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年度总体目标</w:t>
            </w:r>
          </w:p>
        </w:tc>
        <w:tc>
          <w:tcPr>
            <w:tcW w:w="4558"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预期目标</w:t>
            </w:r>
          </w:p>
        </w:tc>
        <w:tc>
          <w:tcPr>
            <w:tcW w:w="3033"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40" w:hRule="atLeast"/>
        </w:trPr>
        <w:tc>
          <w:tcPr>
            <w:tcW w:w="4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p>
        </w:tc>
        <w:tc>
          <w:tcPr>
            <w:tcW w:w="4558"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lang w:val="en-US" w:eastAsia="zh-CN"/>
              </w:rPr>
            </w:pPr>
          </w:p>
          <w:p>
            <w:pPr>
              <w:rPr>
                <w:rFonts w:hint="eastAsia"/>
                <w:lang w:val="en-US" w:eastAsia="zh-CN"/>
              </w:rPr>
            </w:pPr>
            <w:r>
              <w:rPr>
                <w:rFonts w:hint="eastAsia"/>
                <w:lang w:val="en-US" w:eastAsia="zh-CN"/>
              </w:rPr>
              <w:t>1开展农家书屋改革试点任务圆满完成,基层群众阅读覆盖率逐年提升.</w:t>
            </w:r>
          </w:p>
          <w:p>
            <w:pPr>
              <w:rPr>
                <w:rFonts w:hint="eastAsia"/>
                <w:lang w:val="en-US" w:eastAsia="zh-CN"/>
              </w:rPr>
            </w:pPr>
            <w:r>
              <w:rPr>
                <w:rFonts w:hint="eastAsia"/>
                <w:lang w:val="en-US" w:eastAsia="zh-CN"/>
              </w:rPr>
              <w:t>2开展软件正版化培训,州直部门企业软件正版化有效推进</w:t>
            </w:r>
          </w:p>
          <w:p>
            <w:pPr>
              <w:rPr>
                <w:rFonts w:hint="eastAsia"/>
              </w:rPr>
            </w:pPr>
            <w:r>
              <w:rPr>
                <w:rFonts w:hint="eastAsia"/>
                <w:lang w:val="en-US" w:eastAsia="zh-CN"/>
              </w:rPr>
              <w:t>3享受基层电影服务群体逐年提升.</w:t>
            </w:r>
          </w:p>
        </w:tc>
        <w:tc>
          <w:tcPr>
            <w:tcW w:w="3033"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2020年，规范高效开展审读工作，深化“放管服”改革，推行“办证即营业”，印刷出版行业实现规范管理。通过百姓点单，为全州486个农家书屋选送个性化图书，不断丰富各族群众的精神文化需求。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447"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绩              效    指    标</w:t>
            </w:r>
          </w:p>
        </w:tc>
        <w:tc>
          <w:tcPr>
            <w:tcW w:w="41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一级指标</w:t>
            </w:r>
          </w:p>
        </w:tc>
        <w:tc>
          <w:tcPr>
            <w:tcW w:w="92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二级指标</w:t>
            </w:r>
          </w:p>
        </w:tc>
        <w:tc>
          <w:tcPr>
            <w:tcW w:w="2198" w:type="dxa"/>
            <w:gridSpan w:val="3"/>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三级指标</w:t>
            </w:r>
          </w:p>
        </w:tc>
        <w:tc>
          <w:tcPr>
            <w:tcW w:w="1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年度</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实际</w:t>
            </w:r>
          </w:p>
        </w:tc>
        <w:tc>
          <w:tcPr>
            <w:tcW w:w="641"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分值</w:t>
            </w:r>
          </w:p>
        </w:tc>
        <w:tc>
          <w:tcPr>
            <w:tcW w:w="580"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得分</w:t>
            </w:r>
          </w:p>
        </w:tc>
        <w:tc>
          <w:tcPr>
            <w:tcW w:w="1039"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44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rPr>
                <w:rFonts w:hint="eastAsia"/>
              </w:rPr>
            </w:pPr>
          </w:p>
        </w:tc>
        <w:tc>
          <w:tcPr>
            <w:tcW w:w="41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p>
        </w:tc>
        <w:tc>
          <w:tcPr>
            <w:tcW w:w="92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p>
        </w:tc>
        <w:tc>
          <w:tcPr>
            <w:tcW w:w="2198"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p>
        </w:tc>
        <w:tc>
          <w:tcPr>
            <w:tcW w:w="1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指标值</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完成值</w:t>
            </w:r>
          </w:p>
        </w:tc>
        <w:tc>
          <w:tcPr>
            <w:tcW w:w="641"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p>
        </w:tc>
        <w:tc>
          <w:tcPr>
            <w:tcW w:w="58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p>
        </w:tc>
        <w:tc>
          <w:tcPr>
            <w:tcW w:w="1039"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44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rPr>
                <w:rFonts w:hint="eastAsia"/>
              </w:rPr>
            </w:pPr>
          </w:p>
        </w:tc>
        <w:tc>
          <w:tcPr>
            <w:tcW w:w="41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产出指标</w:t>
            </w:r>
          </w:p>
        </w:tc>
        <w:tc>
          <w:tcPr>
            <w:tcW w:w="926"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数量指标</w:t>
            </w: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开展农家书屋改革试点数量</w:t>
            </w:r>
          </w:p>
        </w:tc>
        <w:tc>
          <w:tcPr>
            <w:tcW w:w="1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≥30个</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30个</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5</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5</w:t>
            </w:r>
          </w:p>
        </w:tc>
        <w:tc>
          <w:tcPr>
            <w:tcW w:w="10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44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rPr>
                <w:rFonts w:hint="eastAsia"/>
              </w:rPr>
            </w:pPr>
          </w:p>
        </w:tc>
        <w:tc>
          <w:tcPr>
            <w:tcW w:w="41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p>
        </w:tc>
        <w:tc>
          <w:tcPr>
            <w:tcW w:w="926"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rPr>
                <w:rFonts w:hint="eastAsia"/>
              </w:rPr>
            </w:pP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举办软件正版化培训班数量</w:t>
            </w:r>
          </w:p>
        </w:tc>
        <w:tc>
          <w:tcPr>
            <w:tcW w:w="1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≥1次</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1次</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5</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5</w:t>
            </w:r>
          </w:p>
        </w:tc>
        <w:tc>
          <w:tcPr>
            <w:tcW w:w="10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44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rPr>
                <w:rFonts w:hint="eastAsia"/>
              </w:rPr>
            </w:pPr>
          </w:p>
        </w:tc>
        <w:tc>
          <w:tcPr>
            <w:tcW w:w="41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p>
        </w:tc>
        <w:tc>
          <w:tcPr>
            <w:tcW w:w="926"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rPr>
                <w:rFonts w:hint="eastAsia"/>
              </w:rPr>
            </w:pP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开展农村电影进基层活动数量</w:t>
            </w:r>
          </w:p>
        </w:tc>
        <w:tc>
          <w:tcPr>
            <w:tcW w:w="1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≥50次</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60次</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5</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5</w:t>
            </w:r>
          </w:p>
        </w:tc>
        <w:tc>
          <w:tcPr>
            <w:tcW w:w="10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4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rPr>
                <w:rFonts w:hint="eastAsia"/>
              </w:rPr>
            </w:pPr>
          </w:p>
        </w:tc>
        <w:tc>
          <w:tcPr>
            <w:tcW w:w="41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p>
        </w:tc>
        <w:tc>
          <w:tcPr>
            <w:tcW w:w="92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质量指标</w:t>
            </w: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开展农改革试点建设完成率</w:t>
            </w:r>
          </w:p>
        </w:tc>
        <w:tc>
          <w:tcPr>
            <w:tcW w:w="1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100%</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100%</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5</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5</w:t>
            </w:r>
          </w:p>
        </w:tc>
        <w:tc>
          <w:tcPr>
            <w:tcW w:w="10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44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rPr>
                <w:rFonts w:hint="eastAsia"/>
              </w:rPr>
            </w:pPr>
          </w:p>
        </w:tc>
        <w:tc>
          <w:tcPr>
            <w:tcW w:w="41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p>
        </w:tc>
        <w:tc>
          <w:tcPr>
            <w:tcW w:w="92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举办软件正版化培训班完成率</w:t>
            </w:r>
          </w:p>
        </w:tc>
        <w:tc>
          <w:tcPr>
            <w:tcW w:w="1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100%</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100%</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5</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5</w:t>
            </w:r>
          </w:p>
        </w:tc>
        <w:tc>
          <w:tcPr>
            <w:tcW w:w="10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4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rPr>
                <w:rFonts w:hint="eastAsia"/>
              </w:rPr>
            </w:pPr>
          </w:p>
        </w:tc>
        <w:tc>
          <w:tcPr>
            <w:tcW w:w="41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p>
        </w:tc>
        <w:tc>
          <w:tcPr>
            <w:tcW w:w="92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开展农村电影进基层活动完成率</w:t>
            </w:r>
          </w:p>
        </w:tc>
        <w:tc>
          <w:tcPr>
            <w:tcW w:w="1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100%</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100%</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5</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5</w:t>
            </w:r>
          </w:p>
        </w:tc>
        <w:tc>
          <w:tcPr>
            <w:tcW w:w="10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44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rPr>
                <w:rFonts w:hint="eastAsia"/>
              </w:rPr>
            </w:pPr>
          </w:p>
        </w:tc>
        <w:tc>
          <w:tcPr>
            <w:tcW w:w="41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p>
        </w:tc>
        <w:tc>
          <w:tcPr>
            <w:tcW w:w="9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时效指标</w:t>
            </w: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项目完成所需时间</w:t>
            </w:r>
          </w:p>
        </w:tc>
        <w:tc>
          <w:tcPr>
            <w:tcW w:w="1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1年</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1年</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7</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7</w:t>
            </w:r>
          </w:p>
        </w:tc>
        <w:tc>
          <w:tcPr>
            <w:tcW w:w="10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0" w:hRule="atLeast"/>
        </w:trPr>
        <w:tc>
          <w:tcPr>
            <w:tcW w:w="44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rPr>
                <w:rFonts w:hint="eastAsia"/>
              </w:rPr>
            </w:pPr>
          </w:p>
        </w:tc>
        <w:tc>
          <w:tcPr>
            <w:tcW w:w="41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p>
        </w:tc>
        <w:tc>
          <w:tcPr>
            <w:tcW w:w="92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成本指标</w:t>
            </w: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开展农家书屋 改革试点成本概算</w:t>
            </w:r>
          </w:p>
        </w:tc>
        <w:tc>
          <w:tcPr>
            <w:tcW w:w="1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3</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3</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5</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5</w:t>
            </w:r>
          </w:p>
        </w:tc>
        <w:tc>
          <w:tcPr>
            <w:tcW w:w="10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44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rPr>
                <w:rFonts w:hint="eastAsia"/>
              </w:rPr>
            </w:pPr>
          </w:p>
        </w:tc>
        <w:tc>
          <w:tcPr>
            <w:tcW w:w="41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p>
        </w:tc>
        <w:tc>
          <w:tcPr>
            <w:tcW w:w="92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举办软件正版化培训班成本概算</w:t>
            </w:r>
          </w:p>
        </w:tc>
        <w:tc>
          <w:tcPr>
            <w:tcW w:w="1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2</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2</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5</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5</w:t>
            </w:r>
          </w:p>
        </w:tc>
        <w:tc>
          <w:tcPr>
            <w:tcW w:w="10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44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rPr>
                <w:rFonts w:hint="eastAsia"/>
              </w:rPr>
            </w:pPr>
          </w:p>
        </w:tc>
        <w:tc>
          <w:tcPr>
            <w:tcW w:w="41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效益指标</w:t>
            </w:r>
          </w:p>
        </w:tc>
        <w:tc>
          <w:tcPr>
            <w:tcW w:w="926"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经济效益指标</w:t>
            </w: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w:t>
            </w:r>
          </w:p>
        </w:tc>
        <w:tc>
          <w:tcPr>
            <w:tcW w:w="1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w:t>
            </w:r>
          </w:p>
        </w:tc>
        <w:tc>
          <w:tcPr>
            <w:tcW w:w="10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trPr>
        <w:tc>
          <w:tcPr>
            <w:tcW w:w="44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rPr>
                <w:rFonts w:hint="eastAsia"/>
              </w:rPr>
            </w:pPr>
          </w:p>
        </w:tc>
        <w:tc>
          <w:tcPr>
            <w:tcW w:w="41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p>
        </w:tc>
        <w:tc>
          <w:tcPr>
            <w:tcW w:w="92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社会效益指标</w:t>
            </w: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 xml:space="preserve">增进基层群众百姓阅读覆盖率 </w:t>
            </w:r>
          </w:p>
        </w:tc>
        <w:tc>
          <w:tcPr>
            <w:tcW w:w="1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≥2%</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100%</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6</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6</w:t>
            </w:r>
          </w:p>
        </w:tc>
        <w:tc>
          <w:tcPr>
            <w:tcW w:w="10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trPr>
        <w:tc>
          <w:tcPr>
            <w:tcW w:w="44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rPr>
                <w:rFonts w:hint="eastAsia"/>
              </w:rPr>
            </w:pPr>
          </w:p>
        </w:tc>
        <w:tc>
          <w:tcPr>
            <w:tcW w:w="41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p>
        </w:tc>
        <w:tc>
          <w:tcPr>
            <w:tcW w:w="92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州直部门软件正版化覆盖率</w:t>
            </w:r>
          </w:p>
        </w:tc>
        <w:tc>
          <w:tcPr>
            <w:tcW w:w="1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有效推进</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100%</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6</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6</w:t>
            </w:r>
          </w:p>
        </w:tc>
        <w:tc>
          <w:tcPr>
            <w:tcW w:w="10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trPr>
        <w:tc>
          <w:tcPr>
            <w:tcW w:w="44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rPr>
                <w:rFonts w:hint="eastAsia"/>
              </w:rPr>
            </w:pPr>
          </w:p>
        </w:tc>
        <w:tc>
          <w:tcPr>
            <w:tcW w:w="41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p>
        </w:tc>
        <w:tc>
          <w:tcPr>
            <w:tcW w:w="92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基层电影服务比率</w:t>
            </w:r>
          </w:p>
        </w:tc>
        <w:tc>
          <w:tcPr>
            <w:tcW w:w="1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≥60%</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100%</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6</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6</w:t>
            </w:r>
          </w:p>
        </w:tc>
        <w:tc>
          <w:tcPr>
            <w:tcW w:w="10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trPr>
        <w:tc>
          <w:tcPr>
            <w:tcW w:w="44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rPr>
                <w:rFonts w:hint="eastAsia"/>
              </w:rPr>
            </w:pPr>
          </w:p>
        </w:tc>
        <w:tc>
          <w:tcPr>
            <w:tcW w:w="41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p>
        </w:tc>
        <w:tc>
          <w:tcPr>
            <w:tcW w:w="9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生态效益指标</w:t>
            </w: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w:t>
            </w:r>
          </w:p>
        </w:tc>
        <w:tc>
          <w:tcPr>
            <w:tcW w:w="1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w:t>
            </w:r>
          </w:p>
        </w:tc>
        <w:tc>
          <w:tcPr>
            <w:tcW w:w="10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60" w:hRule="atLeast"/>
        </w:trPr>
        <w:tc>
          <w:tcPr>
            <w:tcW w:w="44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rPr>
                <w:rFonts w:hint="eastAsia"/>
              </w:rPr>
            </w:pPr>
          </w:p>
        </w:tc>
        <w:tc>
          <w:tcPr>
            <w:tcW w:w="41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p>
        </w:tc>
        <w:tc>
          <w:tcPr>
            <w:tcW w:w="92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可持续影响指标</w:t>
            </w: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加强农家书屋服务模式创新,最大限度提高基层群众的阅读积极性</w:t>
            </w:r>
          </w:p>
        </w:tc>
        <w:tc>
          <w:tcPr>
            <w:tcW w:w="1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有一定增强</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100%</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7</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7</w:t>
            </w:r>
          </w:p>
        </w:tc>
        <w:tc>
          <w:tcPr>
            <w:tcW w:w="10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60" w:hRule="atLeast"/>
        </w:trPr>
        <w:tc>
          <w:tcPr>
            <w:tcW w:w="44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rPr>
                <w:rFonts w:hint="eastAsia"/>
              </w:rPr>
            </w:pPr>
          </w:p>
        </w:tc>
        <w:tc>
          <w:tcPr>
            <w:tcW w:w="416" w:type="dxa"/>
            <w:tcBorders>
              <w:top w:val="nil"/>
              <w:left w:val="single" w:color="000000" w:sz="4" w:space="0"/>
              <w:bottom w:val="nil"/>
              <w:right w:val="single" w:color="000000" w:sz="4" w:space="0"/>
            </w:tcBorders>
            <w:noWrap w:val="0"/>
            <w:tcMar>
              <w:top w:w="15" w:type="dxa"/>
              <w:left w:w="15" w:type="dxa"/>
              <w:right w:w="15" w:type="dxa"/>
            </w:tcMar>
            <w:vAlign w:val="center"/>
          </w:tcPr>
          <w:p>
            <w:pPr>
              <w:rPr>
                <w:rFonts w:hint="eastAsia"/>
              </w:rPr>
            </w:pPr>
          </w:p>
        </w:tc>
        <w:tc>
          <w:tcPr>
            <w:tcW w:w="92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提高精神文化产品的质量,引领导向正确、内容健康、弘扬正能量</w:t>
            </w:r>
          </w:p>
        </w:tc>
        <w:tc>
          <w:tcPr>
            <w:tcW w:w="1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有一定增强</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100%</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8</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8</w:t>
            </w:r>
          </w:p>
        </w:tc>
        <w:tc>
          <w:tcPr>
            <w:tcW w:w="10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44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rPr>
                <w:rFonts w:hint="eastAsia"/>
              </w:rPr>
            </w:pPr>
          </w:p>
        </w:tc>
        <w:tc>
          <w:tcPr>
            <w:tcW w:w="416"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满意度指标</w:t>
            </w:r>
          </w:p>
        </w:tc>
        <w:tc>
          <w:tcPr>
            <w:tcW w:w="9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服务对象满意度指标</w:t>
            </w: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rPr>
            </w:pPr>
            <w:r>
              <w:rPr>
                <w:rFonts w:hint="eastAsia"/>
                <w:lang w:val="en-US" w:eastAsia="zh-CN"/>
              </w:rPr>
              <w:t>受益群众对服务基层满意度</w:t>
            </w:r>
          </w:p>
        </w:tc>
        <w:tc>
          <w:tcPr>
            <w:tcW w:w="10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≥85%</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90%</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10</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10</w:t>
            </w:r>
          </w:p>
        </w:tc>
        <w:tc>
          <w:tcPr>
            <w:tcW w:w="10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0" w:hRule="atLeast"/>
        </w:trPr>
        <w:tc>
          <w:tcPr>
            <w:tcW w:w="5778"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总分</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100</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r>
              <w:rPr>
                <w:rFonts w:hint="eastAsia"/>
                <w:lang w:val="en-US" w:eastAsia="zh-CN"/>
              </w:rPr>
              <w:t>100</w:t>
            </w:r>
          </w:p>
        </w:tc>
        <w:tc>
          <w:tcPr>
            <w:tcW w:w="10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rPr>
            </w:pPr>
          </w:p>
        </w:tc>
      </w:tr>
    </w:tbl>
    <w:p>
      <w:pPr>
        <w:rPr>
          <w:rFonts w:hint="eastAsia"/>
        </w:rPr>
      </w:pPr>
    </w:p>
    <w:tbl>
      <w:tblPr>
        <w:tblStyle w:val="4"/>
        <w:tblW w:w="803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47"/>
        <w:gridCol w:w="417"/>
        <w:gridCol w:w="926"/>
        <w:gridCol w:w="732"/>
        <w:gridCol w:w="814"/>
        <w:gridCol w:w="652"/>
        <w:gridCol w:w="1017"/>
        <w:gridCol w:w="773"/>
        <w:gridCol w:w="255"/>
        <w:gridCol w:w="386"/>
        <w:gridCol w:w="469"/>
        <w:gridCol w:w="111"/>
        <w:gridCol w:w="642"/>
        <w:gridCol w:w="3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8038" w:type="dxa"/>
            <w:gridSpan w:val="14"/>
            <w:tcBorders>
              <w:top w:val="nil"/>
              <w:left w:val="nil"/>
              <w:bottom w:val="nil"/>
              <w:right w:val="nil"/>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8038" w:type="dxa"/>
            <w:gridSpan w:val="14"/>
            <w:tcBorders>
              <w:top w:val="nil"/>
              <w:left w:val="nil"/>
              <w:bottom w:val="nil"/>
              <w:right w:val="nil"/>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（2020年度）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8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项目名称</w:t>
            </w:r>
          </w:p>
        </w:tc>
        <w:tc>
          <w:tcPr>
            <w:tcW w:w="7174" w:type="dxa"/>
            <w:gridSpan w:val="1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续费升级州直机关正版办公软件项目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8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主管部门</w:t>
            </w:r>
          </w:p>
        </w:tc>
        <w:tc>
          <w:tcPr>
            <w:tcW w:w="4141"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昌吉州党委宣传部</w:t>
            </w:r>
          </w:p>
        </w:tc>
        <w:tc>
          <w:tcPr>
            <w:tcW w:w="10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实施单位</w:t>
            </w:r>
          </w:p>
        </w:tc>
        <w:tc>
          <w:tcPr>
            <w:tcW w:w="2005"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昌吉州党委宣传部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864"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项目资金       （万元）</w:t>
            </w:r>
          </w:p>
        </w:tc>
        <w:tc>
          <w:tcPr>
            <w:tcW w:w="165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8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年初预算数</w:t>
            </w:r>
          </w:p>
        </w:tc>
        <w:tc>
          <w:tcPr>
            <w:tcW w:w="166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全年预算数</w:t>
            </w:r>
          </w:p>
        </w:tc>
        <w:tc>
          <w:tcPr>
            <w:tcW w:w="10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全年执行数</w:t>
            </w: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分值</w:t>
            </w:r>
          </w:p>
        </w:tc>
        <w:tc>
          <w:tcPr>
            <w:tcW w:w="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执行率</w:t>
            </w:r>
          </w:p>
        </w:tc>
        <w:tc>
          <w:tcPr>
            <w:tcW w:w="3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864"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165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年度资金总额</w:t>
            </w:r>
          </w:p>
        </w:tc>
        <w:tc>
          <w:tcPr>
            <w:tcW w:w="8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6.7</w:t>
            </w:r>
          </w:p>
        </w:tc>
        <w:tc>
          <w:tcPr>
            <w:tcW w:w="166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6.7</w:t>
            </w:r>
          </w:p>
        </w:tc>
        <w:tc>
          <w:tcPr>
            <w:tcW w:w="10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6.7</w:t>
            </w: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10</w:t>
            </w:r>
          </w:p>
        </w:tc>
        <w:tc>
          <w:tcPr>
            <w:tcW w:w="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100%</w:t>
            </w:r>
          </w:p>
        </w:tc>
        <w:tc>
          <w:tcPr>
            <w:tcW w:w="3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864"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165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其中：当年财政拨款</w:t>
            </w:r>
          </w:p>
        </w:tc>
        <w:tc>
          <w:tcPr>
            <w:tcW w:w="8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6.7</w:t>
            </w:r>
          </w:p>
        </w:tc>
        <w:tc>
          <w:tcPr>
            <w:tcW w:w="166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6.7</w:t>
            </w:r>
          </w:p>
        </w:tc>
        <w:tc>
          <w:tcPr>
            <w:tcW w:w="10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6.7</w:t>
            </w: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c>
          <w:tcPr>
            <w:tcW w:w="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p>
        </w:tc>
        <w:tc>
          <w:tcPr>
            <w:tcW w:w="3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864"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165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      上年结转资金</w:t>
            </w:r>
          </w:p>
        </w:tc>
        <w:tc>
          <w:tcPr>
            <w:tcW w:w="8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p>
        </w:tc>
        <w:tc>
          <w:tcPr>
            <w:tcW w:w="166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p>
        </w:tc>
        <w:tc>
          <w:tcPr>
            <w:tcW w:w="10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c>
          <w:tcPr>
            <w:tcW w:w="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p>
        </w:tc>
        <w:tc>
          <w:tcPr>
            <w:tcW w:w="3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864"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165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  其他资金</w:t>
            </w:r>
          </w:p>
        </w:tc>
        <w:tc>
          <w:tcPr>
            <w:tcW w:w="8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p>
        </w:tc>
        <w:tc>
          <w:tcPr>
            <w:tcW w:w="166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p>
        </w:tc>
        <w:tc>
          <w:tcPr>
            <w:tcW w:w="10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c>
          <w:tcPr>
            <w:tcW w:w="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p>
        </w:tc>
        <w:tc>
          <w:tcPr>
            <w:tcW w:w="3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44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年度总体目标</w:t>
            </w:r>
          </w:p>
        </w:tc>
        <w:tc>
          <w:tcPr>
            <w:tcW w:w="4558"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预期目标</w:t>
            </w:r>
          </w:p>
        </w:tc>
        <w:tc>
          <w:tcPr>
            <w:tcW w:w="3033"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20" w:hRule="atLeast"/>
        </w:trPr>
        <w:tc>
          <w:tcPr>
            <w:tcW w:w="44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4558"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目标任务：了解掌握全州软件正版化工作开展情况，完成州直机关单位115家办公软件正版化的安装。</w:t>
            </w:r>
          </w:p>
        </w:tc>
        <w:tc>
          <w:tcPr>
            <w:tcW w:w="3033"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2019年，先后举办两次培训班，采取集中采购场地授权方式，重新配发115套正版管理系统，并邀请第三方进行指导验收。2020年，按合同约定支付货款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447"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绩              效    指    标</w:t>
            </w:r>
          </w:p>
        </w:tc>
        <w:tc>
          <w:tcPr>
            <w:tcW w:w="41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一级指标</w:t>
            </w:r>
          </w:p>
        </w:tc>
        <w:tc>
          <w:tcPr>
            <w:tcW w:w="92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二级指标</w:t>
            </w:r>
          </w:p>
        </w:tc>
        <w:tc>
          <w:tcPr>
            <w:tcW w:w="2198" w:type="dxa"/>
            <w:gridSpan w:val="3"/>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三级指标</w:t>
            </w: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年度</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实际</w:t>
            </w:r>
          </w:p>
        </w:tc>
        <w:tc>
          <w:tcPr>
            <w:tcW w:w="641"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分值</w:t>
            </w:r>
          </w:p>
        </w:tc>
        <w:tc>
          <w:tcPr>
            <w:tcW w:w="580"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得分</w:t>
            </w:r>
          </w:p>
        </w:tc>
        <w:tc>
          <w:tcPr>
            <w:tcW w:w="1039"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44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41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92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2198"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指标值</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完成值</w:t>
            </w:r>
          </w:p>
        </w:tc>
        <w:tc>
          <w:tcPr>
            <w:tcW w:w="641"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58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1039"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40" w:hRule="atLeast"/>
        </w:trPr>
        <w:tc>
          <w:tcPr>
            <w:tcW w:w="44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41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产出指标</w:t>
            </w:r>
          </w:p>
        </w:tc>
        <w:tc>
          <w:tcPr>
            <w:tcW w:w="926"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数量指标</w:t>
            </w: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开展软件正版化安装（个）</w:t>
            </w: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≧100家</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115家</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20</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20</w:t>
            </w:r>
          </w:p>
        </w:tc>
        <w:tc>
          <w:tcPr>
            <w:tcW w:w="10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44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41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926"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质量指标</w:t>
            </w: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签订合同履约率（%）</w:t>
            </w: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100%</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100%</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10</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10</w:t>
            </w:r>
          </w:p>
        </w:tc>
        <w:tc>
          <w:tcPr>
            <w:tcW w:w="10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44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41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926"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时效指标</w:t>
            </w: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项目完成所需时间</w:t>
            </w: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1年</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1年</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10</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10</w:t>
            </w:r>
          </w:p>
        </w:tc>
        <w:tc>
          <w:tcPr>
            <w:tcW w:w="10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44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41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926"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成本指标</w:t>
            </w: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开展软件正版化成本概算（万元）</w:t>
            </w: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6.7</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6.7</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10</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10</w:t>
            </w:r>
          </w:p>
        </w:tc>
        <w:tc>
          <w:tcPr>
            <w:tcW w:w="10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44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41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效益指标</w:t>
            </w:r>
          </w:p>
        </w:tc>
        <w:tc>
          <w:tcPr>
            <w:tcW w:w="926"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经济效益指标</w:t>
            </w: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c>
          <w:tcPr>
            <w:tcW w:w="10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trPr>
        <w:tc>
          <w:tcPr>
            <w:tcW w:w="44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41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926"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社会效益指标</w:t>
            </w: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开展办公软件正版化安装，促进版权保护。</w:t>
            </w: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有一定增强</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95%</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15</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15</w:t>
            </w:r>
          </w:p>
        </w:tc>
        <w:tc>
          <w:tcPr>
            <w:tcW w:w="10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trPr>
        <w:tc>
          <w:tcPr>
            <w:tcW w:w="44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41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9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生态效益指标</w:t>
            </w: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c>
          <w:tcPr>
            <w:tcW w:w="10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60" w:hRule="atLeast"/>
        </w:trPr>
        <w:tc>
          <w:tcPr>
            <w:tcW w:w="44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41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9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可持续影响指标</w:t>
            </w: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提高精神文化产品的质量，引领导向正确、内容健康，弘扬正能量。</w:t>
            </w: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有一定增强</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95%</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15</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15</w:t>
            </w:r>
          </w:p>
        </w:tc>
        <w:tc>
          <w:tcPr>
            <w:tcW w:w="10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44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417"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满意度指标</w:t>
            </w:r>
          </w:p>
        </w:tc>
        <w:tc>
          <w:tcPr>
            <w:tcW w:w="9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服务对象满意度指标</w:t>
            </w: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安装软件正版化受益单位对开展安装工作满意度（%）</w:t>
            </w:r>
          </w:p>
        </w:tc>
        <w:tc>
          <w:tcPr>
            <w:tcW w:w="1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大于等于90%以上</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90%</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10</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10</w:t>
            </w:r>
          </w:p>
        </w:tc>
        <w:tc>
          <w:tcPr>
            <w:tcW w:w="10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0" w:hRule="atLeast"/>
        </w:trPr>
        <w:tc>
          <w:tcPr>
            <w:tcW w:w="5778"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总分</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100</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100</w:t>
            </w:r>
          </w:p>
        </w:tc>
        <w:tc>
          <w:tcPr>
            <w:tcW w:w="103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p>
        </w:tc>
      </w:tr>
    </w:tbl>
    <w:p>
      <w:pPr>
        <w:pStyle w:val="2"/>
        <w:rPr>
          <w:rFonts w:hint="eastAsia"/>
        </w:rPr>
      </w:pPr>
    </w:p>
    <w:p>
      <w:pPr>
        <w:rPr>
          <w:rFonts w:hint="eastAsia"/>
        </w:rPr>
      </w:pPr>
    </w:p>
    <w:p>
      <w:pPr>
        <w:rPr>
          <w:rFonts w:hint="eastAsia"/>
        </w:rPr>
      </w:pPr>
    </w:p>
    <w:tbl>
      <w:tblPr>
        <w:tblStyle w:val="4"/>
        <w:tblW w:w="80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48"/>
        <w:gridCol w:w="417"/>
        <w:gridCol w:w="926"/>
        <w:gridCol w:w="733"/>
        <w:gridCol w:w="814"/>
        <w:gridCol w:w="651"/>
        <w:gridCol w:w="1019"/>
        <w:gridCol w:w="774"/>
        <w:gridCol w:w="254"/>
        <w:gridCol w:w="387"/>
        <w:gridCol w:w="468"/>
        <w:gridCol w:w="112"/>
        <w:gridCol w:w="641"/>
        <w:gridCol w:w="3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8041" w:type="dxa"/>
            <w:gridSpan w:val="14"/>
            <w:tcBorders>
              <w:top w:val="nil"/>
              <w:left w:val="nil"/>
              <w:bottom w:val="nil"/>
              <w:right w:val="nil"/>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8041" w:type="dxa"/>
            <w:gridSpan w:val="14"/>
            <w:tcBorders>
              <w:top w:val="nil"/>
              <w:left w:val="nil"/>
              <w:bottom w:val="nil"/>
              <w:right w:val="nil"/>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（2020年度）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86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项目名称</w:t>
            </w:r>
          </w:p>
        </w:tc>
        <w:tc>
          <w:tcPr>
            <w:tcW w:w="7176" w:type="dxa"/>
            <w:gridSpan w:val="1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疫情防控宣传补助经费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86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主管部门</w:t>
            </w:r>
          </w:p>
        </w:tc>
        <w:tc>
          <w:tcPr>
            <w:tcW w:w="4143"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昌吉州党委宣传部</w:t>
            </w:r>
          </w:p>
        </w:tc>
        <w:tc>
          <w:tcPr>
            <w:tcW w:w="10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实施单位</w:t>
            </w:r>
          </w:p>
        </w:tc>
        <w:tc>
          <w:tcPr>
            <w:tcW w:w="2005"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昌吉州党委宣传部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865"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项目资金       （万元）</w:t>
            </w:r>
          </w:p>
        </w:tc>
        <w:tc>
          <w:tcPr>
            <w:tcW w:w="16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8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年初预算数</w:t>
            </w:r>
          </w:p>
        </w:tc>
        <w:tc>
          <w:tcPr>
            <w:tcW w:w="16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全年预算数</w:t>
            </w:r>
          </w:p>
        </w:tc>
        <w:tc>
          <w:tcPr>
            <w:tcW w:w="10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全年执行数</w:t>
            </w: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分值</w:t>
            </w:r>
          </w:p>
        </w:tc>
        <w:tc>
          <w:tcPr>
            <w:tcW w:w="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执行率</w:t>
            </w:r>
          </w:p>
        </w:tc>
        <w:tc>
          <w:tcPr>
            <w:tcW w:w="3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86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16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年度资金总额</w:t>
            </w:r>
          </w:p>
        </w:tc>
        <w:tc>
          <w:tcPr>
            <w:tcW w:w="8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115.8</w:t>
            </w:r>
          </w:p>
        </w:tc>
        <w:tc>
          <w:tcPr>
            <w:tcW w:w="16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115.8</w:t>
            </w:r>
          </w:p>
        </w:tc>
        <w:tc>
          <w:tcPr>
            <w:tcW w:w="10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68.43</w:t>
            </w: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10</w:t>
            </w:r>
          </w:p>
        </w:tc>
        <w:tc>
          <w:tcPr>
            <w:tcW w:w="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59%</w:t>
            </w:r>
          </w:p>
        </w:tc>
        <w:tc>
          <w:tcPr>
            <w:tcW w:w="3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86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16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其中：当年财政拨款</w:t>
            </w:r>
          </w:p>
        </w:tc>
        <w:tc>
          <w:tcPr>
            <w:tcW w:w="8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115.8</w:t>
            </w:r>
          </w:p>
        </w:tc>
        <w:tc>
          <w:tcPr>
            <w:tcW w:w="16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115.8</w:t>
            </w:r>
          </w:p>
        </w:tc>
        <w:tc>
          <w:tcPr>
            <w:tcW w:w="10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68.43</w:t>
            </w: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c>
          <w:tcPr>
            <w:tcW w:w="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p>
        </w:tc>
        <w:tc>
          <w:tcPr>
            <w:tcW w:w="3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86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16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      上年结转资金</w:t>
            </w:r>
          </w:p>
        </w:tc>
        <w:tc>
          <w:tcPr>
            <w:tcW w:w="8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p>
        </w:tc>
        <w:tc>
          <w:tcPr>
            <w:tcW w:w="16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p>
        </w:tc>
        <w:tc>
          <w:tcPr>
            <w:tcW w:w="10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c>
          <w:tcPr>
            <w:tcW w:w="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p>
        </w:tc>
        <w:tc>
          <w:tcPr>
            <w:tcW w:w="3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86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16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  其他资金</w:t>
            </w:r>
          </w:p>
        </w:tc>
        <w:tc>
          <w:tcPr>
            <w:tcW w:w="8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p>
        </w:tc>
        <w:tc>
          <w:tcPr>
            <w:tcW w:w="16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p>
        </w:tc>
        <w:tc>
          <w:tcPr>
            <w:tcW w:w="102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c>
          <w:tcPr>
            <w:tcW w:w="7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p>
        </w:tc>
        <w:tc>
          <w:tcPr>
            <w:tcW w:w="3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44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年度总体目标</w:t>
            </w:r>
          </w:p>
        </w:tc>
        <w:tc>
          <w:tcPr>
            <w:tcW w:w="4560"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预期目标</w:t>
            </w:r>
          </w:p>
        </w:tc>
        <w:tc>
          <w:tcPr>
            <w:tcW w:w="3033"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20" w:hRule="atLeast"/>
        </w:trPr>
        <w:tc>
          <w:tcPr>
            <w:tcW w:w="4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4560"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年度目标：深入贯彻落实习近平总书记关于新冠肺炎疫情防控工作的重要讲话和重要指示批示精神，按照要求，全力抓好疫情防控新闻宣传和舆论引导工作，为我州打赢疫情防控的人民战争、总体战、阻击战提供有力的思想保证、舆论支持和精神动力。</w:t>
            </w:r>
          </w:p>
        </w:tc>
        <w:tc>
          <w:tcPr>
            <w:tcW w:w="3033"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2020年，统一开设“坚决打赢疫情防控阻击战”等专栏专题，累计播发疫情防控各类稿件5.5万余篇，制作推送融媒体产品6000余条，原创抗疫短视频《昌吉，我在》等视频被人民日报等客户端转载，累计浏览超3亿次，组织推送疫情防控宣传短信1800万条，极大地激发了全州上下众志成城抗击疫情的强大正能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448"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绩              效    指    标</w:t>
            </w:r>
          </w:p>
        </w:tc>
        <w:tc>
          <w:tcPr>
            <w:tcW w:w="41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一级指标</w:t>
            </w:r>
          </w:p>
        </w:tc>
        <w:tc>
          <w:tcPr>
            <w:tcW w:w="92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二级指标</w:t>
            </w:r>
          </w:p>
        </w:tc>
        <w:tc>
          <w:tcPr>
            <w:tcW w:w="2198" w:type="dxa"/>
            <w:gridSpan w:val="3"/>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三级指标</w:t>
            </w:r>
          </w:p>
        </w:tc>
        <w:tc>
          <w:tcPr>
            <w:tcW w:w="10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年度</w:t>
            </w:r>
          </w:p>
        </w:tc>
        <w:tc>
          <w:tcPr>
            <w:tcW w:w="7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实际</w:t>
            </w:r>
          </w:p>
        </w:tc>
        <w:tc>
          <w:tcPr>
            <w:tcW w:w="641"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分值</w:t>
            </w:r>
          </w:p>
        </w:tc>
        <w:tc>
          <w:tcPr>
            <w:tcW w:w="580"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得分</w:t>
            </w:r>
          </w:p>
        </w:tc>
        <w:tc>
          <w:tcPr>
            <w:tcW w:w="1038"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44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41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92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2198"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10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指标值</w:t>
            </w:r>
          </w:p>
        </w:tc>
        <w:tc>
          <w:tcPr>
            <w:tcW w:w="7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完成值</w:t>
            </w:r>
          </w:p>
        </w:tc>
        <w:tc>
          <w:tcPr>
            <w:tcW w:w="641"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58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103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80" w:hRule="atLeast"/>
        </w:trPr>
        <w:tc>
          <w:tcPr>
            <w:tcW w:w="44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417"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产出指标</w:t>
            </w:r>
          </w:p>
        </w:tc>
        <w:tc>
          <w:tcPr>
            <w:tcW w:w="926"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数量指标</w:t>
            </w: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开展图书报刊赠送数量</w:t>
            </w:r>
          </w:p>
        </w:tc>
        <w:tc>
          <w:tcPr>
            <w:tcW w:w="10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≧5000册</w:t>
            </w:r>
          </w:p>
        </w:tc>
        <w:tc>
          <w:tcPr>
            <w:tcW w:w="7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6000册</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5</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5</w:t>
            </w:r>
          </w:p>
        </w:tc>
        <w:tc>
          <w:tcPr>
            <w:tcW w:w="10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trPr>
        <w:tc>
          <w:tcPr>
            <w:tcW w:w="44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41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926"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拍摄专题片数量</w:t>
            </w:r>
          </w:p>
        </w:tc>
        <w:tc>
          <w:tcPr>
            <w:tcW w:w="10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≥2部</w:t>
            </w:r>
          </w:p>
        </w:tc>
        <w:tc>
          <w:tcPr>
            <w:tcW w:w="7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2部</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5</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5</w:t>
            </w:r>
          </w:p>
        </w:tc>
        <w:tc>
          <w:tcPr>
            <w:tcW w:w="10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trPr>
        <w:tc>
          <w:tcPr>
            <w:tcW w:w="44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41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926"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在自治区级以上重点稿件数量</w:t>
            </w:r>
          </w:p>
        </w:tc>
        <w:tc>
          <w:tcPr>
            <w:tcW w:w="10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≥5篇</w:t>
            </w:r>
          </w:p>
        </w:tc>
        <w:tc>
          <w:tcPr>
            <w:tcW w:w="7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10篇</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5</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5</w:t>
            </w:r>
          </w:p>
        </w:tc>
        <w:tc>
          <w:tcPr>
            <w:tcW w:w="10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44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41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926"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开展心理援助培训次数</w:t>
            </w:r>
          </w:p>
        </w:tc>
        <w:tc>
          <w:tcPr>
            <w:tcW w:w="10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≥5次</w:t>
            </w:r>
          </w:p>
        </w:tc>
        <w:tc>
          <w:tcPr>
            <w:tcW w:w="7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5次</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5</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5</w:t>
            </w:r>
          </w:p>
        </w:tc>
        <w:tc>
          <w:tcPr>
            <w:tcW w:w="10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44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41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92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质量指标</w:t>
            </w: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赠送图书报刊完成率</w:t>
            </w:r>
          </w:p>
        </w:tc>
        <w:tc>
          <w:tcPr>
            <w:tcW w:w="10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100%</w:t>
            </w:r>
          </w:p>
        </w:tc>
        <w:tc>
          <w:tcPr>
            <w:tcW w:w="7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100%</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5</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5</w:t>
            </w:r>
          </w:p>
        </w:tc>
        <w:tc>
          <w:tcPr>
            <w:tcW w:w="10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0" w:hRule="atLeast"/>
        </w:trPr>
        <w:tc>
          <w:tcPr>
            <w:tcW w:w="44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41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92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专题片完成率</w:t>
            </w:r>
          </w:p>
        </w:tc>
        <w:tc>
          <w:tcPr>
            <w:tcW w:w="10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100%</w:t>
            </w:r>
          </w:p>
        </w:tc>
        <w:tc>
          <w:tcPr>
            <w:tcW w:w="7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100%</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5</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5</w:t>
            </w:r>
          </w:p>
        </w:tc>
        <w:tc>
          <w:tcPr>
            <w:tcW w:w="10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0" w:hRule="atLeast"/>
        </w:trPr>
        <w:tc>
          <w:tcPr>
            <w:tcW w:w="44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41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92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重点稿件完成率</w:t>
            </w:r>
          </w:p>
        </w:tc>
        <w:tc>
          <w:tcPr>
            <w:tcW w:w="10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100%</w:t>
            </w:r>
          </w:p>
        </w:tc>
        <w:tc>
          <w:tcPr>
            <w:tcW w:w="7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100%</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5</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5</w:t>
            </w:r>
          </w:p>
        </w:tc>
        <w:tc>
          <w:tcPr>
            <w:tcW w:w="10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0" w:hRule="atLeast"/>
        </w:trPr>
        <w:tc>
          <w:tcPr>
            <w:tcW w:w="44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41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92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心理支援辅导培训完成率</w:t>
            </w:r>
          </w:p>
        </w:tc>
        <w:tc>
          <w:tcPr>
            <w:tcW w:w="10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100%</w:t>
            </w:r>
          </w:p>
        </w:tc>
        <w:tc>
          <w:tcPr>
            <w:tcW w:w="7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100%</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5</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5</w:t>
            </w:r>
          </w:p>
        </w:tc>
        <w:tc>
          <w:tcPr>
            <w:tcW w:w="10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44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41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9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时效指标</w:t>
            </w: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项目完成所需时间</w:t>
            </w:r>
          </w:p>
        </w:tc>
        <w:tc>
          <w:tcPr>
            <w:tcW w:w="10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1年</w:t>
            </w:r>
          </w:p>
        </w:tc>
        <w:tc>
          <w:tcPr>
            <w:tcW w:w="7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1年</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5</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5</w:t>
            </w:r>
          </w:p>
        </w:tc>
        <w:tc>
          <w:tcPr>
            <w:tcW w:w="10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4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417"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926"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成本指标</w:t>
            </w: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严格控制疫情防控宣传工作经费成本</w:t>
            </w:r>
          </w:p>
        </w:tc>
        <w:tc>
          <w:tcPr>
            <w:tcW w:w="10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115.8</w:t>
            </w:r>
          </w:p>
        </w:tc>
        <w:tc>
          <w:tcPr>
            <w:tcW w:w="7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68.43</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10</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5.9</w:t>
            </w:r>
          </w:p>
        </w:tc>
        <w:tc>
          <w:tcPr>
            <w:tcW w:w="10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按照合同约定，款项未支付完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44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41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效益指标</w:t>
            </w:r>
          </w:p>
        </w:tc>
        <w:tc>
          <w:tcPr>
            <w:tcW w:w="926"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经济效益指标</w:t>
            </w: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c>
          <w:tcPr>
            <w:tcW w:w="10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c>
          <w:tcPr>
            <w:tcW w:w="7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c>
          <w:tcPr>
            <w:tcW w:w="10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trPr>
        <w:tc>
          <w:tcPr>
            <w:tcW w:w="44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41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9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社会效益指标</w:t>
            </w: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弘扬正能量，增强打赢疫情防控战的信心和决心。</w:t>
            </w:r>
          </w:p>
        </w:tc>
        <w:tc>
          <w:tcPr>
            <w:tcW w:w="10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有一定增强</w:t>
            </w:r>
          </w:p>
        </w:tc>
        <w:tc>
          <w:tcPr>
            <w:tcW w:w="7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95%</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15</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15</w:t>
            </w:r>
          </w:p>
        </w:tc>
        <w:tc>
          <w:tcPr>
            <w:tcW w:w="10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trPr>
        <w:tc>
          <w:tcPr>
            <w:tcW w:w="44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41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9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生态效益指标</w:t>
            </w: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c>
          <w:tcPr>
            <w:tcW w:w="10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c>
          <w:tcPr>
            <w:tcW w:w="7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c>
          <w:tcPr>
            <w:tcW w:w="10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60" w:hRule="atLeast"/>
        </w:trPr>
        <w:tc>
          <w:tcPr>
            <w:tcW w:w="44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41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9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可持续影响指标</w:t>
            </w: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 疫情防控新闻宣传和舆论引导工作不断加强，先进典型示范引领作用得到有效发挥，更好强信心、暖人心、聚民心。</w:t>
            </w:r>
          </w:p>
        </w:tc>
        <w:tc>
          <w:tcPr>
            <w:tcW w:w="10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有一定增强</w:t>
            </w:r>
          </w:p>
        </w:tc>
        <w:tc>
          <w:tcPr>
            <w:tcW w:w="7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95%</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10</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10</w:t>
            </w:r>
          </w:p>
        </w:tc>
        <w:tc>
          <w:tcPr>
            <w:tcW w:w="10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44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p>
        </w:tc>
        <w:tc>
          <w:tcPr>
            <w:tcW w:w="417"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满意度指标</w:t>
            </w:r>
          </w:p>
        </w:tc>
        <w:tc>
          <w:tcPr>
            <w:tcW w:w="9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服务对象满意度指标</w:t>
            </w:r>
          </w:p>
        </w:tc>
        <w:tc>
          <w:tcPr>
            <w:tcW w:w="21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群众对疫情防控宣传工作的满意度（%）</w:t>
            </w:r>
          </w:p>
        </w:tc>
        <w:tc>
          <w:tcPr>
            <w:tcW w:w="10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≧85%</w:t>
            </w:r>
          </w:p>
        </w:tc>
        <w:tc>
          <w:tcPr>
            <w:tcW w:w="7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80%</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10</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10</w:t>
            </w:r>
          </w:p>
        </w:tc>
        <w:tc>
          <w:tcPr>
            <w:tcW w:w="10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0" w:hRule="atLeast"/>
        </w:trPr>
        <w:tc>
          <w:tcPr>
            <w:tcW w:w="5782"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总分</w:t>
            </w:r>
          </w:p>
        </w:tc>
        <w:tc>
          <w:tcPr>
            <w:tcW w:w="64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100</w:t>
            </w:r>
          </w:p>
        </w:tc>
        <w:tc>
          <w:tcPr>
            <w:tcW w:w="5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91.8</w:t>
            </w:r>
          </w:p>
        </w:tc>
        <w:tc>
          <w:tcPr>
            <w:tcW w:w="10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2"/>
              <w:jc w:val="center"/>
              <w:rPr>
                <w:rFonts w:hint="eastAsia" w:ascii="宋体" w:hAnsi="宋体" w:eastAsia="宋体" w:cs="宋体"/>
                <w:b w:val="0"/>
                <w:bCs w:val="0"/>
                <w:sz w:val="21"/>
                <w:szCs w:val="21"/>
              </w:rPr>
            </w:pP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CF7EA3"/>
    <w:rsid w:val="0F5D0E8E"/>
    <w:rsid w:val="20840D07"/>
    <w:rsid w:val="33CF7EA3"/>
    <w:rsid w:val="369A40F2"/>
    <w:rsid w:val="393F5DBB"/>
    <w:rsid w:val="418B2949"/>
    <w:rsid w:val="4FFA1F17"/>
    <w:rsid w:val="52073B97"/>
    <w:rsid w:val="53DA6134"/>
    <w:rsid w:val="6C7B091F"/>
    <w:rsid w:val="7D8756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jc w:val="left"/>
      <w:outlineLvl w:val="0"/>
    </w:pPr>
    <w:rPr>
      <w:rFonts w:ascii="MS Sans Serif" w:hAnsi="MS Sans Serif" w:cs="MS Sans Serif"/>
      <w:b/>
      <w:bCs/>
      <w:sz w:val="24"/>
      <w:szCs w:val="32"/>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 w:type="character" w:customStyle="1" w:styleId="7">
    <w:name w:val="font51"/>
    <w:basedOn w:val="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2021-10-20T03:46:00Z</dcterms:created>
  <dc:creator>Administrator</dc:creator>
  <cp:lastModifiedBy>Administrator</cp:lastModifiedBy>
  <dcterms:modified xsi:type="dcterms:W3CDTF">2021-12-05T10:48:56Z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0366A9F39EBE4947925C012A5A8CB9C6</vt:lpwstr>
  </property>
</Properties>
</file>