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  <w:r>
        <w:rPr>
          <w:rFonts w:hint="eastAsia" w:ascii="黑体" w:hAnsi="黑体" w:eastAsia="黑体"/>
          <w:sz w:val="32"/>
          <w:szCs w:val="32"/>
        </w:rPr>
        <w:t>：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昌吉州森林公安局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预算公开</w:t>
      </w: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  <w:sectPr>
          <w:footerReference r:id="rId3" w:type="default"/>
          <w:pgSz w:w="11906" w:h="16838"/>
          <w:pgMar w:top="2098" w:right="1418" w:bottom="1928" w:left="1588" w:header="851" w:footer="992" w:gutter="0"/>
          <w:pgNumType w:fmt="numberInDash" w:start="53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目 录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昌吉州森林公安局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概况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一、主要职能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第二部分  2022年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昌吉州森林公安局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预算公开表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昌吉州森林公安局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昌吉州森林公安局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收入总体情况表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昌吉州森林公安局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支出总体情况表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第三部分  2022年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昌吉州森林公安局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昌吉州森林公安局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昌吉州森林公安局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昌吉州森林公安局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昌吉州森林公安局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eastAsia="zh-CN"/>
        </w:rPr>
        <w:t>昌吉州森林公安局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eastAsia="zh-CN"/>
        </w:rPr>
        <w:t>昌吉州森林公安局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eastAsia="zh-CN"/>
        </w:rPr>
        <w:t>昌吉州森林公安局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昌吉州森林公安局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昌吉州森林公安局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第四部分  名词解释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  <w:sectPr>
          <w:footerReference r:id="rId4" w:type="default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widowControl/>
        <w:spacing w:line="5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昌吉州森林公安局</w:t>
      </w:r>
      <w:r>
        <w:rPr>
          <w:rFonts w:hint="eastAsia" w:ascii="黑体" w:hAnsi="黑体" w:eastAsia="黑体"/>
          <w:kern w:val="0"/>
          <w:sz w:val="32"/>
          <w:szCs w:val="32"/>
        </w:rPr>
        <w:t>概况</w:t>
      </w:r>
    </w:p>
    <w:p>
      <w:pPr>
        <w:widowControl/>
        <w:spacing w:line="54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40" w:lineRule="exact"/>
        <w:ind w:firstLine="643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一、主要职能</w:t>
      </w:r>
    </w:p>
    <w:p>
      <w:pPr>
        <w:widowControl/>
        <w:spacing w:line="54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掌握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全州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食品药品、知识产权、生态环境、森林草原、生物安全、制售伪劣商品等领域犯罪动态，拟定预防、打击对策；组织、指导、协调，监督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州公安机关开展对食品药品、知识产权、生态环境、森林草原、生物安全、制售伪劣商品等领域犯罪案件的侦查工作；侦办自治州范围内有重大影响的相关领域犯罪案件，依法办理自治州范围内上述领域有重大影响的由公安机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负责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的行政案件。</w:t>
      </w: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5"/>
        <w:jc w:val="left"/>
        <w:rPr>
          <w:rFonts w:hint="default" w:ascii="仿宋_GB2312" w:hAnsi="宋体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昌吉州森林公安局无下属预算单位，下设4个科室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大队</w:t>
      </w:r>
      <w:r>
        <w:rPr>
          <w:rFonts w:hint="eastAsia" w:ascii="仿宋_GB2312" w:hAnsi="宋体" w:eastAsia="仿宋_GB2312"/>
          <w:kern w:val="0"/>
          <w:sz w:val="32"/>
          <w:szCs w:val="32"/>
        </w:rPr>
        <w:t>，分别是：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综合执法大队、生态环境犯罪侦察大队、食品药品犯罪侦察大队、治安（知识产权犯罪侦察）大队。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昌吉州公安局森林分局单位编制数23，实有人数2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/>
          <w:kern w:val="0"/>
          <w:sz w:val="32"/>
          <w:szCs w:val="32"/>
        </w:rPr>
        <w:t>人，其中：在职21人，减少1人； 退休6人，增加1人；离休0人，增加0人。</w:t>
      </w:r>
    </w:p>
    <w:p>
      <w:pPr>
        <w:widowControl/>
        <w:spacing w:line="54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960" w:firstLineChars="300"/>
        <w:jc w:val="both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ascii="黑体" w:hAnsi="黑体" w:eastAsia="黑体"/>
          <w:kern w:val="0"/>
          <w:sz w:val="32"/>
          <w:szCs w:val="32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昌吉州森林公安局</w:t>
      </w:r>
      <w:r>
        <w:rPr>
          <w:rFonts w:hint="eastAsia" w:ascii="黑体" w:hAnsi="黑体" w:eastAsia="黑体"/>
          <w:kern w:val="0"/>
          <w:sz w:val="32"/>
          <w:szCs w:val="32"/>
        </w:rPr>
        <w:t>预算公开表</w:t>
      </w:r>
    </w:p>
    <w:p>
      <w:pPr>
        <w:widowControl/>
        <w:spacing w:line="240" w:lineRule="exact"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表1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昌吉州森林公安局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收支总体情况表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昌吉州森林公安局</w:t>
      </w:r>
      <w:r>
        <w:rPr>
          <w:rFonts w:hint="eastAsia" w:ascii="仿宋_GB2312" w:hAnsi="宋体" w:eastAsia="仿宋_GB2312"/>
          <w:kern w:val="0"/>
          <w:sz w:val="24"/>
        </w:rPr>
        <w:t>：                                         单位：万元</w:t>
      </w:r>
    </w:p>
    <w:tbl>
      <w:tblPr>
        <w:tblStyle w:val="6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422.82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422.82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327.71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36.08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27.88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31.15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422.82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422.82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表2</w:t>
      </w:r>
    </w:p>
    <w:p>
      <w:pPr>
        <w:widowControl/>
        <w:spacing w:line="44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  <w:lang w:eastAsia="zh-CN"/>
        </w:rPr>
        <w:t>昌吉州森林公安局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收入总体情况表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昌吉州森林公安局</w:t>
      </w:r>
      <w:r>
        <w:rPr>
          <w:rFonts w:hint="eastAsia" w:ascii="仿宋_GB2312" w:hAnsi="宋体" w:eastAsia="仿宋_GB2312"/>
          <w:kern w:val="0"/>
          <w:sz w:val="24"/>
        </w:rPr>
        <w:t>：                                         单位：万元</w:t>
      </w:r>
    </w:p>
    <w:tbl>
      <w:tblPr>
        <w:tblStyle w:val="6"/>
        <w:tblW w:w="974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435"/>
        <w:gridCol w:w="405"/>
        <w:gridCol w:w="2016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0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0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204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公共安全支出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327.71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327.71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204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公安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327.71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327.71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02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01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行政运行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302.71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302.71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02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02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一般行政管理事务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社会保障和就业支出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36.08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36.08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行政事业单位养老支出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36.08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36.08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05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行政单位离退休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0.6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0.6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机关事业单位基本养老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35.48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35.48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卫生健康支出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27.88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27.88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行政事业单位医疗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27.88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27.88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01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行政单位医疗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21.07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21.07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03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6.65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6.65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其他行政事业单位医疗支出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0.16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住房保障支出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31.15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31.15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住房改革支出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31.15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31.15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住房公积金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31.15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31.15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422.82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422.82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表3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  <w:lang w:eastAsia="zh-CN"/>
        </w:rPr>
        <w:t>昌吉州森林公安局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昌吉州森林公安局</w:t>
      </w:r>
      <w:r>
        <w:rPr>
          <w:rFonts w:hint="eastAsia" w:ascii="仿宋_GB2312" w:hAnsi="宋体" w:eastAsia="仿宋_GB2312"/>
          <w:kern w:val="0"/>
          <w:sz w:val="24"/>
        </w:rPr>
        <w:t>：                                          单位：万元</w:t>
      </w:r>
    </w:p>
    <w:tbl>
      <w:tblPr>
        <w:tblStyle w:val="6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400"/>
        <w:gridCol w:w="400"/>
        <w:gridCol w:w="2574"/>
        <w:gridCol w:w="1838"/>
        <w:gridCol w:w="1839"/>
        <w:gridCol w:w="188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5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7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3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3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8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7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204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公共安全支出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327.71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302.71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204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公安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327.71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302.71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01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行政运行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302.71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302.71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02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一般行政管理事务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社会保障和就业支出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36.08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36.08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行政事业单位养老支出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36.08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36.08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行政单位离退休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0.6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0.6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机关事业单位基本养老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35.48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35.48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卫生健康支出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27.88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27.88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行政事业单位医疗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27.88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27.88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01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行政单位医疗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21.07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21.07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03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公务员医疗补助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6.65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6.65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其他行政事业单位医疗支出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0.16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0.16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住房保障支出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31.15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31.15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住房改革支出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31.15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31.15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住房公积金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31.15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31.15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422.82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397.82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25</w:t>
            </w:r>
          </w:p>
        </w:tc>
      </w:tr>
    </w:tbl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表4</w:t>
      </w:r>
    </w:p>
    <w:p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</w:t>
      </w:r>
      <w:r>
        <w:rPr>
          <w:rFonts w:hint="eastAsia" w:ascii="仿宋_GB2312" w:hAnsi="宋体" w:eastAsia="仿宋_GB2312"/>
          <w:kern w:val="0"/>
          <w:szCs w:val="21"/>
          <w:lang w:eastAsia="zh-CN"/>
        </w:rPr>
        <w:t>昌吉州森林公安局</w:t>
      </w:r>
      <w:r>
        <w:rPr>
          <w:rFonts w:hint="eastAsia" w:ascii="仿宋_GB2312" w:hAnsi="宋体" w:eastAsia="仿宋_GB2312"/>
          <w:kern w:val="0"/>
          <w:szCs w:val="21"/>
        </w:rPr>
        <w:t>：                                                        单位：万元</w:t>
      </w:r>
    </w:p>
    <w:tbl>
      <w:tblPr>
        <w:tblStyle w:val="6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914"/>
        <w:gridCol w:w="2580"/>
        <w:gridCol w:w="900"/>
        <w:gridCol w:w="851"/>
        <w:gridCol w:w="1134"/>
        <w:gridCol w:w="113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422.82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422.82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政府性基金预算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国有资本经营预算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327.71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327.71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36.08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36.08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27.88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27.88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31.15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31.15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422.82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422.82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422.82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32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表5</w:t>
      </w: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昌吉州森林公安局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：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公共安全支出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327.71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302.71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公安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327.71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302.71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行政运行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302.71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302.71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一般行政管理事务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社会保障和就业支出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36.08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36.08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行政事业单位养老支出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36.08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36.08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行政单位离退休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0.6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0.6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机关事业单位基本养老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35.48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35.48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卫生健康支出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27.88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27.88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行政事业单位医疗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27.88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27.88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行政单位医疗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21.07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21.07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6.65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6.65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其他行政事业单位医疗支出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0.16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0.16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住房保障支出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31.15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31.15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住房改革支出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31.15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31.15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住房公积金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31.15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31.15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422.82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397.82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25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表6</w:t>
      </w:r>
    </w:p>
    <w:tbl>
      <w:tblPr>
        <w:tblStyle w:val="6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昌吉州森林公安局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：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  <w:t>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  <w:t>335.43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  <w:t>335.43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  <w:t>80.29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  <w:t>80.29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  <w:t>137.03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  <w:t>137.03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  <w:t>6.56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  <w:t>6.56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35.48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35.48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  <w:t>城镇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21.07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21.07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6.65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6.65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0.16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0.16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31.15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31.15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17.04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17.04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54.38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54.38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16.95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16.95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0.50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0.50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  <w:t>咨询费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2.00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2.00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0.50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0.50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2.50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2.50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物业管理费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0.50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0.50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1.50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1.50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维修（护）费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3.00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3.00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0.50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0.50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被装购置费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1.00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  <w:t>25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  <w:t>专用燃料费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1.00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3.00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3.00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4.22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4.22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3.8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3.8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公务车运行维护费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7.8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7.8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  <w:t>其他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2.62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2.62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eastAsia="zh-CN"/>
              </w:rPr>
              <w:t>对个人和家庭的补助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8.01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8.01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  <w:t>离休费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0.60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0.60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0.58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0.58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  <w:t>医疗费补助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6.06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6.06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0.77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0.77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397.82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343.44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54.38</w:t>
            </w:r>
          </w:p>
        </w:tc>
      </w:tr>
    </w:tbl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表7</w:t>
      </w:r>
    </w:p>
    <w:tbl>
      <w:tblPr>
        <w:tblStyle w:val="6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"/>
        <w:gridCol w:w="506"/>
        <w:gridCol w:w="416"/>
        <w:gridCol w:w="416"/>
        <w:gridCol w:w="826"/>
        <w:gridCol w:w="1399"/>
        <w:gridCol w:w="730"/>
        <w:gridCol w:w="110"/>
        <w:gridCol w:w="449"/>
        <w:gridCol w:w="528"/>
        <w:gridCol w:w="637"/>
        <w:gridCol w:w="637"/>
        <w:gridCol w:w="378"/>
        <w:gridCol w:w="200"/>
        <w:gridCol w:w="418"/>
        <w:gridCol w:w="578"/>
        <w:gridCol w:w="419"/>
        <w:gridCol w:w="419"/>
        <w:gridCol w:w="387"/>
        <w:gridCol w:w="7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77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77" w:type="dxa"/>
          <w:trHeight w:val="405" w:hRule="atLeast"/>
        </w:trPr>
        <w:tc>
          <w:tcPr>
            <w:tcW w:w="440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昌吉州森林公安局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：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2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399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3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5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2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37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37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4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1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1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1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26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39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3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2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37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37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  <w:t>204</w:t>
            </w:r>
          </w:p>
        </w:tc>
        <w:tc>
          <w:tcPr>
            <w:tcW w:w="41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26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  <w:t>公共安全支出</w:t>
            </w:r>
          </w:p>
        </w:tc>
        <w:tc>
          <w:tcPr>
            <w:tcW w:w="1399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30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559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8" w:type="dxa"/>
            <w:vAlign w:val="top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  <w:t>204</w:t>
            </w:r>
          </w:p>
        </w:tc>
        <w:tc>
          <w:tcPr>
            <w:tcW w:w="416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1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26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  <w:lang w:val="en-US" w:eastAsia="zh-CN"/>
              </w:rPr>
              <w:t>公安</w:t>
            </w:r>
          </w:p>
        </w:tc>
        <w:tc>
          <w:tcPr>
            <w:tcW w:w="1399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30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55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204</w:t>
            </w:r>
          </w:p>
        </w:tc>
        <w:tc>
          <w:tcPr>
            <w:tcW w:w="41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41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82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一般行政管理事务</w:t>
            </w:r>
          </w:p>
        </w:tc>
        <w:tc>
          <w:tcPr>
            <w:tcW w:w="1399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专项业务费—执法办案业务经费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559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9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9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9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9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9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9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9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9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9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9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559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8" w:type="dxa"/>
          </w:tcPr>
          <w:p>
            <w:pPr>
              <w:widowControl/>
              <w:jc w:val="center"/>
              <w:outlineLvl w:val="1"/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</w:pPr>
          </w:p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</w:tbl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表8</w:t>
      </w:r>
    </w:p>
    <w:p>
      <w:pPr>
        <w:widowControl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昌吉州森林公安局</w:t>
      </w:r>
      <w:r>
        <w:rPr>
          <w:rFonts w:hint="eastAsia" w:ascii="仿宋_GB2312" w:hAnsi="宋体" w:eastAsia="仿宋_GB2312"/>
          <w:kern w:val="0"/>
          <w:sz w:val="24"/>
        </w:rPr>
        <w:t>：                                         单位：万元</w:t>
      </w:r>
    </w:p>
    <w:tbl>
      <w:tblPr>
        <w:tblStyle w:val="6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Times New Roman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8.3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Times New Roman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Times New Roman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7.8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Times New Roman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7.8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Times New Roman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表9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昌吉州森林公安局</w:t>
      </w:r>
      <w:r>
        <w:rPr>
          <w:rFonts w:hint="eastAsia" w:ascii="仿宋_GB2312" w:hAnsi="宋体" w:eastAsia="仿宋_GB2312"/>
          <w:kern w:val="0"/>
          <w:sz w:val="24"/>
        </w:rPr>
        <w:t>：                                         单位：万元</w:t>
      </w: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Times New Roman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无政府性基金预算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Times New Roman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　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Times New Roman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　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Times New Roman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　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5" w:type="default"/>
          <w:pgSz w:w="11906" w:h="16838"/>
          <w:pgMar w:top="2098" w:right="1531" w:bottom="1984" w:left="1531" w:header="851" w:footer="992" w:gutter="0"/>
          <w:pgNumType w:fmt="numberInDash" w:start="56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2022年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昌吉州森林公安局</w:t>
      </w:r>
      <w:r>
        <w:rPr>
          <w:rFonts w:hint="eastAsia" w:ascii="黑体" w:hAnsi="黑体" w:eastAsia="黑体"/>
          <w:kern w:val="0"/>
          <w:sz w:val="32"/>
          <w:szCs w:val="32"/>
        </w:rPr>
        <w:t>预算情况说明</w:t>
      </w:r>
    </w:p>
    <w:p>
      <w:pPr>
        <w:spacing w:line="560" w:lineRule="exact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一、关于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eastAsia="zh-CN"/>
        </w:rPr>
        <w:t>昌吉州森林公安局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昌吉州森林公安局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2022年所有收入和支出均纳入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昌吉州森林公安局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422.82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422.82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支出预算包括：公共安全支出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327.71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36.08万元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、医疗卫生健康支出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27.88万元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、住房保障支出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31.15万元。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昌吉州森林公安局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昌吉州森林公安局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422.82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422.82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上年预算数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21.99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人员调整变动，降低了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公共安全支出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社会保障和就业支出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卫生健康支出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三、关于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昌吉州森林公安局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昌吉州森林公安局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422.82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397.82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94.1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上年预算数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18.99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人员调整变动，降低了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公共安全支出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社会保障和就业支出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上年预算数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10.71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完善报销制度，严格控制执法办案经费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四、关于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昌吉州森林公安局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422.82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收入全部为一般公共预算拨款，无政府性基金预算拨款和国有资本经营预算。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422.82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ind w:firstLine="616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一般公共预算支出包括：公共安全支出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327.71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万元，社会保障和就业支出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36.08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万元，卫生健康支出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27.88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住房保障支出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31.15万元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五、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eastAsia="zh-CN"/>
        </w:rPr>
        <w:t>昌吉州森林公安局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2022年一般公共预算当年拨款情况说明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昌吉州森林公安局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422.82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397.82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上年预算数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18.99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人员调整变动，降低了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公共安全支出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社会保障和就业支出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卫生健康支出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上年预算数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10.71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完善报销制度，严格控制执法办案经费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1.</w:t>
      </w:r>
      <w:r>
        <w:rPr>
          <w:rFonts w:hint="eastAsia" w:ascii="仿宋_GB2312" w:eastAsia="仿宋_GB2312"/>
          <w:sz w:val="32"/>
          <w:szCs w:val="32"/>
        </w:rPr>
        <w:t>行政运行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302.71</w:t>
      </w:r>
      <w:r>
        <w:rPr>
          <w:rFonts w:hint="eastAsia" w:ascii="仿宋_GB2312" w:eastAsia="仿宋_GB2312"/>
          <w:sz w:val="32"/>
          <w:szCs w:val="32"/>
        </w:rPr>
        <w:t>万元，占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71.59</w:t>
      </w:r>
      <w:r>
        <w:rPr>
          <w:rFonts w:hint="eastAsia" w:ascii="仿宋_GB2312" w:eastAsia="仿宋_GB2312"/>
          <w:sz w:val="32"/>
          <w:szCs w:val="32"/>
        </w:rPr>
        <w:t>%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t>一般行政管理事务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25</w:t>
      </w:r>
      <w:r>
        <w:rPr>
          <w:rFonts w:hint="eastAsia" w:ascii="仿宋_GB2312" w:eastAsia="仿宋_GB2312"/>
          <w:sz w:val="32"/>
          <w:szCs w:val="32"/>
        </w:rPr>
        <w:t>万元，占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5.91</w:t>
      </w:r>
      <w:r>
        <w:rPr>
          <w:rFonts w:hint="eastAsia" w:ascii="仿宋_GB2312" w:eastAsia="仿宋_GB2312"/>
          <w:sz w:val="32"/>
          <w:szCs w:val="32"/>
        </w:rPr>
        <w:t>%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机关事业单位基本养老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35.48</w:t>
      </w:r>
      <w:r>
        <w:rPr>
          <w:rFonts w:hint="eastAsia" w:ascii="仿宋_GB2312" w:eastAsia="仿宋_GB2312"/>
          <w:sz w:val="32"/>
          <w:szCs w:val="32"/>
        </w:rPr>
        <w:t>万元，占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8.4</w:t>
      </w:r>
      <w:r>
        <w:rPr>
          <w:rFonts w:hint="eastAsia" w:ascii="仿宋_GB2312" w:eastAsia="仿宋_GB2312"/>
          <w:sz w:val="32"/>
          <w:szCs w:val="32"/>
        </w:rPr>
        <w:t>%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2.行政单位离退休0.6万元，</w:t>
      </w:r>
      <w:r>
        <w:rPr>
          <w:rFonts w:hint="eastAsia" w:ascii="仿宋_GB2312" w:eastAsia="仿宋_GB2312"/>
          <w:sz w:val="32"/>
          <w:szCs w:val="32"/>
        </w:rPr>
        <w:t>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0.14</w:t>
      </w:r>
      <w:r>
        <w:rPr>
          <w:rFonts w:hint="eastAsia" w:ascii="仿宋_GB2312" w:eastAsia="仿宋_GB2312"/>
          <w:sz w:val="32"/>
          <w:szCs w:val="32"/>
        </w:rPr>
        <w:t>%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3.</w:t>
      </w:r>
      <w:r>
        <w:rPr>
          <w:rFonts w:hint="eastAsia" w:ascii="仿宋_GB2312" w:eastAsia="仿宋_GB2312"/>
          <w:sz w:val="32"/>
          <w:szCs w:val="32"/>
        </w:rPr>
        <w:t>行政单位医疗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21.07</w:t>
      </w:r>
      <w:r>
        <w:rPr>
          <w:rFonts w:hint="eastAsia" w:ascii="仿宋_GB2312" w:eastAsia="仿宋_GB2312"/>
          <w:sz w:val="32"/>
          <w:szCs w:val="32"/>
        </w:rPr>
        <w:t>万元，占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4.98</w:t>
      </w:r>
      <w:r>
        <w:rPr>
          <w:rFonts w:hint="eastAsia" w:ascii="仿宋_GB2312" w:eastAsia="仿宋_GB2312"/>
          <w:sz w:val="32"/>
          <w:szCs w:val="32"/>
        </w:rPr>
        <w:t>%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4.</w:t>
      </w:r>
      <w:r>
        <w:rPr>
          <w:rFonts w:hint="eastAsia" w:ascii="仿宋_GB2312" w:eastAsia="仿宋_GB2312"/>
          <w:sz w:val="32"/>
          <w:szCs w:val="32"/>
        </w:rPr>
        <w:t>公务员医疗补助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6.65</w:t>
      </w:r>
      <w:r>
        <w:rPr>
          <w:rFonts w:hint="eastAsia" w:ascii="仿宋_GB2312" w:eastAsia="仿宋_GB2312"/>
          <w:sz w:val="32"/>
          <w:szCs w:val="32"/>
        </w:rPr>
        <w:t>万元，占1.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57</w:t>
      </w:r>
      <w:r>
        <w:rPr>
          <w:rFonts w:hint="eastAsia" w:ascii="仿宋_GB2312" w:eastAsia="仿宋_GB2312"/>
          <w:sz w:val="32"/>
          <w:szCs w:val="32"/>
        </w:rPr>
        <w:t>%。</w:t>
      </w:r>
    </w:p>
    <w:p>
      <w:p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5.其他行政事业单位医疗支出0.16万元，</w:t>
      </w:r>
      <w:r>
        <w:rPr>
          <w:rFonts w:hint="eastAsia" w:ascii="仿宋_GB2312" w:eastAsia="仿宋_GB2312"/>
          <w:sz w:val="32"/>
          <w:szCs w:val="32"/>
        </w:rPr>
        <w:t>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0.04</w:t>
      </w:r>
      <w:r>
        <w:rPr>
          <w:rFonts w:hint="eastAsia" w:ascii="仿宋_GB2312" w:eastAsia="仿宋_GB2312"/>
          <w:sz w:val="32"/>
          <w:szCs w:val="32"/>
        </w:rPr>
        <w:t>%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6.住房公积金31.15万元，</w:t>
      </w:r>
      <w:r>
        <w:rPr>
          <w:rFonts w:hint="eastAsia" w:ascii="仿宋_GB2312" w:eastAsia="仿宋_GB2312"/>
          <w:sz w:val="32"/>
          <w:szCs w:val="32"/>
        </w:rPr>
        <w:t>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7.37</w:t>
      </w:r>
      <w:r>
        <w:rPr>
          <w:rFonts w:hint="eastAsia" w:ascii="仿宋_GB2312" w:eastAsia="仿宋_GB2312"/>
          <w:sz w:val="32"/>
          <w:szCs w:val="32"/>
        </w:rPr>
        <w:t>%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.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公共安全支出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（类）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公安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（款）行政运行（项）:2022年预算数为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302.71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50.39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14.27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%，主要原因是：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严格控制机关运行经费成本。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公共安全支出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（类）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公安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（款）一般行政管理事务（项）:2022年预算数为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10.71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完善报销制度，严格控制执法办案经费。</w:t>
      </w:r>
    </w:p>
    <w:p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3.社会保障和就业支出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（类）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行政事业单位养老支出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（款）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行政单位离退休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（项）:2022年预算数为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%，主要原因是：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今年新增单列项目。</w:t>
      </w:r>
    </w:p>
    <w:p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4.社会保障和就业支出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（类）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行政事业单位养老支出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（款）机关事业单位基本养老（项）:2022年预算数为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35.48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2.24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6.74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%，主要原因是：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工资上涨，养老保险基数上调。</w:t>
      </w:r>
    </w:p>
    <w:p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5.卫生健康支出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（类）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行政事业单位医疗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（款）行政单位医疗（项）:2022年预算数为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21.07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2.04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8.83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%，主要原因是：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人员调整变动，导致行政单位医疗基数下降。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6.卫生健康支出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（类）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行政事业单位医疗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（款）公务员医疗补助（项）:2022年预算数为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6.65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0.71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9.65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%，主要原因是：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人员调整变动，导致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公务员医疗补助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基数下降。</w:t>
      </w:r>
    </w:p>
    <w:p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7.卫生健康支出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（类）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行政事业单位医疗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（款）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其他行政事业单位医疗支出(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项）:2022年预算数为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0.16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0.16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%，主要原因是：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今年新增单列项目。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8.住房保障支出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（类）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住房改革支出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（款）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住房公积金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（项）:2022年预算数为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31.15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31.15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%，主要原因是：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今年新增单列项目。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六、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eastAsia="zh-CN"/>
        </w:rPr>
        <w:t>昌吉州森林公安局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昌吉州森林公安局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2022年一般公共预算基本支出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lang w:val="en-US" w:eastAsia="zh-CN" w:bidi="ar-SA"/>
        </w:rPr>
        <w:t>397.82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 其中：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343.44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、津贴补贴、奖金、机关事业单位基本养老保险缴费、职工基本医疗保险缴费、公务员医疗补助缴费、其他社会保障缴费、住房公积金、其他工资福利支出、离休费、生活补助、医疗费补助、奖励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54.38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、印刷费、咨询费、水费、电费、邮电费、取暖费、物业管理费、差旅费、维修（护）费、培训费、公务接待费、被装购置费、专用燃料费、劳务费、工会经费、福利费、公务用车运行维护费、其他商品和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七、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eastAsia="zh-CN"/>
        </w:rPr>
        <w:t>昌吉州森林公安局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2022年一般公共预算项目支出情况说明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情况一：（项目支出、专项业务费按下列内容说明）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执法办案业务经费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机构设立开展业务工作需要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：2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黑体" w:eastAsia="仿宋_GB2312"/>
          <w:sz w:val="32"/>
          <w:szCs w:val="32"/>
        </w:rPr>
        <w:t>万元</w:t>
      </w:r>
    </w:p>
    <w:p>
      <w:pPr>
        <w:spacing w:line="560" w:lineRule="exact"/>
        <w:ind w:firstLine="640" w:firstLineChars="200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森林公安局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ascii="仿宋_GB2312" w:hAnsi="宋体" w:eastAsia="仿宋_GB2312" w:cs="宋体"/>
          <w:kern w:val="0"/>
          <w:sz w:val="32"/>
          <w:szCs w:val="32"/>
        </w:rPr>
        <w:t>1-12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八、关于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昌吉州森林公安局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昌吉州森林公安局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%，其中：因公出国（境）费增加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对比上年资金无变化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对比上年资金无变化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；公务用车运行费增加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对比上年资金无变化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对比上年资金无变化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九、关于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昌吉州森林公安局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昌吉州森林公安局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2022年没有使用政府性基金预算拨款安排的支出，政府性基金预算支出情况表为空表。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昌吉州森林公安局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机关运行经费财政拨款预算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54.38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13.69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20.11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严格控制机关运行经费成本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昌吉州森林公安局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政府采购预算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56.21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56.21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万元，政府采购工程预算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万元，政府采购服务预算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</w:rPr>
        <w:t>2022年度本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昌吉州森林公安局</w:t>
      </w:r>
      <w:r>
        <w:rPr>
          <w:rFonts w:hint="eastAsia" w:ascii="仿宋_GB2312" w:hAnsi="仿宋_GB2312" w:eastAsia="仿宋_GB2312" w:cs="仿宋_GB2312"/>
          <w:sz w:val="32"/>
        </w:rPr>
        <w:t>面向中小企业预留政府采购项目预算金额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截至2021年底，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昌吉州森林公安局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及下属各预算单位占用使用国有资产总体情况为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1.房屋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平方米，价值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165.81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万元；其中：一般公务用车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万元；执法执勤用车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165.81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万元；其他车辆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3.办公家具价值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17.66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4.其他资产价值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79.56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昌吉州森林公安局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预算未安排购置车辆经费，安排购置50万元以上大型设备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2022年，本年度预算绩效管理的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Hans"/>
        </w:rPr>
        <w:t>财政拨款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个，涉及预算金额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万元。具体情况见下表（按项目分别填报）：</w:t>
      </w:r>
    </w:p>
    <w:tbl>
      <w:tblPr>
        <w:tblStyle w:val="6"/>
        <w:tblW w:w="850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772"/>
        <w:gridCol w:w="773"/>
        <w:gridCol w:w="772"/>
        <w:gridCol w:w="1546"/>
        <w:gridCol w:w="772"/>
        <w:gridCol w:w="773"/>
        <w:gridCol w:w="772"/>
        <w:gridCol w:w="154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85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  目  支  出  绩  效  目  标  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8500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(2022年)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预算单位</w:t>
            </w:r>
          </w:p>
        </w:tc>
        <w:tc>
          <w:tcPr>
            <w:tcW w:w="38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昌吉回族自治州森林公安局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0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执法办案业务经费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项目资金（万元）</w:t>
            </w: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年度资金总额：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其中：财政拨款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其他资金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项目总体目标</w:t>
            </w:r>
          </w:p>
        </w:tc>
        <w:tc>
          <w:tcPr>
            <w:tcW w:w="772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目标1：办案人员数量5人；目标2：执法执勤车辆≥3辆；目标3：参加培训人员数量1人；目标4：案件办结率≥90%；目标5：严厉打击生态环境保护领域内的各类违法犯罪活动，保持林区社会治安大局稳定。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46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2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指标值（包含数字及文字描述）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7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46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办案人员数量</w:t>
            </w:r>
          </w:p>
        </w:tc>
        <w:tc>
          <w:tcPr>
            <w:tcW w:w="2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&gt;=5人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7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46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执法执勤用车数量</w:t>
            </w:r>
          </w:p>
        </w:tc>
        <w:tc>
          <w:tcPr>
            <w:tcW w:w="2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&gt;=3辆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7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46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参加培训人员数量</w:t>
            </w:r>
          </w:p>
        </w:tc>
        <w:tc>
          <w:tcPr>
            <w:tcW w:w="2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&gt;=1人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7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46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案件办结率</w:t>
            </w:r>
          </w:p>
        </w:tc>
        <w:tc>
          <w:tcPr>
            <w:tcW w:w="2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&gt;=90%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7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46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执法案件响应及时率</w:t>
            </w:r>
          </w:p>
        </w:tc>
        <w:tc>
          <w:tcPr>
            <w:tcW w:w="2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&gt;=90%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7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46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各项工作完成时限</w:t>
            </w:r>
          </w:p>
        </w:tc>
        <w:tc>
          <w:tcPr>
            <w:tcW w:w="2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2022年12月31日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7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46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执法办案人员差旅成本</w:t>
            </w:r>
          </w:p>
        </w:tc>
        <w:tc>
          <w:tcPr>
            <w:tcW w:w="2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&lt;=6.5万元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7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46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车辆运行维护成本</w:t>
            </w:r>
          </w:p>
        </w:tc>
        <w:tc>
          <w:tcPr>
            <w:tcW w:w="2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&lt;=8万元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7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46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人员培训成本</w:t>
            </w:r>
          </w:p>
        </w:tc>
        <w:tc>
          <w:tcPr>
            <w:tcW w:w="2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&lt;=4万元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7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46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其他办案成本</w:t>
            </w:r>
          </w:p>
        </w:tc>
        <w:tc>
          <w:tcPr>
            <w:tcW w:w="2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&lt;=6.5万元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7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46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提高林区、保护区见警率，加强巡逻力度</w:t>
            </w:r>
          </w:p>
        </w:tc>
        <w:tc>
          <w:tcPr>
            <w:tcW w:w="2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7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46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严厉打击生态环境保护领域内的各类违法犯罪活动，保持林区社会治安大局稳定</w:t>
            </w:r>
          </w:p>
        </w:tc>
        <w:tc>
          <w:tcPr>
            <w:tcW w:w="2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46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群众满意度</w:t>
            </w:r>
          </w:p>
        </w:tc>
        <w:tc>
          <w:tcPr>
            <w:tcW w:w="2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&gt;=90%</w:t>
            </w:r>
          </w:p>
        </w:tc>
      </w:tr>
    </w:tbl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numPr>
          <w:ilvl w:val="0"/>
          <w:numId w:val="1"/>
        </w:num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其他需说明的事项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7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四、其他资金：</w:t>
      </w:r>
      <w:r>
        <w:rPr>
          <w:rFonts w:hint="eastAsia" w:ascii="仿宋_GB2312" w:eastAsia="仿宋_GB2312"/>
          <w:spacing w:val="-17"/>
          <w:sz w:val="32"/>
          <w:szCs w:val="32"/>
        </w:rPr>
        <w:t>包括事业收入、事业经营收入、其他收入等。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  <w:lang w:eastAsia="zh-CN"/>
        </w:rPr>
        <w:t>昌吉州森林公安局</w:t>
      </w:r>
      <w:r>
        <w:rPr>
          <w:rFonts w:hint="eastAsia" w:ascii="仿宋_GB2312" w:eastAsia="仿宋_GB2312"/>
          <w:sz w:val="32"/>
          <w:szCs w:val="32"/>
        </w:rPr>
        <w:t>支出预算的组成部分，是自治区本级</w:t>
      </w:r>
      <w:r>
        <w:rPr>
          <w:rFonts w:hint="eastAsia" w:ascii="仿宋_GB2312" w:eastAsia="仿宋_GB2312"/>
          <w:sz w:val="32"/>
          <w:szCs w:val="32"/>
          <w:lang w:eastAsia="zh-CN"/>
        </w:rPr>
        <w:t>昌吉州森林公安局</w:t>
      </w:r>
      <w:r>
        <w:rPr>
          <w:rFonts w:hint="eastAsia" w:ascii="仿宋_GB2312" w:eastAsia="仿宋_GB2312"/>
          <w:sz w:val="32"/>
          <w:szCs w:val="32"/>
        </w:rPr>
        <w:t>为完成其特定的行政任务或事业发展目标，在基本支出预算之外编制的年度项目支出计划。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指自治区本级</w:t>
      </w:r>
      <w:r>
        <w:rPr>
          <w:rFonts w:hint="eastAsia" w:ascii="仿宋_GB2312" w:eastAsia="仿宋_GB2312"/>
          <w:sz w:val="32"/>
          <w:szCs w:val="32"/>
          <w:lang w:eastAsia="zh-CN"/>
        </w:rPr>
        <w:t>昌吉州森林公安局</w:t>
      </w:r>
      <w:r>
        <w:rPr>
          <w:rFonts w:hint="eastAsia" w:ascii="仿宋_GB2312" w:eastAsia="仿宋_GB2312"/>
          <w:sz w:val="32"/>
          <w:szCs w:val="32"/>
        </w:rPr>
        <w:t>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</w:t>
      </w:r>
      <w:r>
        <w:rPr>
          <w:rFonts w:hint="eastAsia" w:ascii="仿宋_GB2312" w:eastAsia="仿宋_GB2312"/>
          <w:sz w:val="32"/>
          <w:szCs w:val="32"/>
          <w:lang w:eastAsia="zh-CN"/>
        </w:rPr>
        <w:t>昌吉州森林公安局</w:t>
      </w:r>
      <w:r>
        <w:rPr>
          <w:rFonts w:hint="eastAsia" w:ascii="仿宋_GB2312" w:eastAsia="仿宋_GB2312"/>
          <w:sz w:val="32"/>
          <w:szCs w:val="32"/>
        </w:rPr>
        <w:t>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bookmarkStart w:id="0" w:name="_GoBack"/>
      <w:bookmarkEnd w:id="0"/>
    </w:p>
    <w:p>
      <w:pPr>
        <w:spacing w:line="560" w:lineRule="exact"/>
        <w:ind w:left="5758" w:leftChars="304" w:hanging="5120" w:hangingChars="16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森林公安局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2022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8415" b="17145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- 53 -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8PZMfdEAAAADAQAADwAA&#10;AAAAAAABACAAAAAiAAAAZHJzL2Rvd25yZXYueG1sUEsBAhQAFAAAAAgAh07iQOnoRdqrAQAAPQMA&#10;AA4AAAAAAAAAAQAgAAAAIAEAAGRycy9lMm9Eb2MueG1sUEsFBgAAAAAGAAYAWQEAAD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- 53 -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8415" b="17145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- 54 -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8PZMfdEAAAADAQAADwAA&#10;AAAAAAABACAAAAAiAAAAZHJzL2Rvd25yZXYueG1sUEsBAhQAFAAAAAgAh07iQJ1viy2rAQAAPQMA&#10;AA4AAAAAAAAAAQAgAAAAIAEAAGRycy9lMm9Eb2MueG1sUEsFBgAAAAAGAAYAWQEAAD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- 54 -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2065" b="10795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- 56 -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BbPU0HS&#10;AAAAAwEAAA8AAAAAAAAAAQAgAAAAIgAAAGRycy9kb3ducmV2LnhtbFBLAQIUABQAAAAIAIdO4kA5&#10;pQAGtAEAAEgDAAAOAAAAAAAAAAEAIAAAACEBAABkcnMvZTJvRG9jLnhtbFBLBQYAAAAABgAGAFkB&#10;AABH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- 56 -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A43EC0"/>
    <w:multiLevelType w:val="singleLevel"/>
    <w:tmpl w:val="53A43EC0"/>
    <w:lvl w:ilvl="0" w:tentative="0">
      <w:start w:val="5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77F"/>
    <w:rsid w:val="002E5250"/>
    <w:rsid w:val="003923D8"/>
    <w:rsid w:val="004265FD"/>
    <w:rsid w:val="00432BE1"/>
    <w:rsid w:val="0047118F"/>
    <w:rsid w:val="004D477F"/>
    <w:rsid w:val="0059437A"/>
    <w:rsid w:val="00863ADF"/>
    <w:rsid w:val="0090107A"/>
    <w:rsid w:val="00944B81"/>
    <w:rsid w:val="00AF3F7E"/>
    <w:rsid w:val="00B141E5"/>
    <w:rsid w:val="00C12D75"/>
    <w:rsid w:val="00CE4C77"/>
    <w:rsid w:val="00D85033"/>
    <w:rsid w:val="00F91EEB"/>
    <w:rsid w:val="05C96C14"/>
    <w:rsid w:val="066E7A8E"/>
    <w:rsid w:val="0C763FDF"/>
    <w:rsid w:val="0D0A2D6F"/>
    <w:rsid w:val="0E2E069A"/>
    <w:rsid w:val="10B20AFA"/>
    <w:rsid w:val="12B62756"/>
    <w:rsid w:val="1806134C"/>
    <w:rsid w:val="192F2D1B"/>
    <w:rsid w:val="19500CDE"/>
    <w:rsid w:val="1A2069A5"/>
    <w:rsid w:val="1B9C2DEF"/>
    <w:rsid w:val="1D732DD9"/>
    <w:rsid w:val="1F067363"/>
    <w:rsid w:val="212E5AC8"/>
    <w:rsid w:val="212F5BB2"/>
    <w:rsid w:val="27B6464E"/>
    <w:rsid w:val="281B2B16"/>
    <w:rsid w:val="2B4F49C0"/>
    <w:rsid w:val="2ED00512"/>
    <w:rsid w:val="2F311AF0"/>
    <w:rsid w:val="33D329B5"/>
    <w:rsid w:val="35162D58"/>
    <w:rsid w:val="392A736C"/>
    <w:rsid w:val="427E6E48"/>
    <w:rsid w:val="44E621DB"/>
    <w:rsid w:val="45006B9A"/>
    <w:rsid w:val="46C952A0"/>
    <w:rsid w:val="4DA40133"/>
    <w:rsid w:val="4FF95F65"/>
    <w:rsid w:val="57B41ECF"/>
    <w:rsid w:val="58770D69"/>
    <w:rsid w:val="600A09F3"/>
    <w:rsid w:val="606C6D62"/>
    <w:rsid w:val="628040CA"/>
    <w:rsid w:val="65E24723"/>
    <w:rsid w:val="68C804A3"/>
    <w:rsid w:val="68F04296"/>
    <w:rsid w:val="6B7B716C"/>
    <w:rsid w:val="6E4001D0"/>
    <w:rsid w:val="70E43878"/>
    <w:rsid w:val="739D3115"/>
    <w:rsid w:val="77B9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0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3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4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basedOn w:val="8"/>
    <w:link w:val="5"/>
    <w:qFormat/>
    <w:uiPriority w:val="0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标题 2 Char"/>
    <w:basedOn w:val="8"/>
    <w:link w:val="2"/>
    <w:qFormat/>
    <w:uiPriority w:val="0"/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customStyle="1" w:styleId="13">
    <w:name w:val="正文文本 Char"/>
    <w:basedOn w:val="8"/>
    <w:link w:val="3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customStyle="1" w:styleId="14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22</Pages>
  <Words>7196</Words>
  <Characters>8886</Characters>
  <Lines>69</Lines>
  <Paragraphs>19</Paragraphs>
  <TotalTime>17</TotalTime>
  <ScaleCrop>false</ScaleCrop>
  <LinksUpToDate>false</LinksUpToDate>
  <CharactersWithSpaces>9662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2022-02-11T11:16:00Z</dcterms:created>
  <dc:creator>闫超</dc:creator>
  <cp:lastModifiedBy>admin</cp:lastModifiedBy>
  <dcterms:modified xsi:type="dcterms:W3CDTF">2022-04-12T03:55:08Z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76775ED961D04559B83ED0D25B3B156C</vt:lpwstr>
  </property>
</Properties>
</file>