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F1" w:rsidRDefault="007628F1">
      <w:pPr>
        <w:widowControl/>
        <w:jc w:val="center"/>
        <w:outlineLvl w:val="0"/>
        <w:rPr>
          <w:rFonts w:asciiTheme="minorEastAsia" w:eastAsiaTheme="minorEastAsia" w:hAnsiTheme="minorEastAsia" w:cs="宋体" w:hint="eastAsia"/>
          <w:bCs/>
          <w:kern w:val="36"/>
          <w:sz w:val="32"/>
          <w:szCs w:val="32"/>
        </w:rPr>
      </w:pPr>
    </w:p>
    <w:p w:rsidR="000849DC" w:rsidRPr="007628F1" w:rsidRDefault="000B376A">
      <w:pPr>
        <w:widowControl/>
        <w:jc w:val="center"/>
        <w:outlineLvl w:val="0"/>
        <w:rPr>
          <w:rFonts w:ascii="方正小标宋简体" w:eastAsia="方正小标宋简体" w:cs="Times New Roman"/>
          <w:b/>
          <w:bCs/>
          <w:kern w:val="36"/>
          <w:sz w:val="36"/>
          <w:szCs w:val="36"/>
        </w:rPr>
      </w:pPr>
      <w:r w:rsidRPr="007628F1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关于</w:t>
      </w:r>
      <w:r w:rsidRPr="007628F1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20</w:t>
      </w:r>
      <w:r w:rsidRPr="007628F1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21</w:t>
      </w:r>
      <w:r w:rsidRPr="007628F1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年</w:t>
      </w:r>
      <w:r w:rsidRPr="007628F1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昌吉州</w:t>
      </w:r>
      <w:r w:rsidRPr="007628F1">
        <w:rPr>
          <w:rFonts w:ascii="方正小标宋简体" w:eastAsia="方正小标宋简体" w:hAnsi="宋体" w:cs="宋体" w:hint="eastAsia"/>
          <w:b/>
          <w:bCs/>
          <w:kern w:val="36"/>
          <w:sz w:val="36"/>
          <w:szCs w:val="36"/>
        </w:rPr>
        <w:t>社会保险基金决算的说明</w:t>
      </w:r>
    </w:p>
    <w:p w:rsidR="007628F1" w:rsidRDefault="007628F1">
      <w:pPr>
        <w:widowControl/>
        <w:ind w:firstLine="48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0849DC" w:rsidRDefault="000B376A">
      <w:pPr>
        <w:widowControl/>
        <w:ind w:firstLine="480"/>
        <w:jc w:val="left"/>
        <w:rPr>
          <w:rFonts w:ascii="仿宋_GB2312" w:eastAsia="仿宋_GB2312" w:cs="Times New Roman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、人力资源社会保障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和医疗保障局关于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社会保险基金决算的报告已报自治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人民政府和人大同意，现将有关情况公布如下：</w:t>
      </w:r>
    </w:p>
    <w:p w:rsidR="000849DC" w:rsidRDefault="000B376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年，</w:t>
      </w:r>
      <w:r>
        <w:rPr>
          <w:rFonts w:ascii="仿宋_GB2312" w:eastAsia="仿宋_GB2312" w:hint="eastAsia"/>
          <w:sz w:val="32"/>
          <w:szCs w:val="32"/>
        </w:rPr>
        <w:t>昌吉州</w:t>
      </w:r>
      <w:r>
        <w:rPr>
          <w:rFonts w:ascii="仿宋_GB2312" w:eastAsia="仿宋_GB2312" w:hint="eastAsia"/>
          <w:sz w:val="32"/>
          <w:szCs w:val="32"/>
        </w:rPr>
        <w:t>社会保险基金收入</w:t>
      </w:r>
      <w:r>
        <w:rPr>
          <w:rFonts w:ascii="仿宋_GB2312" w:eastAsia="仿宋_GB2312" w:hint="eastAsia"/>
          <w:sz w:val="32"/>
          <w:szCs w:val="32"/>
        </w:rPr>
        <w:t>59.25</w:t>
      </w:r>
      <w:r>
        <w:rPr>
          <w:rFonts w:ascii="仿宋_GB2312" w:eastAsia="仿宋_GB2312" w:hint="eastAsia"/>
          <w:sz w:val="32"/>
          <w:szCs w:val="32"/>
        </w:rPr>
        <w:t>亿元（决算报表中“小计数”，不含上下级往来，下同），支出</w:t>
      </w:r>
      <w:r>
        <w:rPr>
          <w:rFonts w:ascii="仿宋_GB2312" w:eastAsia="仿宋_GB2312" w:hint="eastAsia"/>
          <w:sz w:val="32"/>
          <w:szCs w:val="32"/>
        </w:rPr>
        <w:t>51.44</w:t>
      </w:r>
      <w:r>
        <w:rPr>
          <w:rFonts w:ascii="仿宋_GB2312" w:eastAsia="仿宋_GB2312" w:hint="eastAsia"/>
          <w:sz w:val="32"/>
          <w:szCs w:val="32"/>
        </w:rPr>
        <w:t>亿元，本年收支结余</w:t>
      </w:r>
      <w:r>
        <w:rPr>
          <w:rFonts w:ascii="仿宋_GB2312" w:eastAsia="仿宋_GB2312" w:hint="eastAsia"/>
          <w:sz w:val="32"/>
          <w:szCs w:val="32"/>
        </w:rPr>
        <w:t>8.5</w:t>
      </w:r>
      <w:r>
        <w:rPr>
          <w:rFonts w:ascii="仿宋_GB2312" w:eastAsia="仿宋_GB2312" w:hint="eastAsia"/>
          <w:sz w:val="32"/>
          <w:szCs w:val="32"/>
        </w:rPr>
        <w:t>亿元，年末滚存结余</w:t>
      </w:r>
      <w:r>
        <w:rPr>
          <w:rFonts w:ascii="仿宋_GB2312" w:eastAsia="仿宋_GB2312" w:hint="eastAsia"/>
          <w:sz w:val="32"/>
          <w:szCs w:val="32"/>
        </w:rPr>
        <w:t>60.7</w:t>
      </w:r>
      <w:r>
        <w:rPr>
          <w:rFonts w:ascii="仿宋_GB2312" w:eastAsia="仿宋_GB2312" w:hint="eastAsia"/>
          <w:sz w:val="32"/>
          <w:szCs w:val="32"/>
        </w:rPr>
        <w:t>亿元。分项情况如下：</w:t>
      </w:r>
    </w:p>
    <w:p w:rsidR="000849DC" w:rsidRDefault="000B376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一、机关事业单位养老保险基金</w:t>
      </w:r>
    </w:p>
    <w:p w:rsidR="000849DC" w:rsidRDefault="000B376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22.04</w:t>
      </w:r>
      <w:r>
        <w:rPr>
          <w:rFonts w:ascii="仿宋_GB2312" w:eastAsia="仿宋_GB2312" w:hint="eastAsia"/>
          <w:sz w:val="32"/>
          <w:szCs w:val="32"/>
        </w:rPr>
        <w:t>亿元，其中：基本养老保险费收入</w:t>
      </w:r>
      <w:r>
        <w:rPr>
          <w:rFonts w:ascii="仿宋_GB2312" w:eastAsia="仿宋_GB2312" w:hint="eastAsia"/>
          <w:sz w:val="32"/>
          <w:szCs w:val="32"/>
        </w:rPr>
        <w:t>10.86</w:t>
      </w:r>
      <w:r>
        <w:rPr>
          <w:rFonts w:ascii="仿宋_GB2312" w:eastAsia="仿宋_GB2312" w:hint="eastAsia"/>
          <w:sz w:val="32"/>
          <w:szCs w:val="32"/>
        </w:rPr>
        <w:t>亿元，财政补助收入</w:t>
      </w:r>
      <w:r>
        <w:rPr>
          <w:rFonts w:ascii="仿宋_GB2312" w:eastAsia="仿宋_GB2312" w:hint="eastAsia"/>
          <w:sz w:val="32"/>
          <w:szCs w:val="32"/>
        </w:rPr>
        <w:t>11.02</w:t>
      </w:r>
      <w:r>
        <w:rPr>
          <w:rFonts w:ascii="仿宋_GB2312" w:eastAsia="仿宋_GB2312" w:hint="eastAsia"/>
          <w:sz w:val="32"/>
          <w:szCs w:val="32"/>
        </w:rPr>
        <w:t>亿元。本年支出</w:t>
      </w:r>
      <w:r>
        <w:rPr>
          <w:rFonts w:ascii="仿宋_GB2312" w:eastAsia="仿宋_GB2312" w:hint="eastAsia"/>
          <w:sz w:val="32"/>
          <w:szCs w:val="32"/>
        </w:rPr>
        <w:t>24.3</w:t>
      </w:r>
      <w:r>
        <w:rPr>
          <w:rFonts w:ascii="仿宋_GB2312" w:eastAsia="仿宋_GB2312" w:hint="eastAsia"/>
          <w:sz w:val="32"/>
          <w:szCs w:val="32"/>
        </w:rPr>
        <w:t>亿元，其中：养老保险待遇支出</w:t>
      </w:r>
      <w:r>
        <w:rPr>
          <w:rFonts w:ascii="仿宋_GB2312" w:eastAsia="仿宋_GB2312" w:hint="eastAsia"/>
          <w:sz w:val="32"/>
          <w:szCs w:val="32"/>
        </w:rPr>
        <w:t>24.28</w:t>
      </w:r>
      <w:r>
        <w:rPr>
          <w:rFonts w:ascii="仿宋_GB2312" w:eastAsia="仿宋_GB2312" w:hint="eastAsia"/>
          <w:sz w:val="32"/>
          <w:szCs w:val="32"/>
        </w:rPr>
        <w:t>亿元。本年收支结余</w:t>
      </w:r>
      <w:r>
        <w:rPr>
          <w:rFonts w:ascii="仿宋_GB2312" w:eastAsia="仿宋_GB2312" w:hint="eastAsia"/>
          <w:sz w:val="32"/>
          <w:szCs w:val="32"/>
        </w:rPr>
        <w:t>-1.66</w:t>
      </w:r>
      <w:r>
        <w:rPr>
          <w:rFonts w:ascii="仿宋_GB2312" w:eastAsia="仿宋_GB2312" w:hint="eastAsia"/>
          <w:sz w:val="32"/>
          <w:szCs w:val="32"/>
        </w:rPr>
        <w:t>亿元，年末累计结余</w:t>
      </w:r>
      <w:r>
        <w:rPr>
          <w:rFonts w:ascii="仿宋_GB2312" w:eastAsia="仿宋_GB2312" w:hint="eastAsia"/>
          <w:sz w:val="32"/>
          <w:szCs w:val="32"/>
        </w:rPr>
        <w:t>0.78</w:t>
      </w:r>
      <w:r>
        <w:rPr>
          <w:rFonts w:ascii="仿宋_GB2312" w:eastAsia="仿宋_GB2312" w:hint="eastAsia"/>
          <w:sz w:val="32"/>
          <w:szCs w:val="32"/>
        </w:rPr>
        <w:t>亿元。</w:t>
      </w:r>
    </w:p>
    <w:p w:rsidR="000849DC" w:rsidRDefault="000B376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</w:t>
      </w:r>
      <w:r>
        <w:rPr>
          <w:rFonts w:ascii="黑体" w:eastAsia="黑体" w:hint="eastAsia"/>
          <w:sz w:val="32"/>
          <w:szCs w:val="32"/>
        </w:rPr>
        <w:t>、城乡居民基本养老保险基金</w:t>
      </w:r>
    </w:p>
    <w:p w:rsidR="000849DC" w:rsidRDefault="000B376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3.33</w:t>
      </w:r>
      <w:r>
        <w:rPr>
          <w:rFonts w:ascii="仿宋_GB2312" w:eastAsia="仿宋_GB2312" w:hint="eastAsia"/>
          <w:sz w:val="32"/>
          <w:szCs w:val="32"/>
        </w:rPr>
        <w:t>亿元，其中：保险费收入</w:t>
      </w:r>
      <w:r>
        <w:rPr>
          <w:rFonts w:ascii="仿宋_GB2312" w:eastAsia="仿宋_GB2312" w:hint="eastAsia"/>
          <w:sz w:val="32"/>
          <w:szCs w:val="32"/>
        </w:rPr>
        <w:t>1.24</w:t>
      </w:r>
      <w:r>
        <w:rPr>
          <w:rFonts w:ascii="仿宋_GB2312" w:eastAsia="仿宋_GB2312" w:hint="eastAsia"/>
          <w:sz w:val="32"/>
          <w:szCs w:val="32"/>
        </w:rPr>
        <w:t>亿元，财政补助</w:t>
      </w:r>
      <w:r>
        <w:rPr>
          <w:rFonts w:ascii="仿宋_GB2312" w:eastAsia="仿宋_GB2312" w:hint="eastAsia"/>
          <w:sz w:val="32"/>
          <w:szCs w:val="32"/>
        </w:rPr>
        <w:t>1.68</w:t>
      </w:r>
      <w:r>
        <w:rPr>
          <w:rFonts w:ascii="仿宋_GB2312" w:eastAsia="仿宋_GB2312" w:hint="eastAsia"/>
          <w:sz w:val="32"/>
          <w:szCs w:val="32"/>
        </w:rPr>
        <w:t>亿元。本年支出</w:t>
      </w:r>
      <w:r>
        <w:rPr>
          <w:rFonts w:ascii="仿宋_GB2312" w:eastAsia="仿宋_GB2312" w:hint="eastAsia"/>
          <w:sz w:val="32"/>
          <w:szCs w:val="32"/>
        </w:rPr>
        <w:t>2.33</w:t>
      </w:r>
      <w:r>
        <w:rPr>
          <w:rFonts w:ascii="仿宋_GB2312" w:eastAsia="仿宋_GB2312" w:hint="eastAsia"/>
          <w:sz w:val="32"/>
          <w:szCs w:val="32"/>
        </w:rPr>
        <w:t>亿元，其中：养老待遇支出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亿元。本年收支结余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亿元，年末累计结余</w:t>
      </w:r>
      <w:r>
        <w:rPr>
          <w:rFonts w:ascii="仿宋_GB2312" w:eastAsia="仿宋_GB2312" w:hint="eastAsia"/>
          <w:sz w:val="32"/>
          <w:szCs w:val="32"/>
        </w:rPr>
        <w:t>10.99</w:t>
      </w:r>
      <w:r>
        <w:rPr>
          <w:rFonts w:ascii="仿宋_GB2312" w:eastAsia="仿宋_GB2312" w:hint="eastAsia"/>
          <w:sz w:val="32"/>
          <w:szCs w:val="32"/>
        </w:rPr>
        <w:t>亿元。</w:t>
      </w:r>
    </w:p>
    <w:p w:rsidR="000849DC" w:rsidRDefault="000B376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</w:t>
      </w:r>
      <w:r>
        <w:rPr>
          <w:rFonts w:ascii="黑体" w:eastAsia="黑体" w:hint="eastAsia"/>
          <w:sz w:val="32"/>
          <w:szCs w:val="32"/>
        </w:rPr>
        <w:t>、职工基本医疗保险基金</w:t>
      </w:r>
    </w:p>
    <w:p w:rsidR="000849DC" w:rsidRDefault="000B376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24.47</w:t>
      </w:r>
      <w:r>
        <w:rPr>
          <w:rFonts w:ascii="仿宋_GB2312" w:eastAsia="仿宋_GB2312" w:hint="eastAsia"/>
          <w:sz w:val="32"/>
          <w:szCs w:val="32"/>
        </w:rPr>
        <w:t>亿元，其中：保险费收入</w:t>
      </w:r>
      <w:r>
        <w:rPr>
          <w:rFonts w:ascii="仿宋_GB2312" w:eastAsia="仿宋_GB2312" w:hint="eastAsia"/>
          <w:sz w:val="32"/>
          <w:szCs w:val="32"/>
        </w:rPr>
        <w:t>23.02</w:t>
      </w:r>
      <w:r>
        <w:rPr>
          <w:rFonts w:ascii="仿宋_GB2312" w:eastAsia="仿宋_GB2312" w:hint="eastAsia"/>
          <w:sz w:val="32"/>
          <w:szCs w:val="32"/>
        </w:rPr>
        <w:t>亿元。本年支出</w:t>
      </w:r>
      <w:r>
        <w:rPr>
          <w:rFonts w:ascii="仿宋_GB2312" w:eastAsia="仿宋_GB2312" w:hint="eastAsia"/>
          <w:sz w:val="32"/>
          <w:szCs w:val="32"/>
        </w:rPr>
        <w:t>16.11</w:t>
      </w:r>
      <w:r>
        <w:rPr>
          <w:rFonts w:ascii="仿宋_GB2312" w:eastAsia="仿宋_GB2312" w:hint="eastAsia"/>
          <w:sz w:val="32"/>
          <w:szCs w:val="32"/>
        </w:rPr>
        <w:t>亿元，其中：基本医疗保险待遇支出</w:t>
      </w:r>
      <w:r>
        <w:rPr>
          <w:rFonts w:ascii="仿宋_GB2312" w:eastAsia="仿宋_GB2312" w:hint="eastAsia"/>
          <w:sz w:val="32"/>
          <w:szCs w:val="32"/>
        </w:rPr>
        <w:t>15.42</w:t>
      </w:r>
      <w:r>
        <w:rPr>
          <w:rFonts w:ascii="仿宋_GB2312" w:eastAsia="仿宋_GB2312" w:hint="eastAsia"/>
          <w:sz w:val="32"/>
          <w:szCs w:val="32"/>
        </w:rPr>
        <w:t>亿元。本年收支结余</w:t>
      </w:r>
      <w:r>
        <w:rPr>
          <w:rFonts w:ascii="仿宋_GB2312" w:eastAsia="仿宋_GB2312" w:hint="eastAsia"/>
          <w:sz w:val="32"/>
          <w:szCs w:val="32"/>
        </w:rPr>
        <w:t>8.54</w:t>
      </w:r>
      <w:r>
        <w:rPr>
          <w:rFonts w:ascii="仿宋_GB2312" w:eastAsia="仿宋_GB2312" w:hint="eastAsia"/>
          <w:sz w:val="32"/>
          <w:szCs w:val="32"/>
        </w:rPr>
        <w:t>亿元，年末累计结余</w:t>
      </w:r>
      <w:r>
        <w:rPr>
          <w:rFonts w:ascii="仿宋_GB2312" w:eastAsia="仿宋_GB2312" w:hint="eastAsia"/>
          <w:sz w:val="32"/>
          <w:szCs w:val="32"/>
        </w:rPr>
        <w:t>41.76</w:t>
      </w:r>
      <w:r>
        <w:rPr>
          <w:rFonts w:ascii="仿宋_GB2312" w:eastAsia="仿宋_GB2312" w:hint="eastAsia"/>
          <w:sz w:val="32"/>
          <w:szCs w:val="32"/>
        </w:rPr>
        <w:t>亿元（</w:t>
      </w:r>
      <w:r>
        <w:rPr>
          <w:rFonts w:ascii="仿宋_GB2312" w:eastAsia="仿宋_GB2312" w:hint="eastAsia"/>
          <w:sz w:val="32"/>
          <w:szCs w:val="32"/>
        </w:rPr>
        <w:t>其中个人账户结余</w:t>
      </w:r>
      <w:r>
        <w:rPr>
          <w:rFonts w:ascii="仿宋_GB2312" w:eastAsia="仿宋_GB2312" w:hint="eastAsia"/>
          <w:sz w:val="32"/>
          <w:szCs w:val="32"/>
        </w:rPr>
        <w:t>10.22</w:t>
      </w:r>
      <w:r>
        <w:rPr>
          <w:rFonts w:ascii="仿宋_GB2312" w:eastAsia="仿宋_GB2312" w:hint="eastAsia"/>
          <w:sz w:val="32"/>
          <w:szCs w:val="32"/>
        </w:rPr>
        <w:t>亿元）。</w:t>
      </w:r>
    </w:p>
    <w:p w:rsidR="000849DC" w:rsidRDefault="000B376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四</w:t>
      </w:r>
      <w:r>
        <w:rPr>
          <w:rFonts w:ascii="黑体" w:eastAsia="黑体" w:hint="eastAsia"/>
          <w:sz w:val="32"/>
          <w:szCs w:val="32"/>
        </w:rPr>
        <w:t>、城乡居民基本医疗保险基金</w:t>
      </w:r>
    </w:p>
    <w:p w:rsidR="000849DC" w:rsidRDefault="000B376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7.85</w:t>
      </w:r>
      <w:r>
        <w:rPr>
          <w:rFonts w:ascii="仿宋_GB2312" w:eastAsia="仿宋_GB2312" w:hint="eastAsia"/>
          <w:sz w:val="32"/>
          <w:szCs w:val="32"/>
        </w:rPr>
        <w:t>亿元，其中：保险费收入</w:t>
      </w:r>
      <w:r>
        <w:rPr>
          <w:rFonts w:ascii="仿宋_GB2312" w:eastAsia="仿宋_GB2312" w:hint="eastAsia"/>
          <w:sz w:val="32"/>
          <w:szCs w:val="32"/>
        </w:rPr>
        <w:t>2.74</w:t>
      </w:r>
      <w:r>
        <w:rPr>
          <w:rFonts w:ascii="仿宋_GB2312" w:eastAsia="仿宋_GB2312" w:hint="eastAsia"/>
          <w:sz w:val="32"/>
          <w:szCs w:val="32"/>
        </w:rPr>
        <w:t>亿元，财政补助</w:t>
      </w:r>
      <w:r>
        <w:rPr>
          <w:rFonts w:ascii="仿宋_GB2312" w:eastAsia="仿宋_GB2312" w:hint="eastAsia"/>
          <w:sz w:val="32"/>
          <w:szCs w:val="32"/>
        </w:rPr>
        <w:t>4.8</w:t>
      </w:r>
      <w:r>
        <w:rPr>
          <w:rFonts w:ascii="仿宋_GB2312" w:eastAsia="仿宋_GB2312" w:hint="eastAsia"/>
          <w:sz w:val="32"/>
          <w:szCs w:val="32"/>
        </w:rPr>
        <w:t>亿元。本年支出</w:t>
      </w:r>
      <w:r>
        <w:rPr>
          <w:rFonts w:ascii="仿宋_GB2312" w:eastAsia="仿宋_GB2312" w:hint="eastAsia"/>
          <w:sz w:val="32"/>
          <w:szCs w:val="32"/>
        </w:rPr>
        <w:t>7.27</w:t>
      </w:r>
      <w:r>
        <w:rPr>
          <w:rFonts w:ascii="仿宋_GB2312" w:eastAsia="仿宋_GB2312" w:hint="eastAsia"/>
          <w:sz w:val="32"/>
          <w:szCs w:val="32"/>
        </w:rPr>
        <w:t>亿元，其中：待遇支出</w:t>
      </w:r>
      <w:r>
        <w:rPr>
          <w:rFonts w:ascii="仿宋_GB2312" w:eastAsia="仿宋_GB2312" w:hint="eastAsia"/>
          <w:sz w:val="32"/>
          <w:szCs w:val="32"/>
        </w:rPr>
        <w:t>6.19</w:t>
      </w:r>
      <w:r>
        <w:rPr>
          <w:rFonts w:ascii="仿宋_GB2312" w:eastAsia="仿宋_GB2312" w:hint="eastAsia"/>
          <w:sz w:val="32"/>
          <w:szCs w:val="32"/>
        </w:rPr>
        <w:t>亿元。本年收支结余</w:t>
      </w:r>
      <w:r>
        <w:rPr>
          <w:rFonts w:ascii="仿宋_GB2312" w:eastAsia="仿宋_GB2312" w:hint="eastAsia"/>
          <w:sz w:val="32"/>
          <w:szCs w:val="32"/>
        </w:rPr>
        <w:t>0.72</w:t>
      </w:r>
      <w:r>
        <w:rPr>
          <w:rFonts w:ascii="仿宋_GB2312" w:eastAsia="仿宋_GB2312" w:hint="eastAsia"/>
          <w:sz w:val="32"/>
          <w:szCs w:val="32"/>
        </w:rPr>
        <w:t>亿元，年末累计结余</w:t>
      </w:r>
      <w:r>
        <w:rPr>
          <w:rFonts w:ascii="仿宋_GB2312" w:eastAsia="仿宋_GB2312" w:hint="eastAsia"/>
          <w:sz w:val="32"/>
          <w:szCs w:val="32"/>
        </w:rPr>
        <w:t>5.31</w:t>
      </w:r>
      <w:r>
        <w:rPr>
          <w:rFonts w:ascii="仿宋_GB2312" w:eastAsia="仿宋_GB2312" w:hint="eastAsia"/>
          <w:sz w:val="32"/>
          <w:szCs w:val="32"/>
        </w:rPr>
        <w:t>亿元。</w:t>
      </w:r>
    </w:p>
    <w:p w:rsidR="000849DC" w:rsidRDefault="000B376A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>
        <w:rPr>
          <w:rFonts w:ascii="黑体" w:eastAsia="黑体" w:hint="eastAsia"/>
          <w:sz w:val="32"/>
          <w:szCs w:val="32"/>
        </w:rPr>
        <w:t>、失业保险基金</w:t>
      </w:r>
    </w:p>
    <w:p w:rsidR="000849DC" w:rsidRDefault="000B376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本年收入</w:t>
      </w:r>
      <w:r>
        <w:rPr>
          <w:rFonts w:ascii="仿宋_GB2312" w:eastAsia="仿宋_GB2312" w:hint="eastAsia"/>
          <w:sz w:val="32"/>
          <w:szCs w:val="32"/>
        </w:rPr>
        <w:t>1.56</w:t>
      </w:r>
      <w:r>
        <w:rPr>
          <w:rFonts w:ascii="仿宋_GB2312" w:eastAsia="仿宋_GB2312" w:hint="eastAsia"/>
          <w:sz w:val="32"/>
          <w:szCs w:val="32"/>
        </w:rPr>
        <w:t>亿元，其中：失业保险费收入</w:t>
      </w:r>
      <w:r>
        <w:rPr>
          <w:rFonts w:ascii="仿宋_GB2312" w:eastAsia="仿宋_GB2312" w:hint="eastAsia"/>
          <w:sz w:val="32"/>
          <w:szCs w:val="32"/>
        </w:rPr>
        <w:t>1.52</w:t>
      </w:r>
      <w:r>
        <w:rPr>
          <w:rFonts w:ascii="仿宋_GB2312" w:eastAsia="仿宋_GB2312" w:hint="eastAsia"/>
          <w:sz w:val="32"/>
          <w:szCs w:val="32"/>
        </w:rPr>
        <w:t>亿元。本年支出</w:t>
      </w:r>
      <w:r>
        <w:rPr>
          <w:rFonts w:ascii="仿宋_GB2312" w:eastAsia="仿宋_GB2312" w:hint="eastAsia"/>
          <w:sz w:val="32"/>
          <w:szCs w:val="32"/>
        </w:rPr>
        <w:t>1.44</w:t>
      </w:r>
      <w:r>
        <w:rPr>
          <w:rFonts w:ascii="仿宋_GB2312" w:eastAsia="仿宋_GB2312" w:hint="eastAsia"/>
          <w:sz w:val="32"/>
          <w:szCs w:val="32"/>
        </w:rPr>
        <w:t>亿元，其中，失业保险待遇支出</w:t>
      </w:r>
      <w:r>
        <w:rPr>
          <w:rFonts w:ascii="仿宋_GB2312" w:eastAsia="仿宋_GB2312" w:hint="eastAsia"/>
          <w:sz w:val="32"/>
          <w:szCs w:val="32"/>
        </w:rPr>
        <w:t>0.45</w:t>
      </w:r>
      <w:r>
        <w:rPr>
          <w:rFonts w:ascii="仿宋_GB2312" w:eastAsia="仿宋_GB2312" w:hint="eastAsia"/>
          <w:sz w:val="32"/>
          <w:szCs w:val="32"/>
        </w:rPr>
        <w:t>亿元。本年收支结余</w:t>
      </w:r>
      <w:r>
        <w:rPr>
          <w:rFonts w:ascii="仿宋_GB2312" w:eastAsia="仿宋_GB2312" w:hint="eastAsia"/>
          <w:sz w:val="32"/>
          <w:szCs w:val="32"/>
        </w:rPr>
        <w:t>-0.09</w:t>
      </w:r>
      <w:r>
        <w:rPr>
          <w:rFonts w:ascii="仿宋_GB2312" w:eastAsia="仿宋_GB2312" w:hint="eastAsia"/>
          <w:sz w:val="32"/>
          <w:szCs w:val="32"/>
        </w:rPr>
        <w:t>亿元，年末滚存结余</w:t>
      </w:r>
      <w:r>
        <w:rPr>
          <w:rFonts w:ascii="仿宋_GB2312" w:eastAsia="仿宋_GB2312" w:hint="eastAsia"/>
          <w:sz w:val="32"/>
          <w:szCs w:val="32"/>
        </w:rPr>
        <w:t>1.86</w:t>
      </w:r>
      <w:r>
        <w:rPr>
          <w:rFonts w:ascii="仿宋_GB2312" w:eastAsia="仿宋_GB2312" w:hint="eastAsia"/>
          <w:sz w:val="32"/>
          <w:szCs w:val="32"/>
        </w:rPr>
        <w:t>亿元。</w:t>
      </w:r>
    </w:p>
    <w:p w:rsidR="000849DC" w:rsidRDefault="000B376A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（详见附表）</w:t>
      </w:r>
      <w:bookmarkStart w:id="0" w:name="_GoBack"/>
      <w:bookmarkEnd w:id="0"/>
    </w:p>
    <w:sectPr w:rsidR="000849DC" w:rsidSect="00084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76A" w:rsidRDefault="000B376A" w:rsidP="007628F1">
      <w:r>
        <w:separator/>
      </w:r>
    </w:p>
  </w:endnote>
  <w:endnote w:type="continuationSeparator" w:id="0">
    <w:p w:rsidR="000B376A" w:rsidRDefault="000B376A" w:rsidP="00762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76A" w:rsidRDefault="000B376A" w:rsidP="007628F1">
      <w:r>
        <w:separator/>
      </w:r>
    </w:p>
  </w:footnote>
  <w:footnote w:type="continuationSeparator" w:id="0">
    <w:p w:rsidR="000B376A" w:rsidRDefault="000B376A" w:rsidP="007628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怀￱&lt;က勓正文␃㄃$②䡟Ё䡳Љ䡴ࠄuðāāऀĀś耀%&#10;%%＀dЉࠄЁ＀＀＀＀&#10;&#10;$&#10;%ÿ䤟}á腏½僀M뮛Y撀¢걋Æ雷Fÿÿá䤟}&#10;&#10;k耀＀dЀЀЀ＀＀＀＀鎤咳ǣ总ǣ总ǣ总ǣ总ǣ总ǣóɋ"/>
  </w:docVars>
  <w:rsids>
    <w:rsidRoot w:val="005B1F8D"/>
    <w:rsid w:val="000168B8"/>
    <w:rsid w:val="00017B23"/>
    <w:rsid w:val="00022C5D"/>
    <w:rsid w:val="0002505B"/>
    <w:rsid w:val="0006554E"/>
    <w:rsid w:val="00081543"/>
    <w:rsid w:val="000849DC"/>
    <w:rsid w:val="000B376A"/>
    <w:rsid w:val="00185484"/>
    <w:rsid w:val="001C4683"/>
    <w:rsid w:val="001D47A2"/>
    <w:rsid w:val="00213893"/>
    <w:rsid w:val="00251685"/>
    <w:rsid w:val="002C5996"/>
    <w:rsid w:val="0032224B"/>
    <w:rsid w:val="003571F5"/>
    <w:rsid w:val="00371757"/>
    <w:rsid w:val="004037DF"/>
    <w:rsid w:val="00470E6F"/>
    <w:rsid w:val="00502C75"/>
    <w:rsid w:val="00532038"/>
    <w:rsid w:val="00547018"/>
    <w:rsid w:val="0055490E"/>
    <w:rsid w:val="00561694"/>
    <w:rsid w:val="005871B4"/>
    <w:rsid w:val="005B1F8D"/>
    <w:rsid w:val="005B2ABC"/>
    <w:rsid w:val="00602BF2"/>
    <w:rsid w:val="00685DC6"/>
    <w:rsid w:val="006904A9"/>
    <w:rsid w:val="006A5157"/>
    <w:rsid w:val="006B09A7"/>
    <w:rsid w:val="007628F1"/>
    <w:rsid w:val="00780534"/>
    <w:rsid w:val="007C2132"/>
    <w:rsid w:val="00852DC4"/>
    <w:rsid w:val="00853292"/>
    <w:rsid w:val="00862D79"/>
    <w:rsid w:val="008671D4"/>
    <w:rsid w:val="008A108D"/>
    <w:rsid w:val="008F6201"/>
    <w:rsid w:val="00946430"/>
    <w:rsid w:val="00A20B66"/>
    <w:rsid w:val="00A45D8A"/>
    <w:rsid w:val="00A73D74"/>
    <w:rsid w:val="00B0708D"/>
    <w:rsid w:val="00BA7E35"/>
    <w:rsid w:val="00C15611"/>
    <w:rsid w:val="00CA7F12"/>
    <w:rsid w:val="00D01F22"/>
    <w:rsid w:val="00D2138A"/>
    <w:rsid w:val="00D44288"/>
    <w:rsid w:val="00D45B99"/>
    <w:rsid w:val="00D871CD"/>
    <w:rsid w:val="00E0328F"/>
    <w:rsid w:val="00EB0B55"/>
    <w:rsid w:val="00EB6AC5"/>
    <w:rsid w:val="00EF0E23"/>
    <w:rsid w:val="00F17A30"/>
    <w:rsid w:val="00F525B3"/>
    <w:rsid w:val="00F54DD9"/>
    <w:rsid w:val="00FA305B"/>
    <w:rsid w:val="2C8155EB"/>
    <w:rsid w:val="454F5568"/>
    <w:rsid w:val="59163370"/>
    <w:rsid w:val="70E963DF"/>
    <w:rsid w:val="740F194A"/>
    <w:rsid w:val="7E94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D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0849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849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84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0849DC"/>
    <w:rPr>
      <w:sz w:val="2"/>
      <w:szCs w:val="2"/>
    </w:rPr>
  </w:style>
  <w:style w:type="character" w:customStyle="1" w:styleId="Char1">
    <w:name w:val="页眉 Char"/>
    <w:basedOn w:val="a0"/>
    <w:link w:val="a5"/>
    <w:uiPriority w:val="99"/>
    <w:qFormat/>
    <w:rsid w:val="000849DC"/>
    <w:rPr>
      <w:rFonts w:cs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849DC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108</Words>
  <Characters>620</Characters>
  <Application>Microsoft Office Word</Application>
  <DocSecurity>0</DocSecurity>
  <Lines>5</Lines>
  <Paragraphs>1</Paragraphs>
  <ScaleCrop>false</ScaleCrop>
  <Company>中国石油大学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sbc</dc:creator>
  <cp:lastModifiedBy>users</cp:lastModifiedBy>
  <cp:revision>16</cp:revision>
  <cp:lastPrinted>2018-03-05T11:44:00Z</cp:lastPrinted>
  <dcterms:created xsi:type="dcterms:W3CDTF">2018-01-03T12:05:00Z</dcterms:created>
  <dcterms:modified xsi:type="dcterms:W3CDTF">2022-12-05T11:36:00Z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1C20BB346C364921ABE57F2457023F09</vt:lpwstr>
  </property>
</Properties>
</file>